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403" w:rsidRPr="00126D66" w:rsidRDefault="00676443" w:rsidP="00F91403">
      <w:pPr>
        <w:jc w:val="center"/>
        <w:rPr>
          <w:rFonts w:ascii="Helvetica" w:hAnsi="Helvetica"/>
        </w:rPr>
      </w:pPr>
      <w:r>
        <w:rPr>
          <w:rFonts w:ascii="Helvetica" w:hAnsi="Helvetica"/>
          <w:noProof/>
        </w:rPr>
        <w:drawing>
          <wp:inline distT="0" distB="0" distL="0" distR="0" wp14:anchorId="0BA3E68C" wp14:editId="29D0451A">
            <wp:extent cx="3398520" cy="3550920"/>
            <wp:effectExtent l="0" t="0" r="0" b="0"/>
            <wp:docPr id="1" name="Picture 1" descr="Color_DFPS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_DFPS_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8520" cy="3550920"/>
                    </a:xfrm>
                    <a:prstGeom prst="rect">
                      <a:avLst/>
                    </a:prstGeom>
                    <a:noFill/>
                    <a:ln>
                      <a:noFill/>
                    </a:ln>
                  </pic:spPr>
                </pic:pic>
              </a:graphicData>
            </a:graphic>
          </wp:inline>
        </w:drawing>
      </w:r>
    </w:p>
    <w:p w:rsidR="00A615CA" w:rsidRPr="00126D66" w:rsidRDefault="00A615CA" w:rsidP="00F91403">
      <w:pPr>
        <w:jc w:val="center"/>
        <w:rPr>
          <w:rFonts w:ascii="Helvetica" w:hAnsi="Helvetica"/>
        </w:rPr>
      </w:pPr>
    </w:p>
    <w:p w:rsidR="00A615CA" w:rsidRPr="00126D66" w:rsidRDefault="00A615CA" w:rsidP="00F91403">
      <w:pPr>
        <w:jc w:val="center"/>
        <w:rPr>
          <w:rFonts w:ascii="Helvetica" w:hAnsi="Helvetica" w:cs="Arial"/>
          <w:szCs w:val="20"/>
        </w:rPr>
      </w:pPr>
    </w:p>
    <w:p w:rsidR="00F91403" w:rsidRPr="00126D66" w:rsidRDefault="00CE748B" w:rsidP="000D552D">
      <w:pPr>
        <w:jc w:val="center"/>
        <w:rPr>
          <w:rFonts w:ascii="Helvetica" w:hAnsi="Helvetica" w:cs="Arial"/>
          <w:b/>
          <w:sz w:val="28"/>
          <w:szCs w:val="28"/>
        </w:rPr>
      </w:pPr>
      <w:r>
        <w:rPr>
          <w:rFonts w:ascii="Helvetica" w:hAnsi="Helvetica" w:cs="Arial"/>
          <w:b/>
          <w:sz w:val="28"/>
          <w:szCs w:val="28"/>
        </w:rPr>
        <w:t>Provider Enrollment</w:t>
      </w:r>
      <w:r w:rsidR="000D552D" w:rsidRPr="00126D66">
        <w:rPr>
          <w:rFonts w:ascii="Helvetica" w:hAnsi="Helvetica" w:cs="Arial"/>
          <w:b/>
          <w:sz w:val="28"/>
          <w:szCs w:val="28"/>
        </w:rPr>
        <w:t xml:space="preserve"> </w:t>
      </w:r>
      <w:r w:rsidR="00F91403" w:rsidRPr="00126D66">
        <w:rPr>
          <w:rFonts w:ascii="Helvetica" w:hAnsi="Helvetica" w:cs="Arial"/>
          <w:b/>
          <w:sz w:val="28"/>
          <w:szCs w:val="28"/>
        </w:rPr>
        <w:t>(</w:t>
      </w:r>
      <w:r>
        <w:rPr>
          <w:rFonts w:ascii="Helvetica" w:hAnsi="Helvetica" w:cs="Arial"/>
          <w:b/>
          <w:sz w:val="28"/>
          <w:szCs w:val="28"/>
        </w:rPr>
        <w:t>PEN</w:t>
      </w:r>
      <w:r w:rsidR="00F91403" w:rsidRPr="00126D66">
        <w:rPr>
          <w:rFonts w:ascii="Helvetica" w:hAnsi="Helvetica" w:cs="Arial"/>
          <w:b/>
          <w:sz w:val="28"/>
          <w:szCs w:val="28"/>
        </w:rPr>
        <w:t>)</w:t>
      </w:r>
    </w:p>
    <w:p w:rsidR="000D552D" w:rsidRPr="00126D66" w:rsidRDefault="000D552D" w:rsidP="000D552D">
      <w:pPr>
        <w:jc w:val="center"/>
        <w:rPr>
          <w:rFonts w:ascii="Helvetica" w:hAnsi="Helvetica" w:cs="Arial"/>
          <w:b/>
          <w:sz w:val="28"/>
          <w:szCs w:val="28"/>
        </w:rPr>
      </w:pPr>
      <w:r w:rsidRPr="00126D66">
        <w:rPr>
          <w:rFonts w:ascii="Helvetica" w:hAnsi="Helvetica" w:cs="Arial"/>
          <w:b/>
          <w:sz w:val="28"/>
          <w:szCs w:val="28"/>
        </w:rPr>
        <w:t>for</w:t>
      </w:r>
    </w:p>
    <w:p w:rsidR="00F91403" w:rsidRPr="00126D66" w:rsidRDefault="00F91403" w:rsidP="00F91403">
      <w:pPr>
        <w:jc w:val="center"/>
        <w:rPr>
          <w:rFonts w:ascii="Helvetica" w:hAnsi="Helvetica" w:cs="Arial"/>
          <w:sz w:val="28"/>
          <w:szCs w:val="28"/>
        </w:rPr>
      </w:pPr>
    </w:p>
    <w:p w:rsidR="00F90FF1" w:rsidRPr="00B90ABB" w:rsidRDefault="00F90FF1" w:rsidP="00F90FF1">
      <w:pPr>
        <w:jc w:val="center"/>
        <w:rPr>
          <w:rFonts w:ascii="Helvetica" w:hAnsi="Helvetica" w:cs="Arial"/>
          <w:b/>
          <w:sz w:val="28"/>
          <w:szCs w:val="28"/>
        </w:rPr>
      </w:pPr>
      <w:r w:rsidRPr="00B90ABB">
        <w:rPr>
          <w:rFonts w:ascii="Helvetica" w:hAnsi="Helvetica" w:cs="Arial"/>
          <w:b/>
          <w:sz w:val="28"/>
          <w:szCs w:val="28"/>
        </w:rPr>
        <w:t>Su</w:t>
      </w:r>
      <w:r w:rsidR="00E810CD">
        <w:rPr>
          <w:rFonts w:ascii="Helvetica" w:hAnsi="Helvetica" w:cs="Arial"/>
          <w:b/>
          <w:sz w:val="28"/>
          <w:szCs w:val="28"/>
        </w:rPr>
        <w:t>pervised Visitation Services</w:t>
      </w:r>
    </w:p>
    <w:p w:rsidR="00F91403" w:rsidRPr="00126D66" w:rsidRDefault="00F91403" w:rsidP="00F91403">
      <w:pPr>
        <w:jc w:val="center"/>
        <w:rPr>
          <w:rFonts w:ascii="Helvetica" w:hAnsi="Helvetica" w:cs="Arial"/>
          <w:b/>
          <w:sz w:val="28"/>
          <w:szCs w:val="28"/>
        </w:rPr>
      </w:pPr>
    </w:p>
    <w:p w:rsidR="000D552D" w:rsidRPr="00126D66" w:rsidRDefault="00F90FF1" w:rsidP="000D552D">
      <w:pPr>
        <w:jc w:val="center"/>
        <w:rPr>
          <w:rFonts w:ascii="Helvetica" w:hAnsi="Helvetica" w:cs="Arial"/>
          <w:b/>
          <w:sz w:val="28"/>
          <w:szCs w:val="28"/>
        </w:rPr>
      </w:pPr>
      <w:r>
        <w:rPr>
          <w:rFonts w:ascii="Helvetica" w:hAnsi="Helvetica" w:cs="Arial"/>
          <w:b/>
          <w:sz w:val="28"/>
          <w:szCs w:val="28"/>
        </w:rPr>
        <w:t xml:space="preserve">Regions:  </w:t>
      </w:r>
      <w:r w:rsidR="006620B0">
        <w:rPr>
          <w:rFonts w:ascii="Helvetica" w:hAnsi="Helvetica" w:cs="Arial"/>
          <w:b/>
          <w:sz w:val="28"/>
          <w:szCs w:val="28"/>
        </w:rPr>
        <w:t>1, 2, 3, 4, 5, 6, 7, 8, 9, 10 and 11</w:t>
      </w:r>
    </w:p>
    <w:p w:rsidR="000D552D" w:rsidRPr="00126D66" w:rsidRDefault="000D552D" w:rsidP="00F91403">
      <w:pPr>
        <w:jc w:val="center"/>
        <w:rPr>
          <w:rFonts w:ascii="Helvetica" w:hAnsi="Helvetica" w:cs="Arial"/>
          <w:b/>
          <w:sz w:val="28"/>
          <w:szCs w:val="28"/>
        </w:rPr>
      </w:pPr>
    </w:p>
    <w:p w:rsidR="00F91403" w:rsidRDefault="00F91403" w:rsidP="00F91403">
      <w:pPr>
        <w:jc w:val="center"/>
        <w:rPr>
          <w:rFonts w:ascii="Helvetica" w:hAnsi="Helvetica" w:cs="Arial"/>
          <w:b/>
          <w:sz w:val="28"/>
          <w:szCs w:val="28"/>
        </w:rPr>
      </w:pPr>
      <w:r w:rsidRPr="00126D66">
        <w:rPr>
          <w:rFonts w:ascii="Helvetica" w:hAnsi="Helvetica" w:cs="Arial"/>
          <w:b/>
          <w:sz w:val="28"/>
          <w:szCs w:val="28"/>
        </w:rPr>
        <w:t xml:space="preserve">Procurement Number: </w:t>
      </w:r>
      <w:r w:rsidR="008F11F8">
        <w:rPr>
          <w:rFonts w:ascii="Helvetica" w:hAnsi="Helvetica" w:cs="Arial"/>
          <w:b/>
          <w:sz w:val="28"/>
          <w:szCs w:val="28"/>
        </w:rPr>
        <w:t>HHS0000011</w:t>
      </w:r>
    </w:p>
    <w:p w:rsidR="008F3A31" w:rsidRDefault="008F3A31" w:rsidP="008F3A31">
      <w:pPr>
        <w:jc w:val="center"/>
        <w:rPr>
          <w:rFonts w:ascii="Helvetica" w:hAnsi="Helvetica" w:cs="Arial"/>
          <w:b/>
          <w:sz w:val="20"/>
          <w:szCs w:val="20"/>
        </w:rPr>
      </w:pPr>
    </w:p>
    <w:p w:rsidR="008F3A31" w:rsidRPr="008F3A31" w:rsidRDefault="002139A8" w:rsidP="008F3A31">
      <w:pPr>
        <w:jc w:val="center"/>
        <w:rPr>
          <w:rFonts w:ascii="Helvetica" w:hAnsi="Helvetica" w:cs="Arial"/>
          <w:b/>
          <w:sz w:val="20"/>
          <w:szCs w:val="20"/>
        </w:rPr>
      </w:pPr>
      <w:r>
        <w:rPr>
          <w:rFonts w:ascii="Helvetica" w:hAnsi="Helvetica" w:cs="Arial"/>
          <w:b/>
          <w:sz w:val="20"/>
          <w:szCs w:val="20"/>
        </w:rPr>
        <w:t>Addendum</w:t>
      </w:r>
      <w:r w:rsidR="008F3A31" w:rsidRPr="008F3A31">
        <w:rPr>
          <w:rFonts w:ascii="Helvetica" w:hAnsi="Helvetica" w:cs="Arial"/>
          <w:b/>
          <w:sz w:val="20"/>
          <w:szCs w:val="20"/>
        </w:rPr>
        <w:t xml:space="preserve"> #1 Effective: February 13, 2014</w:t>
      </w:r>
    </w:p>
    <w:p w:rsidR="00DE6C8B" w:rsidRDefault="002139A8" w:rsidP="00DE6C8B">
      <w:pPr>
        <w:jc w:val="center"/>
        <w:rPr>
          <w:rFonts w:ascii="Helvetica" w:hAnsi="Helvetica" w:cs="Arial"/>
          <w:b/>
          <w:sz w:val="20"/>
          <w:szCs w:val="20"/>
        </w:rPr>
      </w:pPr>
      <w:r>
        <w:rPr>
          <w:rFonts w:ascii="Helvetica" w:hAnsi="Helvetica" w:cs="Arial"/>
          <w:b/>
          <w:sz w:val="20"/>
          <w:szCs w:val="20"/>
        </w:rPr>
        <w:lastRenderedPageBreak/>
        <w:t>Addendum</w:t>
      </w:r>
      <w:r w:rsidR="00DE6C8B" w:rsidRPr="008F3A31">
        <w:rPr>
          <w:rFonts w:ascii="Helvetica" w:hAnsi="Helvetica" w:cs="Arial"/>
          <w:b/>
          <w:sz w:val="20"/>
          <w:szCs w:val="20"/>
        </w:rPr>
        <w:t xml:space="preserve"> #</w:t>
      </w:r>
      <w:r w:rsidR="00DE6C8B">
        <w:rPr>
          <w:rFonts w:ascii="Helvetica" w:hAnsi="Helvetica" w:cs="Arial"/>
          <w:b/>
          <w:sz w:val="20"/>
          <w:szCs w:val="20"/>
        </w:rPr>
        <w:t>2</w:t>
      </w:r>
      <w:r w:rsidR="00DE6C8B" w:rsidRPr="008F3A31">
        <w:rPr>
          <w:rFonts w:ascii="Helvetica" w:hAnsi="Helvetica" w:cs="Arial"/>
          <w:b/>
          <w:sz w:val="20"/>
          <w:szCs w:val="20"/>
        </w:rPr>
        <w:t xml:space="preserve"> Effective: February </w:t>
      </w:r>
      <w:r w:rsidR="00DE6C8B">
        <w:rPr>
          <w:rFonts w:ascii="Helvetica" w:hAnsi="Helvetica" w:cs="Arial"/>
          <w:b/>
          <w:sz w:val="20"/>
          <w:szCs w:val="20"/>
        </w:rPr>
        <w:t>5</w:t>
      </w:r>
      <w:r w:rsidR="00DE6C8B" w:rsidRPr="008F3A31">
        <w:rPr>
          <w:rFonts w:ascii="Helvetica" w:hAnsi="Helvetica" w:cs="Arial"/>
          <w:b/>
          <w:sz w:val="20"/>
          <w:szCs w:val="20"/>
        </w:rPr>
        <w:t>, 201</w:t>
      </w:r>
      <w:r w:rsidR="00DE6C8B">
        <w:rPr>
          <w:rFonts w:ascii="Helvetica" w:hAnsi="Helvetica" w:cs="Arial"/>
          <w:b/>
          <w:sz w:val="20"/>
          <w:szCs w:val="20"/>
        </w:rPr>
        <w:t>5</w:t>
      </w:r>
    </w:p>
    <w:p w:rsidR="00CA6A44" w:rsidRDefault="002139A8" w:rsidP="00CA6A44">
      <w:pPr>
        <w:jc w:val="center"/>
        <w:rPr>
          <w:rFonts w:ascii="Helvetica" w:hAnsi="Helvetica" w:cs="Arial"/>
          <w:b/>
          <w:sz w:val="20"/>
          <w:szCs w:val="20"/>
        </w:rPr>
      </w:pPr>
      <w:r>
        <w:rPr>
          <w:rFonts w:ascii="Helvetica" w:hAnsi="Helvetica" w:cs="Arial"/>
          <w:b/>
          <w:sz w:val="20"/>
          <w:szCs w:val="20"/>
        </w:rPr>
        <w:t>Addendum</w:t>
      </w:r>
      <w:r w:rsidR="00CA6A44" w:rsidRPr="008F3A31">
        <w:rPr>
          <w:rFonts w:ascii="Helvetica" w:hAnsi="Helvetica" w:cs="Arial"/>
          <w:b/>
          <w:sz w:val="20"/>
          <w:szCs w:val="20"/>
        </w:rPr>
        <w:t xml:space="preserve"> #</w:t>
      </w:r>
      <w:r w:rsidR="00CA6A44">
        <w:rPr>
          <w:rFonts w:ascii="Helvetica" w:hAnsi="Helvetica" w:cs="Arial"/>
          <w:b/>
          <w:sz w:val="20"/>
          <w:szCs w:val="20"/>
        </w:rPr>
        <w:t>3</w:t>
      </w:r>
      <w:r w:rsidR="00CA6A44" w:rsidRPr="008F3A31">
        <w:rPr>
          <w:rFonts w:ascii="Helvetica" w:hAnsi="Helvetica" w:cs="Arial"/>
          <w:b/>
          <w:sz w:val="20"/>
          <w:szCs w:val="20"/>
        </w:rPr>
        <w:t xml:space="preserve"> Effective: </w:t>
      </w:r>
      <w:r w:rsidR="00CA6A44">
        <w:rPr>
          <w:rFonts w:ascii="Helvetica" w:hAnsi="Helvetica" w:cs="Arial"/>
          <w:b/>
          <w:sz w:val="20"/>
          <w:szCs w:val="20"/>
        </w:rPr>
        <w:t>May</w:t>
      </w:r>
      <w:r w:rsidR="00CA6A44" w:rsidRPr="008F3A31">
        <w:rPr>
          <w:rFonts w:ascii="Helvetica" w:hAnsi="Helvetica" w:cs="Arial"/>
          <w:b/>
          <w:sz w:val="20"/>
          <w:szCs w:val="20"/>
        </w:rPr>
        <w:t xml:space="preserve"> </w:t>
      </w:r>
      <w:r w:rsidR="00CA6A44">
        <w:rPr>
          <w:rFonts w:ascii="Helvetica" w:hAnsi="Helvetica" w:cs="Arial"/>
          <w:b/>
          <w:sz w:val="20"/>
          <w:szCs w:val="20"/>
        </w:rPr>
        <w:t>14</w:t>
      </w:r>
      <w:r w:rsidR="00CA6A44" w:rsidRPr="008F3A31">
        <w:rPr>
          <w:rFonts w:ascii="Helvetica" w:hAnsi="Helvetica" w:cs="Arial"/>
          <w:b/>
          <w:sz w:val="20"/>
          <w:szCs w:val="20"/>
        </w:rPr>
        <w:t>, 201</w:t>
      </w:r>
      <w:r w:rsidR="00CA6A44">
        <w:rPr>
          <w:rFonts w:ascii="Helvetica" w:hAnsi="Helvetica" w:cs="Arial"/>
          <w:b/>
          <w:sz w:val="20"/>
          <w:szCs w:val="20"/>
        </w:rPr>
        <w:t>5</w:t>
      </w:r>
    </w:p>
    <w:p w:rsidR="00C40433" w:rsidRDefault="00C40433" w:rsidP="00CA6A44">
      <w:pPr>
        <w:jc w:val="center"/>
        <w:rPr>
          <w:rFonts w:ascii="Helvetica" w:hAnsi="Helvetica" w:cs="Arial"/>
          <w:b/>
          <w:sz w:val="20"/>
          <w:szCs w:val="20"/>
        </w:rPr>
      </w:pPr>
      <w:r w:rsidRPr="008F3A31">
        <w:rPr>
          <w:rFonts w:ascii="Helvetica" w:hAnsi="Helvetica" w:cs="Arial"/>
          <w:b/>
          <w:sz w:val="20"/>
          <w:szCs w:val="20"/>
        </w:rPr>
        <w:t>A</w:t>
      </w:r>
      <w:r w:rsidR="002139A8">
        <w:rPr>
          <w:rFonts w:ascii="Helvetica" w:hAnsi="Helvetica" w:cs="Arial"/>
          <w:b/>
          <w:sz w:val="20"/>
          <w:szCs w:val="20"/>
        </w:rPr>
        <w:t>ddendum</w:t>
      </w:r>
      <w:r w:rsidRPr="008F3A31">
        <w:rPr>
          <w:rFonts w:ascii="Helvetica" w:hAnsi="Helvetica" w:cs="Arial"/>
          <w:b/>
          <w:sz w:val="20"/>
          <w:szCs w:val="20"/>
        </w:rPr>
        <w:t xml:space="preserve"> #</w:t>
      </w:r>
      <w:r>
        <w:rPr>
          <w:rFonts w:ascii="Helvetica" w:hAnsi="Helvetica" w:cs="Arial"/>
          <w:b/>
          <w:sz w:val="20"/>
          <w:szCs w:val="20"/>
        </w:rPr>
        <w:t>4</w:t>
      </w:r>
      <w:r w:rsidRPr="008F3A31">
        <w:rPr>
          <w:rFonts w:ascii="Helvetica" w:hAnsi="Helvetica" w:cs="Arial"/>
          <w:b/>
          <w:sz w:val="20"/>
          <w:szCs w:val="20"/>
        </w:rPr>
        <w:t xml:space="preserve"> Effective: </w:t>
      </w:r>
      <w:r>
        <w:rPr>
          <w:rFonts w:ascii="Helvetica" w:hAnsi="Helvetica" w:cs="Arial"/>
          <w:b/>
          <w:sz w:val="20"/>
          <w:szCs w:val="20"/>
        </w:rPr>
        <w:t>June</w:t>
      </w:r>
      <w:r w:rsidRPr="008F3A31">
        <w:rPr>
          <w:rFonts w:ascii="Helvetica" w:hAnsi="Helvetica" w:cs="Arial"/>
          <w:b/>
          <w:sz w:val="20"/>
          <w:szCs w:val="20"/>
        </w:rPr>
        <w:t xml:space="preserve"> </w:t>
      </w:r>
      <w:r>
        <w:rPr>
          <w:rFonts w:ascii="Helvetica" w:hAnsi="Helvetica" w:cs="Arial"/>
          <w:b/>
          <w:sz w:val="20"/>
          <w:szCs w:val="20"/>
        </w:rPr>
        <w:t>11</w:t>
      </w:r>
      <w:r w:rsidRPr="008F3A31">
        <w:rPr>
          <w:rFonts w:ascii="Helvetica" w:hAnsi="Helvetica" w:cs="Arial"/>
          <w:b/>
          <w:sz w:val="20"/>
          <w:szCs w:val="20"/>
        </w:rPr>
        <w:t>, 201</w:t>
      </w:r>
      <w:r>
        <w:rPr>
          <w:rFonts w:ascii="Helvetica" w:hAnsi="Helvetica" w:cs="Arial"/>
          <w:b/>
          <w:sz w:val="20"/>
          <w:szCs w:val="20"/>
        </w:rPr>
        <w:t>5</w:t>
      </w:r>
    </w:p>
    <w:p w:rsidR="00F52280" w:rsidRDefault="002139A8" w:rsidP="00CA6A44">
      <w:pPr>
        <w:jc w:val="center"/>
        <w:rPr>
          <w:rFonts w:ascii="Helvetica" w:hAnsi="Helvetica" w:cs="Arial"/>
          <w:b/>
          <w:sz w:val="20"/>
          <w:szCs w:val="20"/>
        </w:rPr>
      </w:pPr>
      <w:r>
        <w:rPr>
          <w:rFonts w:ascii="Helvetica" w:hAnsi="Helvetica" w:cs="Arial"/>
          <w:b/>
          <w:sz w:val="20"/>
          <w:szCs w:val="20"/>
        </w:rPr>
        <w:t>Addendum</w:t>
      </w:r>
      <w:r w:rsidR="00F52280" w:rsidRPr="008F3A31">
        <w:rPr>
          <w:rFonts w:ascii="Helvetica" w:hAnsi="Helvetica" w:cs="Arial"/>
          <w:b/>
          <w:sz w:val="20"/>
          <w:szCs w:val="20"/>
        </w:rPr>
        <w:t xml:space="preserve"> #</w:t>
      </w:r>
      <w:r w:rsidR="00F52280">
        <w:rPr>
          <w:rFonts w:ascii="Helvetica" w:hAnsi="Helvetica" w:cs="Arial"/>
          <w:b/>
          <w:sz w:val="20"/>
          <w:szCs w:val="20"/>
        </w:rPr>
        <w:t>5</w:t>
      </w:r>
      <w:r w:rsidR="00F52280" w:rsidRPr="008F3A31">
        <w:rPr>
          <w:rFonts w:ascii="Helvetica" w:hAnsi="Helvetica" w:cs="Arial"/>
          <w:b/>
          <w:sz w:val="20"/>
          <w:szCs w:val="20"/>
        </w:rPr>
        <w:t xml:space="preserve"> Effective: </w:t>
      </w:r>
      <w:r w:rsidR="00F52280">
        <w:rPr>
          <w:rFonts w:ascii="Helvetica" w:hAnsi="Helvetica" w:cs="Arial"/>
          <w:b/>
          <w:sz w:val="20"/>
          <w:szCs w:val="20"/>
        </w:rPr>
        <w:t>June</w:t>
      </w:r>
      <w:r w:rsidR="00F52280" w:rsidRPr="008F3A31">
        <w:rPr>
          <w:rFonts w:ascii="Helvetica" w:hAnsi="Helvetica" w:cs="Arial"/>
          <w:b/>
          <w:sz w:val="20"/>
          <w:szCs w:val="20"/>
        </w:rPr>
        <w:t xml:space="preserve"> </w:t>
      </w:r>
      <w:r w:rsidR="00F52280">
        <w:rPr>
          <w:rFonts w:ascii="Helvetica" w:hAnsi="Helvetica" w:cs="Arial"/>
          <w:b/>
          <w:sz w:val="20"/>
          <w:szCs w:val="20"/>
        </w:rPr>
        <w:t>22</w:t>
      </w:r>
      <w:r w:rsidR="00F52280" w:rsidRPr="008F3A31">
        <w:rPr>
          <w:rFonts w:ascii="Helvetica" w:hAnsi="Helvetica" w:cs="Arial"/>
          <w:b/>
          <w:sz w:val="20"/>
          <w:szCs w:val="20"/>
        </w:rPr>
        <w:t>, 201</w:t>
      </w:r>
      <w:r w:rsidR="00F52280">
        <w:rPr>
          <w:rFonts w:ascii="Helvetica" w:hAnsi="Helvetica" w:cs="Arial"/>
          <w:b/>
          <w:sz w:val="20"/>
          <w:szCs w:val="20"/>
        </w:rPr>
        <w:t>5</w:t>
      </w:r>
    </w:p>
    <w:p w:rsidR="002139A8" w:rsidRPr="008F3A31" w:rsidRDefault="002139A8" w:rsidP="00CA6A44">
      <w:pPr>
        <w:jc w:val="center"/>
        <w:rPr>
          <w:rFonts w:ascii="Helvetica" w:hAnsi="Helvetica" w:cs="Arial"/>
          <w:b/>
          <w:sz w:val="20"/>
          <w:szCs w:val="20"/>
        </w:rPr>
      </w:pPr>
      <w:r>
        <w:rPr>
          <w:rFonts w:ascii="Helvetica" w:hAnsi="Helvetica" w:cs="Arial"/>
          <w:b/>
          <w:sz w:val="20"/>
          <w:szCs w:val="20"/>
        </w:rPr>
        <w:t>Addendum #6 Effective:  January 15, 2016</w:t>
      </w:r>
    </w:p>
    <w:p w:rsidR="00CA6A44" w:rsidRPr="008F3A31" w:rsidRDefault="00CA6A44" w:rsidP="00DE6C8B">
      <w:pPr>
        <w:jc w:val="center"/>
        <w:rPr>
          <w:rFonts w:ascii="Helvetica" w:hAnsi="Helvetica" w:cs="Arial"/>
          <w:b/>
          <w:sz w:val="20"/>
          <w:szCs w:val="20"/>
        </w:rPr>
      </w:pPr>
    </w:p>
    <w:p w:rsidR="00F91403" w:rsidRPr="00126D66" w:rsidRDefault="00F91403" w:rsidP="00F91403">
      <w:pPr>
        <w:jc w:val="center"/>
        <w:rPr>
          <w:rFonts w:ascii="Helvetica" w:hAnsi="Helvetica" w:cs="Arial"/>
          <w:b/>
          <w:sz w:val="28"/>
          <w:szCs w:val="28"/>
        </w:rPr>
      </w:pPr>
    </w:p>
    <w:p w:rsidR="00F91403" w:rsidRDefault="00D11634" w:rsidP="00F91403">
      <w:pPr>
        <w:jc w:val="center"/>
        <w:rPr>
          <w:rFonts w:ascii="Helvetica" w:hAnsi="Helvetica" w:cs="Arial"/>
          <w:b/>
          <w:sz w:val="28"/>
          <w:szCs w:val="28"/>
        </w:rPr>
      </w:pPr>
      <w:bookmarkStart w:id="0" w:name="OLE_LINK3"/>
      <w:bookmarkStart w:id="1" w:name="OLE_LINK4"/>
      <w:r>
        <w:rPr>
          <w:rFonts w:ascii="Helvetica" w:hAnsi="Helvetica" w:cs="Arial"/>
          <w:b/>
          <w:sz w:val="28"/>
          <w:szCs w:val="28"/>
        </w:rPr>
        <w:t xml:space="preserve">Enrollment Period Opens:  </w:t>
      </w:r>
      <w:r w:rsidR="004D1FAA">
        <w:rPr>
          <w:rFonts w:ascii="Helvetica" w:hAnsi="Helvetica" w:cs="Arial"/>
          <w:b/>
          <w:sz w:val="28"/>
          <w:szCs w:val="28"/>
        </w:rPr>
        <w:t>April 5</w:t>
      </w:r>
      <w:r w:rsidR="00CE748B" w:rsidRPr="00B90ABB">
        <w:rPr>
          <w:rFonts w:ascii="Helvetica" w:hAnsi="Helvetica" w:cs="Arial"/>
          <w:b/>
          <w:sz w:val="28"/>
          <w:szCs w:val="28"/>
        </w:rPr>
        <w:t>, 201</w:t>
      </w:r>
      <w:r w:rsidRPr="00B90ABB">
        <w:rPr>
          <w:rFonts w:ascii="Helvetica" w:hAnsi="Helvetica" w:cs="Arial"/>
          <w:b/>
          <w:sz w:val="28"/>
          <w:szCs w:val="28"/>
        </w:rPr>
        <w:t>3</w:t>
      </w:r>
    </w:p>
    <w:p w:rsidR="007229CC" w:rsidRPr="00126D66" w:rsidRDefault="007229CC" w:rsidP="00F91403">
      <w:pPr>
        <w:jc w:val="center"/>
        <w:rPr>
          <w:rFonts w:ascii="Helvetica" w:hAnsi="Helvetica" w:cs="Arial"/>
          <w:b/>
          <w:sz w:val="28"/>
          <w:szCs w:val="28"/>
        </w:rPr>
      </w:pPr>
    </w:p>
    <w:bookmarkEnd w:id="0"/>
    <w:bookmarkEnd w:id="1"/>
    <w:p w:rsidR="00F91403" w:rsidRDefault="00D11634" w:rsidP="00F91403">
      <w:pPr>
        <w:jc w:val="center"/>
        <w:rPr>
          <w:rFonts w:ascii="Helvetica" w:hAnsi="Helvetica" w:cs="Arial"/>
          <w:b/>
          <w:sz w:val="28"/>
          <w:szCs w:val="28"/>
        </w:rPr>
      </w:pPr>
      <w:r>
        <w:rPr>
          <w:rFonts w:ascii="Helvetica" w:hAnsi="Helvetica" w:cs="Arial"/>
          <w:b/>
          <w:sz w:val="28"/>
          <w:szCs w:val="28"/>
        </w:rPr>
        <w:t>Enrollment Period Closes</w:t>
      </w:r>
      <w:r w:rsidR="00F91403" w:rsidRPr="00126D66">
        <w:rPr>
          <w:rFonts w:ascii="Helvetica" w:hAnsi="Helvetica" w:cs="Arial"/>
          <w:b/>
          <w:sz w:val="28"/>
          <w:szCs w:val="28"/>
        </w:rPr>
        <w:t xml:space="preserve">: </w:t>
      </w:r>
      <w:r w:rsidR="00A8580F">
        <w:rPr>
          <w:rFonts w:ascii="Helvetica" w:hAnsi="Helvetica" w:cs="Arial"/>
          <w:b/>
          <w:sz w:val="28"/>
          <w:szCs w:val="28"/>
        </w:rPr>
        <w:t>September 30</w:t>
      </w:r>
      <w:r w:rsidR="00CE748B">
        <w:rPr>
          <w:rFonts w:ascii="Helvetica" w:hAnsi="Helvetica" w:cs="Arial"/>
          <w:b/>
          <w:sz w:val="28"/>
          <w:szCs w:val="28"/>
        </w:rPr>
        <w:t>, 201</w:t>
      </w:r>
      <w:r w:rsidR="00A8580F">
        <w:rPr>
          <w:rFonts w:ascii="Helvetica" w:hAnsi="Helvetica" w:cs="Arial"/>
          <w:b/>
          <w:sz w:val="28"/>
          <w:szCs w:val="28"/>
        </w:rPr>
        <w:t>7</w:t>
      </w:r>
      <w:r w:rsidR="00CE748B">
        <w:rPr>
          <w:rFonts w:ascii="Helvetica" w:hAnsi="Helvetica" w:cs="Arial"/>
          <w:b/>
          <w:sz w:val="28"/>
          <w:szCs w:val="28"/>
        </w:rPr>
        <w:t>*</w:t>
      </w:r>
    </w:p>
    <w:p w:rsidR="00961CC1" w:rsidRDefault="00961CC1" w:rsidP="00961CC1">
      <w:pPr>
        <w:rPr>
          <w:rFonts w:ascii="Helvetica" w:hAnsi="Helvetica" w:cs="Arial"/>
          <w:b/>
          <w:sz w:val="20"/>
          <w:szCs w:val="20"/>
        </w:rPr>
      </w:pPr>
    </w:p>
    <w:p w:rsidR="00CE748B" w:rsidRPr="00640E46" w:rsidRDefault="00CE748B" w:rsidP="00640E46">
      <w:pPr>
        <w:jc w:val="center"/>
        <w:rPr>
          <w:rFonts w:ascii="Helvetica" w:hAnsi="Helvetica" w:cs="Arial"/>
          <w:b/>
          <w:sz w:val="22"/>
          <w:szCs w:val="22"/>
        </w:rPr>
      </w:pPr>
      <w:r w:rsidRPr="00640E46">
        <w:rPr>
          <w:rFonts w:ascii="Helvetica" w:hAnsi="Helvetica" w:cs="Arial"/>
          <w:b/>
          <w:sz w:val="22"/>
          <w:szCs w:val="22"/>
        </w:rPr>
        <w:t>*</w:t>
      </w:r>
      <w:r w:rsidR="00843DA2">
        <w:rPr>
          <w:rFonts w:ascii="Helvetica" w:hAnsi="Helvetica" w:cs="Arial"/>
          <w:b/>
          <w:sz w:val="22"/>
          <w:szCs w:val="22"/>
        </w:rPr>
        <w:t>HHSC</w:t>
      </w:r>
      <w:r w:rsidR="00D11634" w:rsidRPr="00640E46">
        <w:rPr>
          <w:rFonts w:ascii="Helvetica" w:hAnsi="Helvetica" w:cs="Arial"/>
          <w:b/>
          <w:sz w:val="22"/>
          <w:szCs w:val="22"/>
        </w:rPr>
        <w:t xml:space="preserve"> may open, close or extend enrollment for DFPS Region</w:t>
      </w:r>
      <w:r w:rsidR="00961CC1" w:rsidRPr="00640E46">
        <w:rPr>
          <w:rFonts w:ascii="Helvetica" w:hAnsi="Helvetica" w:cs="Arial"/>
          <w:b/>
          <w:sz w:val="22"/>
          <w:szCs w:val="22"/>
        </w:rPr>
        <w:t>s or counties within a Region</w:t>
      </w:r>
      <w:r w:rsidR="00D11634" w:rsidRPr="00640E46">
        <w:rPr>
          <w:rFonts w:ascii="Helvetica" w:hAnsi="Helvetica" w:cs="Arial"/>
          <w:b/>
          <w:sz w:val="22"/>
          <w:szCs w:val="22"/>
        </w:rPr>
        <w:t xml:space="preserve"> as needs change.</w:t>
      </w:r>
    </w:p>
    <w:p w:rsidR="00BE1E60" w:rsidRPr="00126D66" w:rsidRDefault="00BE1E60" w:rsidP="00F91403">
      <w:pPr>
        <w:jc w:val="center"/>
        <w:rPr>
          <w:rFonts w:ascii="Helvetica" w:hAnsi="Helvetica" w:cs="Arial"/>
          <w:b/>
          <w:sz w:val="28"/>
          <w:szCs w:val="28"/>
        </w:rPr>
      </w:pPr>
    </w:p>
    <w:p w:rsidR="00286DE0" w:rsidRPr="00126D66" w:rsidRDefault="00286DE0" w:rsidP="00D31F96">
      <w:pPr>
        <w:pStyle w:val="Heading1"/>
        <w:jc w:val="left"/>
        <w:rPr>
          <w:rFonts w:ascii="Helvetica" w:hAnsi="Helvetica" w:cs="Arial"/>
          <w:b w:val="0"/>
          <w:sz w:val="28"/>
          <w:szCs w:val="28"/>
        </w:rPr>
      </w:pPr>
    </w:p>
    <w:p w:rsidR="0046639B" w:rsidRPr="00126D66" w:rsidRDefault="0046639B" w:rsidP="0046639B">
      <w:pPr>
        <w:rPr>
          <w:rFonts w:ascii="Helvetica" w:hAnsi="Helvetica"/>
          <w:sz w:val="28"/>
          <w:szCs w:val="28"/>
        </w:rPr>
        <w:sectPr w:rsidR="0046639B" w:rsidRPr="00126D66" w:rsidSect="00780125">
          <w:headerReference w:type="default" r:id="rId9"/>
          <w:pgSz w:w="12240" w:h="15840" w:code="1"/>
          <w:pgMar w:top="1008" w:right="1440" w:bottom="1440" w:left="1440" w:header="720" w:footer="720" w:gutter="0"/>
          <w:cols w:space="720"/>
          <w:vAlign w:val="center"/>
          <w:titlePg/>
        </w:sectPr>
      </w:pPr>
    </w:p>
    <w:p w:rsidR="00EF0390" w:rsidRPr="00126D66" w:rsidRDefault="00EF0390" w:rsidP="004F0614">
      <w:pPr>
        <w:jc w:val="center"/>
        <w:rPr>
          <w:rFonts w:ascii="Helvetica" w:hAnsi="Helvetica"/>
          <w:b/>
        </w:rPr>
      </w:pPr>
      <w:r w:rsidRPr="00126D66">
        <w:rPr>
          <w:rFonts w:ascii="Helvetica" w:hAnsi="Helvetica"/>
          <w:b/>
        </w:rPr>
        <w:lastRenderedPageBreak/>
        <w:t>TABLE OF CONTENTS</w:t>
      </w:r>
    </w:p>
    <w:p w:rsidR="00EF0390" w:rsidRPr="00126D66" w:rsidRDefault="00F91403" w:rsidP="00F91403">
      <w:pPr>
        <w:tabs>
          <w:tab w:val="left" w:pos="2505"/>
        </w:tabs>
        <w:rPr>
          <w:rFonts w:ascii="Helvetica" w:hAnsi="Helvetica" w:cs="Arial"/>
          <w:sz w:val="22"/>
          <w:szCs w:val="22"/>
        </w:rPr>
      </w:pPr>
      <w:r w:rsidRPr="00126D66">
        <w:rPr>
          <w:rFonts w:ascii="Helvetica" w:hAnsi="Helvetica" w:cs="Arial"/>
          <w:sz w:val="22"/>
          <w:szCs w:val="22"/>
        </w:rPr>
        <w:tab/>
      </w:r>
    </w:p>
    <w:p w:rsidR="00F47628" w:rsidRDefault="00D814C8">
      <w:pPr>
        <w:pStyle w:val="TOC1"/>
        <w:tabs>
          <w:tab w:val="left" w:pos="720"/>
          <w:tab w:val="right" w:leader="dot" w:pos="9350"/>
        </w:tabs>
        <w:rPr>
          <w:rFonts w:asciiTheme="minorHAnsi" w:eastAsiaTheme="minorEastAsia" w:hAnsiTheme="minorHAnsi" w:cstheme="minorBidi"/>
          <w:b w:val="0"/>
          <w:bCs w:val="0"/>
          <w:caps w:val="0"/>
          <w:noProof/>
          <w:sz w:val="22"/>
          <w:szCs w:val="22"/>
        </w:rPr>
      </w:pPr>
      <w:r w:rsidRPr="00126D66">
        <w:rPr>
          <w:rFonts w:ascii="Helvetica" w:hAnsi="Helvetica" w:cs="Arial"/>
          <w:b w:val="0"/>
        </w:rPr>
        <w:fldChar w:fldCharType="begin"/>
      </w:r>
      <w:r w:rsidRPr="00126D66">
        <w:rPr>
          <w:rFonts w:ascii="Helvetica" w:hAnsi="Helvetica" w:cs="Arial"/>
          <w:b w:val="0"/>
        </w:rPr>
        <w:instrText xml:space="preserve"> TOC \o "1-2" \h \z \u </w:instrText>
      </w:r>
      <w:r w:rsidRPr="00126D66">
        <w:rPr>
          <w:rFonts w:ascii="Helvetica" w:hAnsi="Helvetica" w:cs="Arial"/>
          <w:b w:val="0"/>
        </w:rPr>
        <w:fldChar w:fldCharType="separate"/>
      </w:r>
      <w:hyperlink w:anchor="_Toc425334097" w:history="1">
        <w:r w:rsidR="00F47628" w:rsidRPr="00F91D6E">
          <w:rPr>
            <w:rStyle w:val="Hyperlink"/>
            <w:rFonts w:ascii="Helvetica" w:hAnsi="Helvetica"/>
            <w:noProof/>
          </w:rPr>
          <w:t>1.</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General Information</w:t>
        </w:r>
        <w:r w:rsidR="00F47628">
          <w:rPr>
            <w:noProof/>
            <w:webHidden/>
          </w:rPr>
          <w:tab/>
        </w:r>
        <w:r w:rsidR="00F47628">
          <w:rPr>
            <w:noProof/>
            <w:webHidden/>
          </w:rPr>
          <w:fldChar w:fldCharType="begin"/>
        </w:r>
        <w:r w:rsidR="00F47628">
          <w:rPr>
            <w:noProof/>
            <w:webHidden/>
          </w:rPr>
          <w:instrText xml:space="preserve"> PAGEREF _Toc425334097 \h </w:instrText>
        </w:r>
        <w:r w:rsidR="00F47628">
          <w:rPr>
            <w:noProof/>
            <w:webHidden/>
          </w:rPr>
        </w:r>
        <w:r w:rsidR="00F47628">
          <w:rPr>
            <w:noProof/>
            <w:webHidden/>
          </w:rPr>
          <w:fldChar w:fldCharType="separate"/>
        </w:r>
        <w:r w:rsidR="00F47628">
          <w:rPr>
            <w:noProof/>
            <w:webHidden/>
          </w:rPr>
          <w:t>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098" w:history="1">
        <w:r w:rsidR="00F47628" w:rsidRPr="00F91D6E">
          <w:rPr>
            <w:rStyle w:val="Hyperlink"/>
            <w:rFonts w:ascii="Helvetica" w:hAnsi="Helvetica"/>
            <w:noProof/>
          </w:rPr>
          <w:t>1.1.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Introduction</w:t>
        </w:r>
        <w:r w:rsidR="00F47628">
          <w:rPr>
            <w:noProof/>
            <w:webHidden/>
          </w:rPr>
          <w:tab/>
        </w:r>
        <w:r w:rsidR="00F47628">
          <w:rPr>
            <w:noProof/>
            <w:webHidden/>
          </w:rPr>
          <w:fldChar w:fldCharType="begin"/>
        </w:r>
        <w:r w:rsidR="00F47628">
          <w:rPr>
            <w:noProof/>
            <w:webHidden/>
          </w:rPr>
          <w:instrText xml:space="preserve"> PAGEREF _Toc425334098 \h </w:instrText>
        </w:r>
        <w:r w:rsidR="00F47628">
          <w:rPr>
            <w:noProof/>
            <w:webHidden/>
          </w:rPr>
        </w:r>
        <w:r w:rsidR="00F47628">
          <w:rPr>
            <w:noProof/>
            <w:webHidden/>
          </w:rPr>
          <w:fldChar w:fldCharType="separate"/>
        </w:r>
        <w:r w:rsidR="00F47628">
          <w:rPr>
            <w:noProof/>
            <w:webHidden/>
          </w:rPr>
          <w:t>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099" w:history="1">
        <w:r w:rsidR="00F47628" w:rsidRPr="00F91D6E">
          <w:rPr>
            <w:rStyle w:val="Hyperlink"/>
            <w:rFonts w:ascii="Helvetica" w:hAnsi="Helvetica"/>
            <w:noProof/>
          </w:rPr>
          <w:t>1.2.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Scope</w:t>
        </w:r>
        <w:r w:rsidR="00F47628">
          <w:rPr>
            <w:noProof/>
            <w:webHidden/>
          </w:rPr>
          <w:tab/>
        </w:r>
        <w:r w:rsidR="00F47628">
          <w:rPr>
            <w:noProof/>
            <w:webHidden/>
          </w:rPr>
          <w:fldChar w:fldCharType="begin"/>
        </w:r>
        <w:r w:rsidR="00F47628">
          <w:rPr>
            <w:noProof/>
            <w:webHidden/>
          </w:rPr>
          <w:instrText xml:space="preserve"> PAGEREF _Toc425334099 \h </w:instrText>
        </w:r>
        <w:r w:rsidR="00F47628">
          <w:rPr>
            <w:noProof/>
            <w:webHidden/>
          </w:rPr>
        </w:r>
        <w:r w:rsidR="00F47628">
          <w:rPr>
            <w:noProof/>
            <w:webHidden/>
          </w:rPr>
          <w:fldChar w:fldCharType="separate"/>
        </w:r>
        <w:r w:rsidR="00F47628">
          <w:rPr>
            <w:noProof/>
            <w:webHidden/>
          </w:rPr>
          <w:t>5</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0" w:history="1">
        <w:r w:rsidR="00F47628" w:rsidRPr="00F91D6E">
          <w:rPr>
            <w:rStyle w:val="Hyperlink"/>
            <w:rFonts w:ascii="Helvetica" w:hAnsi="Helvetica"/>
            <w:noProof/>
          </w:rPr>
          <w:t>1.3.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DFPS Mission</w:t>
        </w:r>
        <w:r w:rsidR="00F47628">
          <w:rPr>
            <w:noProof/>
            <w:webHidden/>
          </w:rPr>
          <w:tab/>
        </w:r>
        <w:r w:rsidR="00F47628">
          <w:rPr>
            <w:noProof/>
            <w:webHidden/>
          </w:rPr>
          <w:fldChar w:fldCharType="begin"/>
        </w:r>
        <w:r w:rsidR="00F47628">
          <w:rPr>
            <w:noProof/>
            <w:webHidden/>
          </w:rPr>
          <w:instrText xml:space="preserve"> PAGEREF _Toc425334100 \h </w:instrText>
        </w:r>
        <w:r w:rsidR="00F47628">
          <w:rPr>
            <w:noProof/>
            <w:webHidden/>
          </w:rPr>
        </w:r>
        <w:r w:rsidR="00F47628">
          <w:rPr>
            <w:noProof/>
            <w:webHidden/>
          </w:rPr>
          <w:fldChar w:fldCharType="separate"/>
        </w:r>
        <w:r w:rsidR="00F47628">
          <w:rPr>
            <w:noProof/>
            <w:webHidden/>
          </w:rPr>
          <w:t>5</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1" w:history="1">
        <w:r w:rsidR="00F47628" w:rsidRPr="00F91D6E">
          <w:rPr>
            <w:rStyle w:val="Hyperlink"/>
            <w:rFonts w:ascii="Helvetica" w:hAnsi="Helvetica"/>
            <w:noProof/>
          </w:rPr>
          <w:t>1.4.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 xml:space="preserve">Point of </w:t>
        </w:r>
        <w:bookmarkStart w:id="2" w:name="_GoBack"/>
        <w:r w:rsidR="00F47628" w:rsidRPr="00F91D6E">
          <w:rPr>
            <w:rStyle w:val="Hyperlink"/>
            <w:rFonts w:ascii="Helvetica" w:hAnsi="Helvetica"/>
            <w:noProof/>
          </w:rPr>
          <w:t>Contact</w:t>
        </w:r>
        <w:bookmarkEnd w:id="2"/>
        <w:r w:rsidR="00F47628">
          <w:rPr>
            <w:noProof/>
            <w:webHidden/>
          </w:rPr>
          <w:tab/>
        </w:r>
        <w:r w:rsidR="00F47628">
          <w:rPr>
            <w:noProof/>
            <w:webHidden/>
          </w:rPr>
          <w:fldChar w:fldCharType="begin"/>
        </w:r>
        <w:r w:rsidR="00F47628">
          <w:rPr>
            <w:noProof/>
            <w:webHidden/>
          </w:rPr>
          <w:instrText xml:space="preserve"> PAGEREF _Toc425334101 \h </w:instrText>
        </w:r>
        <w:r w:rsidR="00F47628">
          <w:rPr>
            <w:noProof/>
            <w:webHidden/>
          </w:rPr>
        </w:r>
        <w:r w:rsidR="00F47628">
          <w:rPr>
            <w:noProof/>
            <w:webHidden/>
          </w:rPr>
          <w:fldChar w:fldCharType="separate"/>
        </w:r>
        <w:r w:rsidR="00F47628">
          <w:rPr>
            <w:noProof/>
            <w:webHidden/>
          </w:rPr>
          <w:t>5</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2" w:history="1">
        <w:r w:rsidR="00F47628" w:rsidRPr="00F91D6E">
          <w:rPr>
            <w:rStyle w:val="Hyperlink"/>
            <w:rFonts w:ascii="Helvetica" w:hAnsi="Helvetica"/>
            <w:noProof/>
          </w:rPr>
          <w:t>1.5.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Procurement Schedule</w:t>
        </w:r>
        <w:r w:rsidR="00F47628">
          <w:rPr>
            <w:noProof/>
            <w:webHidden/>
          </w:rPr>
          <w:tab/>
        </w:r>
        <w:r w:rsidR="00F47628">
          <w:rPr>
            <w:noProof/>
            <w:webHidden/>
          </w:rPr>
          <w:fldChar w:fldCharType="begin"/>
        </w:r>
        <w:r w:rsidR="00F47628">
          <w:rPr>
            <w:noProof/>
            <w:webHidden/>
          </w:rPr>
          <w:instrText xml:space="preserve"> PAGEREF _Toc425334102 \h </w:instrText>
        </w:r>
        <w:r w:rsidR="00F47628">
          <w:rPr>
            <w:noProof/>
            <w:webHidden/>
          </w:rPr>
        </w:r>
        <w:r w:rsidR="00F47628">
          <w:rPr>
            <w:noProof/>
            <w:webHidden/>
          </w:rPr>
          <w:fldChar w:fldCharType="separate"/>
        </w:r>
        <w:r w:rsidR="00F47628">
          <w:rPr>
            <w:noProof/>
            <w:webHidden/>
          </w:rPr>
          <w:t>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3" w:history="1">
        <w:r w:rsidR="00F47628" w:rsidRPr="00F91D6E">
          <w:rPr>
            <w:rStyle w:val="Hyperlink"/>
            <w:rFonts w:ascii="Helvetica" w:hAnsi="Helvetica"/>
            <w:noProof/>
          </w:rPr>
          <w:t>1.6.</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Amendments and Announcements Regarding this PEN</w:t>
        </w:r>
        <w:r w:rsidR="00F47628">
          <w:rPr>
            <w:noProof/>
            <w:webHidden/>
          </w:rPr>
          <w:tab/>
        </w:r>
        <w:r w:rsidR="00F47628">
          <w:rPr>
            <w:noProof/>
            <w:webHidden/>
          </w:rPr>
          <w:fldChar w:fldCharType="begin"/>
        </w:r>
        <w:r w:rsidR="00F47628">
          <w:rPr>
            <w:noProof/>
            <w:webHidden/>
          </w:rPr>
          <w:instrText xml:space="preserve"> PAGEREF _Toc425334103 \h </w:instrText>
        </w:r>
        <w:r w:rsidR="00F47628">
          <w:rPr>
            <w:noProof/>
            <w:webHidden/>
          </w:rPr>
        </w:r>
        <w:r w:rsidR="00F47628">
          <w:rPr>
            <w:noProof/>
            <w:webHidden/>
          </w:rPr>
          <w:fldChar w:fldCharType="separate"/>
        </w:r>
        <w:r w:rsidR="00F47628">
          <w:rPr>
            <w:noProof/>
            <w:webHidden/>
          </w:rPr>
          <w:t>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4" w:history="1">
        <w:r w:rsidR="00F47628" w:rsidRPr="00F91D6E">
          <w:rPr>
            <w:rStyle w:val="Hyperlink"/>
            <w:rFonts w:ascii="Helvetica" w:hAnsi="Helvetica"/>
            <w:noProof/>
          </w:rPr>
          <w:t>1.7.</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Eligible Applicants</w:t>
        </w:r>
        <w:r w:rsidR="00F47628">
          <w:rPr>
            <w:noProof/>
            <w:webHidden/>
          </w:rPr>
          <w:tab/>
        </w:r>
        <w:r w:rsidR="00F47628">
          <w:rPr>
            <w:noProof/>
            <w:webHidden/>
          </w:rPr>
          <w:fldChar w:fldCharType="begin"/>
        </w:r>
        <w:r w:rsidR="00F47628">
          <w:rPr>
            <w:noProof/>
            <w:webHidden/>
          </w:rPr>
          <w:instrText xml:space="preserve"> PAGEREF _Toc425334104 \h </w:instrText>
        </w:r>
        <w:r w:rsidR="00F47628">
          <w:rPr>
            <w:noProof/>
            <w:webHidden/>
          </w:rPr>
        </w:r>
        <w:r w:rsidR="00F47628">
          <w:rPr>
            <w:noProof/>
            <w:webHidden/>
          </w:rPr>
          <w:fldChar w:fldCharType="separate"/>
        </w:r>
        <w:r w:rsidR="00F47628">
          <w:rPr>
            <w:noProof/>
            <w:webHidden/>
          </w:rPr>
          <w:t>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5" w:history="1">
        <w:r w:rsidR="00F47628" w:rsidRPr="00F91D6E">
          <w:rPr>
            <w:rStyle w:val="Hyperlink"/>
            <w:rFonts w:ascii="Helvetica" w:hAnsi="Helvetica"/>
            <w:noProof/>
          </w:rPr>
          <w:t>1.8.</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Delivery of Notices</w:t>
        </w:r>
        <w:r w:rsidR="00F47628">
          <w:rPr>
            <w:noProof/>
            <w:webHidden/>
          </w:rPr>
          <w:tab/>
        </w:r>
        <w:r w:rsidR="00F47628">
          <w:rPr>
            <w:noProof/>
            <w:webHidden/>
          </w:rPr>
          <w:fldChar w:fldCharType="begin"/>
        </w:r>
        <w:r w:rsidR="00F47628">
          <w:rPr>
            <w:noProof/>
            <w:webHidden/>
          </w:rPr>
          <w:instrText xml:space="preserve"> PAGEREF _Toc425334105 \h </w:instrText>
        </w:r>
        <w:r w:rsidR="00F47628">
          <w:rPr>
            <w:noProof/>
            <w:webHidden/>
          </w:rPr>
        </w:r>
        <w:r w:rsidR="00F47628">
          <w:rPr>
            <w:noProof/>
            <w:webHidden/>
          </w:rPr>
          <w:fldChar w:fldCharType="separate"/>
        </w:r>
        <w:r w:rsidR="00F47628">
          <w:rPr>
            <w:noProof/>
            <w:webHidden/>
          </w:rPr>
          <w:t>7</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06" w:history="1">
        <w:r w:rsidR="00F47628" w:rsidRPr="00F91D6E">
          <w:rPr>
            <w:rStyle w:val="Hyperlink"/>
            <w:rFonts w:ascii="Helvetica" w:hAnsi="Helvetica"/>
            <w:noProof/>
          </w:rPr>
          <w:t>2.</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Statement of Work</w:t>
        </w:r>
        <w:r w:rsidR="00F47628">
          <w:rPr>
            <w:noProof/>
            <w:webHidden/>
          </w:rPr>
          <w:tab/>
        </w:r>
        <w:r w:rsidR="00F47628">
          <w:rPr>
            <w:noProof/>
            <w:webHidden/>
          </w:rPr>
          <w:fldChar w:fldCharType="begin"/>
        </w:r>
        <w:r w:rsidR="00F47628">
          <w:rPr>
            <w:noProof/>
            <w:webHidden/>
          </w:rPr>
          <w:instrText xml:space="preserve"> PAGEREF _Toc425334106 \h </w:instrText>
        </w:r>
        <w:r w:rsidR="00F47628">
          <w:rPr>
            <w:noProof/>
            <w:webHidden/>
          </w:rPr>
        </w:r>
        <w:r w:rsidR="00F47628">
          <w:rPr>
            <w:noProof/>
            <w:webHidden/>
          </w:rPr>
          <w:fldChar w:fldCharType="separate"/>
        </w:r>
        <w:r w:rsidR="00F47628">
          <w:rPr>
            <w:noProof/>
            <w:webHidden/>
          </w:rPr>
          <w:t>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7" w:history="1">
        <w:r w:rsidR="00F47628" w:rsidRPr="00F91D6E">
          <w:rPr>
            <w:rStyle w:val="Hyperlink"/>
            <w:rFonts w:ascii="Helvetica" w:hAnsi="Helvetica"/>
            <w:noProof/>
          </w:rPr>
          <w:t>2.1.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Program Purpose</w:t>
        </w:r>
        <w:r w:rsidR="00F47628">
          <w:rPr>
            <w:noProof/>
            <w:webHidden/>
          </w:rPr>
          <w:tab/>
        </w:r>
        <w:r w:rsidR="00F47628">
          <w:rPr>
            <w:noProof/>
            <w:webHidden/>
          </w:rPr>
          <w:fldChar w:fldCharType="begin"/>
        </w:r>
        <w:r w:rsidR="00F47628">
          <w:rPr>
            <w:noProof/>
            <w:webHidden/>
          </w:rPr>
          <w:instrText xml:space="preserve"> PAGEREF _Toc425334107 \h </w:instrText>
        </w:r>
        <w:r w:rsidR="00F47628">
          <w:rPr>
            <w:noProof/>
            <w:webHidden/>
          </w:rPr>
        </w:r>
        <w:r w:rsidR="00F47628">
          <w:rPr>
            <w:noProof/>
            <w:webHidden/>
          </w:rPr>
          <w:fldChar w:fldCharType="separate"/>
        </w:r>
        <w:r w:rsidR="00F47628">
          <w:rPr>
            <w:noProof/>
            <w:webHidden/>
          </w:rPr>
          <w:t>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8" w:history="1">
        <w:r w:rsidR="00F47628" w:rsidRPr="00F91D6E">
          <w:rPr>
            <w:rStyle w:val="Hyperlink"/>
            <w:rFonts w:ascii="Helvetica" w:hAnsi="Helvetica"/>
            <w:noProof/>
          </w:rPr>
          <w:t>2.2.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Need for Service</w:t>
        </w:r>
        <w:r w:rsidR="00F47628">
          <w:rPr>
            <w:noProof/>
            <w:webHidden/>
          </w:rPr>
          <w:tab/>
        </w:r>
        <w:r w:rsidR="00F47628">
          <w:rPr>
            <w:noProof/>
            <w:webHidden/>
          </w:rPr>
          <w:fldChar w:fldCharType="begin"/>
        </w:r>
        <w:r w:rsidR="00F47628">
          <w:rPr>
            <w:noProof/>
            <w:webHidden/>
          </w:rPr>
          <w:instrText xml:space="preserve"> PAGEREF _Toc425334108 \h </w:instrText>
        </w:r>
        <w:r w:rsidR="00F47628">
          <w:rPr>
            <w:noProof/>
            <w:webHidden/>
          </w:rPr>
        </w:r>
        <w:r w:rsidR="00F47628">
          <w:rPr>
            <w:noProof/>
            <w:webHidden/>
          </w:rPr>
          <w:fldChar w:fldCharType="separate"/>
        </w:r>
        <w:r w:rsidR="00F47628">
          <w:rPr>
            <w:noProof/>
            <w:webHidden/>
          </w:rPr>
          <w:t>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09" w:history="1">
        <w:r w:rsidR="00F47628" w:rsidRPr="00F91D6E">
          <w:rPr>
            <w:rStyle w:val="Hyperlink"/>
            <w:rFonts w:ascii="Helvetica" w:hAnsi="Helvetica"/>
            <w:noProof/>
          </w:rPr>
          <w:t>2.3.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Service Delivery Area(s)</w:t>
        </w:r>
        <w:r w:rsidR="00F47628">
          <w:rPr>
            <w:noProof/>
            <w:webHidden/>
          </w:rPr>
          <w:tab/>
        </w:r>
        <w:r w:rsidR="00F47628">
          <w:rPr>
            <w:noProof/>
            <w:webHidden/>
          </w:rPr>
          <w:fldChar w:fldCharType="begin"/>
        </w:r>
        <w:r w:rsidR="00F47628">
          <w:rPr>
            <w:noProof/>
            <w:webHidden/>
          </w:rPr>
          <w:instrText xml:space="preserve"> PAGEREF _Toc425334109 \h </w:instrText>
        </w:r>
        <w:r w:rsidR="00F47628">
          <w:rPr>
            <w:noProof/>
            <w:webHidden/>
          </w:rPr>
        </w:r>
        <w:r w:rsidR="00F47628">
          <w:rPr>
            <w:noProof/>
            <w:webHidden/>
          </w:rPr>
          <w:fldChar w:fldCharType="separate"/>
        </w:r>
        <w:r w:rsidR="00F47628">
          <w:rPr>
            <w:noProof/>
            <w:webHidden/>
          </w:rPr>
          <w:t>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0" w:history="1">
        <w:r w:rsidR="00F47628" w:rsidRPr="00F91D6E">
          <w:rPr>
            <w:rStyle w:val="Hyperlink"/>
            <w:rFonts w:ascii="Helvetica" w:hAnsi="Helvetica"/>
            <w:bCs/>
            <w:noProof/>
          </w:rPr>
          <w:t>2.4.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Accessibility</w:t>
        </w:r>
        <w:r w:rsidR="00F47628">
          <w:rPr>
            <w:noProof/>
            <w:webHidden/>
          </w:rPr>
          <w:tab/>
        </w:r>
        <w:r w:rsidR="00F47628">
          <w:rPr>
            <w:noProof/>
            <w:webHidden/>
          </w:rPr>
          <w:fldChar w:fldCharType="begin"/>
        </w:r>
        <w:r w:rsidR="00F47628">
          <w:rPr>
            <w:noProof/>
            <w:webHidden/>
          </w:rPr>
          <w:instrText xml:space="preserve"> PAGEREF _Toc425334110 \h </w:instrText>
        </w:r>
        <w:r w:rsidR="00F47628">
          <w:rPr>
            <w:noProof/>
            <w:webHidden/>
          </w:rPr>
        </w:r>
        <w:r w:rsidR="00F47628">
          <w:rPr>
            <w:noProof/>
            <w:webHidden/>
          </w:rPr>
          <w:fldChar w:fldCharType="separate"/>
        </w:r>
        <w:r w:rsidR="00F47628">
          <w:rPr>
            <w:noProof/>
            <w:webHidden/>
          </w:rPr>
          <w:t>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1" w:history="1">
        <w:r w:rsidR="00F47628" w:rsidRPr="00F91D6E">
          <w:rPr>
            <w:rStyle w:val="Hyperlink"/>
            <w:rFonts w:ascii="Helvetica" w:hAnsi="Helvetica"/>
            <w:noProof/>
          </w:rPr>
          <w:t>2.5.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Eligible Population</w:t>
        </w:r>
        <w:r w:rsidR="00F47628">
          <w:rPr>
            <w:noProof/>
            <w:webHidden/>
          </w:rPr>
          <w:tab/>
        </w:r>
        <w:r w:rsidR="00F47628">
          <w:rPr>
            <w:noProof/>
            <w:webHidden/>
          </w:rPr>
          <w:fldChar w:fldCharType="begin"/>
        </w:r>
        <w:r w:rsidR="00F47628">
          <w:rPr>
            <w:noProof/>
            <w:webHidden/>
          </w:rPr>
          <w:instrText xml:space="preserve"> PAGEREF _Toc425334111 \h </w:instrText>
        </w:r>
        <w:r w:rsidR="00F47628">
          <w:rPr>
            <w:noProof/>
            <w:webHidden/>
          </w:rPr>
        </w:r>
        <w:r w:rsidR="00F47628">
          <w:rPr>
            <w:noProof/>
            <w:webHidden/>
          </w:rPr>
          <w:fldChar w:fldCharType="separate"/>
        </w:r>
        <w:r w:rsidR="00F47628">
          <w:rPr>
            <w:noProof/>
            <w:webHidden/>
          </w:rPr>
          <w:t>9</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2" w:history="1">
        <w:r w:rsidR="00F47628" w:rsidRPr="00F91D6E">
          <w:rPr>
            <w:rStyle w:val="Hyperlink"/>
            <w:rFonts w:ascii="Helvetica" w:hAnsi="Helvetica"/>
            <w:noProof/>
          </w:rPr>
          <w:t>2.6.</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Client Characteristics</w:t>
        </w:r>
        <w:r w:rsidR="00F47628">
          <w:rPr>
            <w:noProof/>
            <w:webHidden/>
          </w:rPr>
          <w:tab/>
        </w:r>
        <w:r w:rsidR="00F47628">
          <w:rPr>
            <w:noProof/>
            <w:webHidden/>
          </w:rPr>
          <w:fldChar w:fldCharType="begin"/>
        </w:r>
        <w:r w:rsidR="00F47628">
          <w:rPr>
            <w:noProof/>
            <w:webHidden/>
          </w:rPr>
          <w:instrText xml:space="preserve"> PAGEREF _Toc425334112 \h </w:instrText>
        </w:r>
        <w:r w:rsidR="00F47628">
          <w:rPr>
            <w:noProof/>
            <w:webHidden/>
          </w:rPr>
        </w:r>
        <w:r w:rsidR="00F47628">
          <w:rPr>
            <w:noProof/>
            <w:webHidden/>
          </w:rPr>
          <w:fldChar w:fldCharType="separate"/>
        </w:r>
        <w:r w:rsidR="00F47628">
          <w:rPr>
            <w:noProof/>
            <w:webHidden/>
          </w:rPr>
          <w:t>9</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3" w:history="1">
        <w:r w:rsidR="00F47628" w:rsidRPr="00F91D6E">
          <w:rPr>
            <w:rStyle w:val="Hyperlink"/>
            <w:rFonts w:ascii="Helvetica" w:hAnsi="Helvetica"/>
            <w:noProof/>
          </w:rPr>
          <w:t>2.7.</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Minimum Qualifications</w:t>
        </w:r>
        <w:r w:rsidR="00F47628">
          <w:rPr>
            <w:noProof/>
            <w:webHidden/>
          </w:rPr>
          <w:tab/>
        </w:r>
        <w:r w:rsidR="00F47628">
          <w:rPr>
            <w:noProof/>
            <w:webHidden/>
          </w:rPr>
          <w:fldChar w:fldCharType="begin"/>
        </w:r>
        <w:r w:rsidR="00F47628">
          <w:rPr>
            <w:noProof/>
            <w:webHidden/>
          </w:rPr>
          <w:instrText xml:space="preserve"> PAGEREF _Toc425334113 \h </w:instrText>
        </w:r>
        <w:r w:rsidR="00F47628">
          <w:rPr>
            <w:noProof/>
            <w:webHidden/>
          </w:rPr>
        </w:r>
        <w:r w:rsidR="00F47628">
          <w:rPr>
            <w:noProof/>
            <w:webHidden/>
          </w:rPr>
          <w:fldChar w:fldCharType="separate"/>
        </w:r>
        <w:r w:rsidR="00F47628">
          <w:rPr>
            <w:noProof/>
            <w:webHidden/>
          </w:rPr>
          <w:t>10</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4" w:history="1">
        <w:r w:rsidR="00F47628" w:rsidRPr="00F91D6E">
          <w:rPr>
            <w:rStyle w:val="Hyperlink"/>
            <w:rFonts w:ascii="Helvetica" w:hAnsi="Helvetica"/>
            <w:noProof/>
          </w:rPr>
          <w:t>2.8.</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Insurance Standards</w:t>
        </w:r>
        <w:r w:rsidR="00F47628">
          <w:rPr>
            <w:noProof/>
            <w:webHidden/>
          </w:rPr>
          <w:tab/>
        </w:r>
        <w:r w:rsidR="00F47628">
          <w:rPr>
            <w:noProof/>
            <w:webHidden/>
          </w:rPr>
          <w:fldChar w:fldCharType="begin"/>
        </w:r>
        <w:r w:rsidR="00F47628">
          <w:rPr>
            <w:noProof/>
            <w:webHidden/>
          </w:rPr>
          <w:instrText xml:space="preserve"> PAGEREF _Toc425334114 \h </w:instrText>
        </w:r>
        <w:r w:rsidR="00F47628">
          <w:rPr>
            <w:noProof/>
            <w:webHidden/>
          </w:rPr>
        </w:r>
        <w:r w:rsidR="00F47628">
          <w:rPr>
            <w:noProof/>
            <w:webHidden/>
          </w:rPr>
          <w:fldChar w:fldCharType="separate"/>
        </w:r>
        <w:r w:rsidR="00F47628">
          <w:rPr>
            <w:noProof/>
            <w:webHidden/>
          </w:rPr>
          <w:t>12</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5" w:history="1">
        <w:r w:rsidR="00F47628" w:rsidRPr="00F91D6E">
          <w:rPr>
            <w:rStyle w:val="Hyperlink"/>
            <w:rFonts w:ascii="Helvetica" w:hAnsi="Helvetica"/>
            <w:noProof/>
          </w:rPr>
          <w:t>2.9.</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Service Authorization and Referral</w:t>
        </w:r>
        <w:r w:rsidR="00F47628">
          <w:rPr>
            <w:noProof/>
            <w:webHidden/>
          </w:rPr>
          <w:tab/>
        </w:r>
        <w:r w:rsidR="00F47628">
          <w:rPr>
            <w:noProof/>
            <w:webHidden/>
          </w:rPr>
          <w:fldChar w:fldCharType="begin"/>
        </w:r>
        <w:r w:rsidR="00F47628">
          <w:rPr>
            <w:noProof/>
            <w:webHidden/>
          </w:rPr>
          <w:instrText xml:space="preserve"> PAGEREF _Toc425334115 \h </w:instrText>
        </w:r>
        <w:r w:rsidR="00F47628">
          <w:rPr>
            <w:noProof/>
            <w:webHidden/>
          </w:rPr>
        </w:r>
        <w:r w:rsidR="00F47628">
          <w:rPr>
            <w:noProof/>
            <w:webHidden/>
          </w:rPr>
          <w:fldChar w:fldCharType="separate"/>
        </w:r>
        <w:r w:rsidR="00F47628">
          <w:rPr>
            <w:noProof/>
            <w:webHidden/>
          </w:rPr>
          <w:t>13</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6" w:history="1">
        <w:r w:rsidR="00F47628" w:rsidRPr="00F91D6E">
          <w:rPr>
            <w:rStyle w:val="Hyperlink"/>
            <w:rFonts w:ascii="Helvetica" w:hAnsi="Helvetica"/>
            <w:noProof/>
          </w:rPr>
          <w:t>2.10.</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Initial Contact</w:t>
        </w:r>
        <w:r w:rsidR="00F47628">
          <w:rPr>
            <w:noProof/>
            <w:webHidden/>
          </w:rPr>
          <w:tab/>
        </w:r>
        <w:r w:rsidR="00F47628">
          <w:rPr>
            <w:noProof/>
            <w:webHidden/>
          </w:rPr>
          <w:fldChar w:fldCharType="begin"/>
        </w:r>
        <w:r w:rsidR="00F47628">
          <w:rPr>
            <w:noProof/>
            <w:webHidden/>
          </w:rPr>
          <w:instrText xml:space="preserve"> PAGEREF _Toc425334116 \h </w:instrText>
        </w:r>
        <w:r w:rsidR="00F47628">
          <w:rPr>
            <w:noProof/>
            <w:webHidden/>
          </w:rPr>
        </w:r>
        <w:r w:rsidR="00F47628">
          <w:rPr>
            <w:noProof/>
            <w:webHidden/>
          </w:rPr>
          <w:fldChar w:fldCharType="separate"/>
        </w:r>
        <w:r w:rsidR="00F47628">
          <w:rPr>
            <w:noProof/>
            <w:webHidden/>
          </w:rPr>
          <w:t>13</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7" w:history="1">
        <w:r w:rsidR="00F47628" w:rsidRPr="00F91D6E">
          <w:rPr>
            <w:rStyle w:val="Hyperlink"/>
            <w:rFonts w:ascii="Helvetica" w:hAnsi="Helvetica"/>
            <w:noProof/>
          </w:rPr>
          <w:t>2.11.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Missed, Delayed or Cancelled Appointments</w:t>
        </w:r>
        <w:r w:rsidR="00F47628">
          <w:rPr>
            <w:noProof/>
            <w:webHidden/>
          </w:rPr>
          <w:tab/>
        </w:r>
        <w:r w:rsidR="00F47628">
          <w:rPr>
            <w:noProof/>
            <w:webHidden/>
          </w:rPr>
          <w:fldChar w:fldCharType="begin"/>
        </w:r>
        <w:r w:rsidR="00F47628">
          <w:rPr>
            <w:noProof/>
            <w:webHidden/>
          </w:rPr>
          <w:instrText xml:space="preserve"> PAGEREF _Toc425334117 \h </w:instrText>
        </w:r>
        <w:r w:rsidR="00F47628">
          <w:rPr>
            <w:noProof/>
            <w:webHidden/>
          </w:rPr>
        </w:r>
        <w:r w:rsidR="00F47628">
          <w:rPr>
            <w:noProof/>
            <w:webHidden/>
          </w:rPr>
          <w:fldChar w:fldCharType="separate"/>
        </w:r>
        <w:r w:rsidR="00F47628">
          <w:rPr>
            <w:noProof/>
            <w:webHidden/>
          </w:rPr>
          <w:t>14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8" w:history="1">
        <w:r w:rsidR="00F47628" w:rsidRPr="00F91D6E">
          <w:rPr>
            <w:rStyle w:val="Hyperlink"/>
            <w:rFonts w:ascii="Helvetica" w:hAnsi="Helvetica"/>
            <w:noProof/>
          </w:rPr>
          <w:t>2.12.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Major Service Deliverables</w:t>
        </w:r>
        <w:r w:rsidR="00F47628">
          <w:rPr>
            <w:noProof/>
            <w:webHidden/>
          </w:rPr>
          <w:tab/>
        </w:r>
        <w:r w:rsidR="00F47628">
          <w:rPr>
            <w:noProof/>
            <w:webHidden/>
          </w:rPr>
          <w:fldChar w:fldCharType="begin"/>
        </w:r>
        <w:r w:rsidR="00F47628">
          <w:rPr>
            <w:noProof/>
            <w:webHidden/>
          </w:rPr>
          <w:instrText xml:space="preserve"> PAGEREF _Toc425334118 \h </w:instrText>
        </w:r>
        <w:r w:rsidR="00F47628">
          <w:rPr>
            <w:noProof/>
            <w:webHidden/>
          </w:rPr>
        </w:r>
        <w:r w:rsidR="00F47628">
          <w:rPr>
            <w:noProof/>
            <w:webHidden/>
          </w:rPr>
          <w:fldChar w:fldCharType="separate"/>
        </w:r>
        <w:r w:rsidR="00F47628">
          <w:rPr>
            <w:noProof/>
            <w:webHidden/>
          </w:rPr>
          <w:t>15</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19" w:history="1">
        <w:r w:rsidR="00F47628" w:rsidRPr="00F91D6E">
          <w:rPr>
            <w:rStyle w:val="Hyperlink"/>
            <w:rFonts w:ascii="Helvetica" w:hAnsi="Helvetica"/>
            <w:noProof/>
          </w:rPr>
          <w:t>2.13.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Preparation for Supervised Visits</w:t>
        </w:r>
        <w:r w:rsidR="00F47628">
          <w:rPr>
            <w:noProof/>
            <w:webHidden/>
          </w:rPr>
          <w:tab/>
        </w:r>
        <w:r w:rsidR="00F47628">
          <w:rPr>
            <w:noProof/>
            <w:webHidden/>
          </w:rPr>
          <w:fldChar w:fldCharType="begin"/>
        </w:r>
        <w:r w:rsidR="00F47628">
          <w:rPr>
            <w:noProof/>
            <w:webHidden/>
          </w:rPr>
          <w:instrText xml:space="preserve"> PAGEREF _Toc425334119 \h </w:instrText>
        </w:r>
        <w:r w:rsidR="00F47628">
          <w:rPr>
            <w:noProof/>
            <w:webHidden/>
          </w:rPr>
        </w:r>
        <w:r w:rsidR="00F47628">
          <w:rPr>
            <w:noProof/>
            <w:webHidden/>
          </w:rPr>
          <w:fldChar w:fldCharType="separate"/>
        </w:r>
        <w:r w:rsidR="00F47628">
          <w:rPr>
            <w:noProof/>
            <w:webHidden/>
          </w:rPr>
          <w:t>15</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0" w:history="1">
        <w:r w:rsidR="00F47628" w:rsidRPr="00F91D6E">
          <w:rPr>
            <w:rStyle w:val="Hyperlink"/>
            <w:rFonts w:ascii="Helvetica" w:hAnsi="Helvetica"/>
            <w:noProof/>
          </w:rPr>
          <w:t>2.14.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Pre-visitation Activities</w:t>
        </w:r>
        <w:r w:rsidR="00F47628">
          <w:rPr>
            <w:noProof/>
            <w:webHidden/>
          </w:rPr>
          <w:tab/>
        </w:r>
        <w:r w:rsidR="00F47628">
          <w:rPr>
            <w:noProof/>
            <w:webHidden/>
          </w:rPr>
          <w:fldChar w:fldCharType="begin"/>
        </w:r>
        <w:r w:rsidR="00F47628">
          <w:rPr>
            <w:noProof/>
            <w:webHidden/>
          </w:rPr>
          <w:instrText xml:space="preserve"> PAGEREF _Toc425334120 \h </w:instrText>
        </w:r>
        <w:r w:rsidR="00F47628">
          <w:rPr>
            <w:noProof/>
            <w:webHidden/>
          </w:rPr>
        </w:r>
        <w:r w:rsidR="00F47628">
          <w:rPr>
            <w:noProof/>
            <w:webHidden/>
          </w:rPr>
          <w:fldChar w:fldCharType="separate"/>
        </w:r>
        <w:r w:rsidR="00F47628">
          <w:rPr>
            <w:noProof/>
            <w:webHidden/>
          </w:rPr>
          <w:t>15</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1" w:history="1">
        <w:r w:rsidR="00F47628" w:rsidRPr="00F91D6E">
          <w:rPr>
            <w:rStyle w:val="Hyperlink"/>
            <w:rFonts w:ascii="Helvetica" w:hAnsi="Helvetica"/>
            <w:noProof/>
          </w:rPr>
          <w:t>2.15.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Monitor the Visit</w:t>
        </w:r>
        <w:r w:rsidR="00F47628">
          <w:rPr>
            <w:noProof/>
            <w:webHidden/>
          </w:rPr>
          <w:tab/>
        </w:r>
        <w:r w:rsidR="00F47628">
          <w:rPr>
            <w:noProof/>
            <w:webHidden/>
          </w:rPr>
          <w:fldChar w:fldCharType="begin"/>
        </w:r>
        <w:r w:rsidR="00F47628">
          <w:rPr>
            <w:noProof/>
            <w:webHidden/>
          </w:rPr>
          <w:instrText xml:space="preserve"> PAGEREF _Toc425334121 \h </w:instrText>
        </w:r>
        <w:r w:rsidR="00F47628">
          <w:rPr>
            <w:noProof/>
            <w:webHidden/>
          </w:rPr>
        </w:r>
        <w:r w:rsidR="00F47628">
          <w:rPr>
            <w:noProof/>
            <w:webHidden/>
          </w:rPr>
          <w:fldChar w:fldCharType="separate"/>
        </w:r>
        <w:r w:rsidR="00F47628">
          <w:rPr>
            <w:noProof/>
            <w:webHidden/>
          </w:rPr>
          <w:t>16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2" w:history="1">
        <w:r w:rsidR="00F47628" w:rsidRPr="00F91D6E">
          <w:rPr>
            <w:rStyle w:val="Hyperlink"/>
            <w:rFonts w:ascii="Helvetica" w:hAnsi="Helvetica"/>
            <w:noProof/>
          </w:rPr>
          <w:t>2.16.</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Document the Visit</w:t>
        </w:r>
        <w:r w:rsidR="00F47628">
          <w:rPr>
            <w:noProof/>
            <w:webHidden/>
          </w:rPr>
          <w:tab/>
        </w:r>
        <w:r w:rsidR="00F47628">
          <w:rPr>
            <w:noProof/>
            <w:webHidden/>
          </w:rPr>
          <w:fldChar w:fldCharType="begin"/>
        </w:r>
        <w:r w:rsidR="00F47628">
          <w:rPr>
            <w:noProof/>
            <w:webHidden/>
          </w:rPr>
          <w:instrText xml:space="preserve"> PAGEREF _Toc425334122 \h </w:instrText>
        </w:r>
        <w:r w:rsidR="00F47628">
          <w:rPr>
            <w:noProof/>
            <w:webHidden/>
          </w:rPr>
        </w:r>
        <w:r w:rsidR="00F47628">
          <w:rPr>
            <w:noProof/>
            <w:webHidden/>
          </w:rPr>
          <w:fldChar w:fldCharType="separate"/>
        </w:r>
        <w:r w:rsidR="00F47628">
          <w:rPr>
            <w:noProof/>
            <w:webHidden/>
          </w:rPr>
          <w:t>16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3" w:history="1">
        <w:r w:rsidR="00F47628" w:rsidRPr="00F91D6E">
          <w:rPr>
            <w:rStyle w:val="Hyperlink"/>
            <w:rFonts w:ascii="Helvetica" w:hAnsi="Helvetica"/>
            <w:noProof/>
          </w:rPr>
          <w:t>2.17.</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Provide Court Related Services</w:t>
        </w:r>
        <w:r w:rsidR="00F47628">
          <w:rPr>
            <w:noProof/>
            <w:webHidden/>
          </w:rPr>
          <w:tab/>
        </w:r>
        <w:r w:rsidR="00F47628">
          <w:rPr>
            <w:noProof/>
            <w:webHidden/>
          </w:rPr>
          <w:fldChar w:fldCharType="begin"/>
        </w:r>
        <w:r w:rsidR="00F47628">
          <w:rPr>
            <w:noProof/>
            <w:webHidden/>
          </w:rPr>
          <w:instrText xml:space="preserve"> PAGEREF _Toc425334123 \h </w:instrText>
        </w:r>
        <w:r w:rsidR="00F47628">
          <w:rPr>
            <w:noProof/>
            <w:webHidden/>
          </w:rPr>
        </w:r>
        <w:r w:rsidR="00F47628">
          <w:rPr>
            <w:noProof/>
            <w:webHidden/>
          </w:rPr>
          <w:fldChar w:fldCharType="separate"/>
        </w:r>
        <w:r w:rsidR="00F47628">
          <w:rPr>
            <w:noProof/>
            <w:webHidden/>
          </w:rPr>
          <w:t>17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4" w:history="1">
        <w:r w:rsidR="00F47628" w:rsidRPr="00F91D6E">
          <w:rPr>
            <w:rStyle w:val="Hyperlink"/>
            <w:rFonts w:ascii="Helvetica" w:hAnsi="Helvetica"/>
            <w:noProof/>
          </w:rPr>
          <w:t>2.18.</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Required Forms Resources and Information</w:t>
        </w:r>
        <w:r w:rsidR="00F47628">
          <w:rPr>
            <w:noProof/>
            <w:webHidden/>
          </w:rPr>
          <w:tab/>
        </w:r>
        <w:r w:rsidR="00F47628">
          <w:rPr>
            <w:noProof/>
            <w:webHidden/>
          </w:rPr>
          <w:fldChar w:fldCharType="begin"/>
        </w:r>
        <w:r w:rsidR="00F47628">
          <w:rPr>
            <w:noProof/>
            <w:webHidden/>
          </w:rPr>
          <w:instrText xml:space="preserve"> PAGEREF _Toc425334124 \h </w:instrText>
        </w:r>
        <w:r w:rsidR="00F47628">
          <w:rPr>
            <w:noProof/>
            <w:webHidden/>
          </w:rPr>
        </w:r>
        <w:r w:rsidR="00F47628">
          <w:rPr>
            <w:noProof/>
            <w:webHidden/>
          </w:rPr>
          <w:fldChar w:fldCharType="separate"/>
        </w:r>
        <w:r w:rsidR="00F47628">
          <w:rPr>
            <w:noProof/>
            <w:webHidden/>
          </w:rPr>
          <w:t>17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5" w:history="1">
        <w:r w:rsidR="00F47628" w:rsidRPr="00F91D6E">
          <w:rPr>
            <w:rStyle w:val="Hyperlink"/>
            <w:rFonts w:ascii="Helvetica" w:hAnsi="Helvetica"/>
            <w:noProof/>
          </w:rPr>
          <w:t>2.19.</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Subcontractors</w:t>
        </w:r>
        <w:r w:rsidR="00F47628">
          <w:rPr>
            <w:noProof/>
            <w:webHidden/>
          </w:rPr>
          <w:tab/>
        </w:r>
        <w:r w:rsidR="00F47628">
          <w:rPr>
            <w:noProof/>
            <w:webHidden/>
          </w:rPr>
          <w:fldChar w:fldCharType="begin"/>
        </w:r>
        <w:r w:rsidR="00F47628">
          <w:rPr>
            <w:noProof/>
            <w:webHidden/>
          </w:rPr>
          <w:instrText xml:space="preserve"> PAGEREF _Toc425334125 \h </w:instrText>
        </w:r>
        <w:r w:rsidR="00F47628">
          <w:rPr>
            <w:noProof/>
            <w:webHidden/>
          </w:rPr>
        </w:r>
        <w:r w:rsidR="00F47628">
          <w:rPr>
            <w:noProof/>
            <w:webHidden/>
          </w:rPr>
          <w:fldChar w:fldCharType="separate"/>
        </w:r>
        <w:r w:rsidR="00F47628">
          <w:rPr>
            <w:noProof/>
            <w:webHidden/>
          </w:rPr>
          <w:t>18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6" w:history="1">
        <w:r w:rsidR="00F47628" w:rsidRPr="00F91D6E">
          <w:rPr>
            <w:rStyle w:val="Hyperlink"/>
            <w:rFonts w:ascii="Helvetica" w:hAnsi="Helvetica"/>
            <w:noProof/>
          </w:rPr>
          <w:t>2.20.</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Client Record Documentation Requirements</w:t>
        </w:r>
        <w:r w:rsidR="00F47628">
          <w:rPr>
            <w:noProof/>
            <w:webHidden/>
          </w:rPr>
          <w:tab/>
        </w:r>
        <w:r w:rsidR="00F47628">
          <w:rPr>
            <w:noProof/>
            <w:webHidden/>
          </w:rPr>
          <w:fldChar w:fldCharType="begin"/>
        </w:r>
        <w:r w:rsidR="00F47628">
          <w:rPr>
            <w:noProof/>
            <w:webHidden/>
          </w:rPr>
          <w:instrText xml:space="preserve"> PAGEREF _Toc425334126 \h </w:instrText>
        </w:r>
        <w:r w:rsidR="00F47628">
          <w:rPr>
            <w:noProof/>
            <w:webHidden/>
          </w:rPr>
        </w:r>
        <w:r w:rsidR="00F47628">
          <w:rPr>
            <w:noProof/>
            <w:webHidden/>
          </w:rPr>
          <w:fldChar w:fldCharType="separate"/>
        </w:r>
        <w:r w:rsidR="00F47628">
          <w:rPr>
            <w:noProof/>
            <w:webHidden/>
          </w:rPr>
          <w:t>18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7" w:history="1">
        <w:r w:rsidR="00F47628" w:rsidRPr="00F91D6E">
          <w:rPr>
            <w:rStyle w:val="Hyperlink"/>
            <w:rFonts w:ascii="Helvetica" w:hAnsi="Helvetica"/>
            <w:noProof/>
          </w:rPr>
          <w:t>2.21.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Goal and Performance Measures</w:t>
        </w:r>
        <w:r w:rsidR="00F47628">
          <w:rPr>
            <w:noProof/>
            <w:webHidden/>
          </w:rPr>
          <w:tab/>
        </w:r>
        <w:r w:rsidR="00F47628">
          <w:rPr>
            <w:noProof/>
            <w:webHidden/>
          </w:rPr>
          <w:fldChar w:fldCharType="begin"/>
        </w:r>
        <w:r w:rsidR="00F47628">
          <w:rPr>
            <w:noProof/>
            <w:webHidden/>
          </w:rPr>
          <w:instrText xml:space="preserve"> PAGEREF _Toc425334127 \h </w:instrText>
        </w:r>
        <w:r w:rsidR="00F47628">
          <w:rPr>
            <w:noProof/>
            <w:webHidden/>
          </w:rPr>
        </w:r>
        <w:r w:rsidR="00F47628">
          <w:rPr>
            <w:noProof/>
            <w:webHidden/>
          </w:rPr>
          <w:fldChar w:fldCharType="separate"/>
        </w:r>
        <w:r w:rsidR="00F47628">
          <w:rPr>
            <w:noProof/>
            <w:webHidden/>
          </w:rPr>
          <w:t>19</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28" w:history="1">
        <w:r w:rsidR="00F47628" w:rsidRPr="00F91D6E">
          <w:rPr>
            <w:rStyle w:val="Hyperlink"/>
            <w:rFonts w:ascii="Helvetica" w:hAnsi="Helvetica"/>
            <w:noProof/>
          </w:rPr>
          <w:t>2.22.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Transition Planning</w:t>
        </w:r>
        <w:r w:rsidR="00F47628">
          <w:rPr>
            <w:noProof/>
            <w:webHidden/>
          </w:rPr>
          <w:tab/>
        </w:r>
        <w:r w:rsidR="00F47628">
          <w:rPr>
            <w:noProof/>
            <w:webHidden/>
          </w:rPr>
          <w:fldChar w:fldCharType="begin"/>
        </w:r>
        <w:r w:rsidR="00F47628">
          <w:rPr>
            <w:noProof/>
            <w:webHidden/>
          </w:rPr>
          <w:instrText xml:space="preserve"> PAGEREF _Toc425334128 \h </w:instrText>
        </w:r>
        <w:r w:rsidR="00F47628">
          <w:rPr>
            <w:noProof/>
            <w:webHidden/>
          </w:rPr>
        </w:r>
        <w:r w:rsidR="00F47628">
          <w:rPr>
            <w:noProof/>
            <w:webHidden/>
          </w:rPr>
          <w:fldChar w:fldCharType="separate"/>
        </w:r>
        <w:r w:rsidR="00F47628">
          <w:rPr>
            <w:noProof/>
            <w:webHidden/>
          </w:rPr>
          <w:t>20</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29" w:history="1">
        <w:r w:rsidR="00F47628" w:rsidRPr="00F91D6E">
          <w:rPr>
            <w:rStyle w:val="Hyperlink"/>
            <w:rFonts w:ascii="Helvetica" w:hAnsi="Helvetica"/>
            <w:noProof/>
          </w:rPr>
          <w:t>3.</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Utilization and Compensation</w:t>
        </w:r>
        <w:r w:rsidR="00F47628">
          <w:rPr>
            <w:noProof/>
            <w:webHidden/>
          </w:rPr>
          <w:tab/>
        </w:r>
        <w:r w:rsidR="00F47628">
          <w:rPr>
            <w:noProof/>
            <w:webHidden/>
          </w:rPr>
          <w:fldChar w:fldCharType="begin"/>
        </w:r>
        <w:r w:rsidR="00F47628">
          <w:rPr>
            <w:noProof/>
            <w:webHidden/>
          </w:rPr>
          <w:instrText xml:space="preserve"> PAGEREF _Toc425334129 \h </w:instrText>
        </w:r>
        <w:r w:rsidR="00F47628">
          <w:rPr>
            <w:noProof/>
            <w:webHidden/>
          </w:rPr>
        </w:r>
        <w:r w:rsidR="00F47628">
          <w:rPr>
            <w:noProof/>
            <w:webHidden/>
          </w:rPr>
          <w:fldChar w:fldCharType="separate"/>
        </w:r>
        <w:r w:rsidR="00F47628">
          <w:rPr>
            <w:noProof/>
            <w:webHidden/>
          </w:rPr>
          <w:t>21</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0" w:history="1">
        <w:r w:rsidR="00F47628" w:rsidRPr="00F91D6E">
          <w:rPr>
            <w:rStyle w:val="Hyperlink"/>
            <w:rFonts w:ascii="Helvetica" w:hAnsi="Helvetica"/>
            <w:noProof/>
          </w:rPr>
          <w:t>3.1.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Utilization</w:t>
        </w:r>
        <w:r w:rsidR="00F47628">
          <w:rPr>
            <w:noProof/>
            <w:webHidden/>
          </w:rPr>
          <w:tab/>
        </w:r>
        <w:r w:rsidR="00F47628">
          <w:rPr>
            <w:noProof/>
            <w:webHidden/>
          </w:rPr>
          <w:fldChar w:fldCharType="begin"/>
        </w:r>
        <w:r w:rsidR="00F47628">
          <w:rPr>
            <w:noProof/>
            <w:webHidden/>
          </w:rPr>
          <w:instrText xml:space="preserve"> PAGEREF _Toc425334130 \h </w:instrText>
        </w:r>
        <w:r w:rsidR="00F47628">
          <w:rPr>
            <w:noProof/>
            <w:webHidden/>
          </w:rPr>
        </w:r>
        <w:r w:rsidR="00F47628">
          <w:rPr>
            <w:noProof/>
            <w:webHidden/>
          </w:rPr>
          <w:fldChar w:fldCharType="separate"/>
        </w:r>
        <w:r w:rsidR="00F47628">
          <w:rPr>
            <w:noProof/>
            <w:webHidden/>
          </w:rPr>
          <w:t>21</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1" w:history="1">
        <w:r w:rsidR="00F47628" w:rsidRPr="00F91D6E">
          <w:rPr>
            <w:rStyle w:val="Hyperlink"/>
            <w:rFonts w:ascii="Helvetica" w:hAnsi="Helvetica"/>
            <w:noProof/>
          </w:rPr>
          <w:t>3.2.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Compensation</w:t>
        </w:r>
        <w:r w:rsidR="00F47628">
          <w:rPr>
            <w:noProof/>
            <w:webHidden/>
          </w:rPr>
          <w:tab/>
        </w:r>
        <w:r w:rsidR="00F47628">
          <w:rPr>
            <w:noProof/>
            <w:webHidden/>
          </w:rPr>
          <w:fldChar w:fldCharType="begin"/>
        </w:r>
        <w:r w:rsidR="00F47628">
          <w:rPr>
            <w:noProof/>
            <w:webHidden/>
          </w:rPr>
          <w:instrText xml:space="preserve"> PAGEREF _Toc425334131 \h </w:instrText>
        </w:r>
        <w:r w:rsidR="00F47628">
          <w:rPr>
            <w:noProof/>
            <w:webHidden/>
          </w:rPr>
        </w:r>
        <w:r w:rsidR="00F47628">
          <w:rPr>
            <w:noProof/>
            <w:webHidden/>
          </w:rPr>
          <w:fldChar w:fldCharType="separate"/>
        </w:r>
        <w:r w:rsidR="00F47628">
          <w:rPr>
            <w:noProof/>
            <w:webHidden/>
          </w:rPr>
          <w:t>22</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2" w:history="1">
        <w:r w:rsidR="00F47628" w:rsidRPr="00F91D6E">
          <w:rPr>
            <w:rStyle w:val="Hyperlink"/>
            <w:rFonts w:ascii="Helvetica" w:hAnsi="Helvetica"/>
            <w:noProof/>
          </w:rPr>
          <w:t>3.3.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Invoicing Process</w:t>
        </w:r>
        <w:r w:rsidR="00F47628">
          <w:rPr>
            <w:noProof/>
            <w:webHidden/>
          </w:rPr>
          <w:tab/>
        </w:r>
        <w:r w:rsidR="00F47628">
          <w:rPr>
            <w:noProof/>
            <w:webHidden/>
          </w:rPr>
          <w:fldChar w:fldCharType="begin"/>
        </w:r>
        <w:r w:rsidR="00F47628">
          <w:rPr>
            <w:noProof/>
            <w:webHidden/>
          </w:rPr>
          <w:instrText xml:space="preserve"> PAGEREF _Toc425334132 \h </w:instrText>
        </w:r>
        <w:r w:rsidR="00F47628">
          <w:rPr>
            <w:noProof/>
            <w:webHidden/>
          </w:rPr>
        </w:r>
        <w:r w:rsidR="00F47628">
          <w:rPr>
            <w:noProof/>
            <w:webHidden/>
          </w:rPr>
          <w:fldChar w:fldCharType="separate"/>
        </w:r>
        <w:r w:rsidR="00F47628">
          <w:rPr>
            <w:noProof/>
            <w:webHidden/>
          </w:rPr>
          <w:t>24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3" w:history="1">
        <w:r w:rsidR="00F47628" w:rsidRPr="00F91D6E">
          <w:rPr>
            <w:rStyle w:val="Hyperlink"/>
            <w:rFonts w:ascii="Helvetica" w:hAnsi="Helvetica"/>
            <w:noProof/>
          </w:rPr>
          <w:t>3.4.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Sufficient Resources</w:t>
        </w:r>
        <w:r w:rsidR="00F47628">
          <w:rPr>
            <w:noProof/>
            <w:webHidden/>
          </w:rPr>
          <w:tab/>
        </w:r>
        <w:r w:rsidR="00F47628">
          <w:rPr>
            <w:noProof/>
            <w:webHidden/>
          </w:rPr>
          <w:fldChar w:fldCharType="begin"/>
        </w:r>
        <w:r w:rsidR="00F47628">
          <w:rPr>
            <w:noProof/>
            <w:webHidden/>
          </w:rPr>
          <w:instrText xml:space="preserve"> PAGEREF _Toc425334133 \h </w:instrText>
        </w:r>
        <w:r w:rsidR="00F47628">
          <w:rPr>
            <w:noProof/>
            <w:webHidden/>
          </w:rPr>
        </w:r>
        <w:r w:rsidR="00F47628">
          <w:rPr>
            <w:noProof/>
            <w:webHidden/>
          </w:rPr>
          <w:fldChar w:fldCharType="separate"/>
        </w:r>
        <w:r w:rsidR="00F47628">
          <w:rPr>
            <w:noProof/>
            <w:webHidden/>
          </w:rPr>
          <w:t>24</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34" w:history="1">
        <w:r w:rsidR="00F47628" w:rsidRPr="00F91D6E">
          <w:rPr>
            <w:rStyle w:val="Hyperlink"/>
            <w:rFonts w:ascii="Helvetica" w:hAnsi="Helvetica"/>
            <w:noProof/>
          </w:rPr>
          <w:t>4.</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Historically Underutilized Businesses (HUB)</w:t>
        </w:r>
        <w:r w:rsidR="00F47628">
          <w:rPr>
            <w:noProof/>
            <w:webHidden/>
          </w:rPr>
          <w:tab/>
        </w:r>
        <w:r w:rsidR="00F47628">
          <w:rPr>
            <w:noProof/>
            <w:webHidden/>
          </w:rPr>
          <w:fldChar w:fldCharType="begin"/>
        </w:r>
        <w:r w:rsidR="00F47628">
          <w:rPr>
            <w:noProof/>
            <w:webHidden/>
          </w:rPr>
          <w:instrText xml:space="preserve"> PAGEREF _Toc425334134 \h </w:instrText>
        </w:r>
        <w:r w:rsidR="00F47628">
          <w:rPr>
            <w:noProof/>
            <w:webHidden/>
          </w:rPr>
        </w:r>
        <w:r w:rsidR="00F47628">
          <w:rPr>
            <w:noProof/>
            <w:webHidden/>
          </w:rPr>
          <w:fldChar w:fldCharType="separate"/>
        </w:r>
        <w:r w:rsidR="00F47628">
          <w:rPr>
            <w:noProof/>
            <w:webHidden/>
          </w:rPr>
          <w:t>25</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35" w:history="1">
        <w:r w:rsidR="00F47628" w:rsidRPr="00F91D6E">
          <w:rPr>
            <w:rStyle w:val="Hyperlink"/>
            <w:rFonts w:ascii="Helvetica" w:hAnsi="Helvetica"/>
            <w:noProof/>
          </w:rPr>
          <w:t>5.</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Response Information and Requirements</w:t>
        </w:r>
        <w:r w:rsidR="00F47628">
          <w:rPr>
            <w:noProof/>
            <w:webHidden/>
          </w:rPr>
          <w:tab/>
        </w:r>
        <w:r w:rsidR="00F47628">
          <w:rPr>
            <w:noProof/>
            <w:webHidden/>
          </w:rPr>
          <w:fldChar w:fldCharType="begin"/>
        </w:r>
        <w:r w:rsidR="00F47628">
          <w:rPr>
            <w:noProof/>
            <w:webHidden/>
          </w:rPr>
          <w:instrText xml:space="preserve"> PAGEREF _Toc425334135 \h </w:instrText>
        </w:r>
        <w:r w:rsidR="00F47628">
          <w:rPr>
            <w:noProof/>
            <w:webHidden/>
          </w:rPr>
        </w:r>
        <w:r w:rsidR="00F47628">
          <w:rPr>
            <w:noProof/>
            <w:webHidden/>
          </w:rPr>
          <w:fldChar w:fldCharType="separate"/>
        </w:r>
        <w:r w:rsidR="00F47628">
          <w:rPr>
            <w:noProof/>
            <w:webHidden/>
          </w:rPr>
          <w:t>26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6" w:history="1">
        <w:r w:rsidR="00F47628" w:rsidRPr="00F91D6E">
          <w:rPr>
            <w:rStyle w:val="Hyperlink"/>
            <w:rFonts w:ascii="Helvetica" w:hAnsi="Helvetica"/>
            <w:noProof/>
          </w:rPr>
          <w:t>5.1.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Use of Ideas by the State of Texas</w:t>
        </w:r>
        <w:r w:rsidR="00F47628">
          <w:rPr>
            <w:noProof/>
            <w:webHidden/>
          </w:rPr>
          <w:tab/>
        </w:r>
        <w:r w:rsidR="00F47628">
          <w:rPr>
            <w:noProof/>
            <w:webHidden/>
          </w:rPr>
          <w:fldChar w:fldCharType="begin"/>
        </w:r>
        <w:r w:rsidR="00F47628">
          <w:rPr>
            <w:noProof/>
            <w:webHidden/>
          </w:rPr>
          <w:instrText xml:space="preserve"> PAGEREF _Toc425334136 \h </w:instrText>
        </w:r>
        <w:r w:rsidR="00F47628">
          <w:rPr>
            <w:noProof/>
            <w:webHidden/>
          </w:rPr>
        </w:r>
        <w:r w:rsidR="00F47628">
          <w:rPr>
            <w:noProof/>
            <w:webHidden/>
          </w:rPr>
          <w:fldChar w:fldCharType="separate"/>
        </w:r>
        <w:r w:rsidR="00F47628">
          <w:rPr>
            <w:noProof/>
            <w:webHidden/>
          </w:rPr>
          <w:t>26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7" w:history="1">
        <w:r w:rsidR="00F47628" w:rsidRPr="00F91D6E">
          <w:rPr>
            <w:rStyle w:val="Hyperlink"/>
            <w:rFonts w:ascii="Helvetica" w:hAnsi="Helvetica"/>
            <w:noProof/>
          </w:rPr>
          <w:t>5.2.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Property of DFPS</w:t>
        </w:r>
        <w:r w:rsidR="00F47628">
          <w:rPr>
            <w:noProof/>
            <w:webHidden/>
          </w:rPr>
          <w:tab/>
        </w:r>
        <w:r w:rsidR="00F47628">
          <w:rPr>
            <w:noProof/>
            <w:webHidden/>
          </w:rPr>
          <w:fldChar w:fldCharType="begin"/>
        </w:r>
        <w:r w:rsidR="00F47628">
          <w:rPr>
            <w:noProof/>
            <w:webHidden/>
          </w:rPr>
          <w:instrText xml:space="preserve"> PAGEREF _Toc425334137 \h </w:instrText>
        </w:r>
        <w:r w:rsidR="00F47628">
          <w:rPr>
            <w:noProof/>
            <w:webHidden/>
          </w:rPr>
        </w:r>
        <w:r w:rsidR="00F47628">
          <w:rPr>
            <w:noProof/>
            <w:webHidden/>
          </w:rPr>
          <w:fldChar w:fldCharType="separate"/>
        </w:r>
        <w:r w:rsidR="00F47628">
          <w:rPr>
            <w:noProof/>
            <w:webHidden/>
          </w:rPr>
          <w:t>26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8" w:history="1">
        <w:r w:rsidR="00F47628" w:rsidRPr="00F91D6E">
          <w:rPr>
            <w:rStyle w:val="Hyperlink"/>
            <w:rFonts w:ascii="Helvetica" w:hAnsi="Helvetica"/>
            <w:noProof/>
          </w:rPr>
          <w:t>5.3.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Copyright Restrictions</w:t>
        </w:r>
        <w:r w:rsidR="00F47628">
          <w:rPr>
            <w:noProof/>
            <w:webHidden/>
          </w:rPr>
          <w:tab/>
        </w:r>
        <w:r w:rsidR="00F47628">
          <w:rPr>
            <w:noProof/>
            <w:webHidden/>
          </w:rPr>
          <w:fldChar w:fldCharType="begin"/>
        </w:r>
        <w:r w:rsidR="00F47628">
          <w:rPr>
            <w:noProof/>
            <w:webHidden/>
          </w:rPr>
          <w:instrText xml:space="preserve"> PAGEREF _Toc425334138 \h </w:instrText>
        </w:r>
        <w:r w:rsidR="00F47628">
          <w:rPr>
            <w:noProof/>
            <w:webHidden/>
          </w:rPr>
        </w:r>
        <w:r w:rsidR="00F47628">
          <w:rPr>
            <w:noProof/>
            <w:webHidden/>
          </w:rPr>
          <w:fldChar w:fldCharType="separate"/>
        </w:r>
        <w:r w:rsidR="00F47628">
          <w:rPr>
            <w:noProof/>
            <w:webHidden/>
          </w:rPr>
          <w:t>26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39" w:history="1">
        <w:r w:rsidR="00F47628" w:rsidRPr="00F91D6E">
          <w:rPr>
            <w:rStyle w:val="Hyperlink"/>
            <w:rFonts w:ascii="Helvetica" w:hAnsi="Helvetica"/>
            <w:noProof/>
          </w:rPr>
          <w:t>5.4.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News Releases</w:t>
        </w:r>
        <w:r w:rsidR="00F47628">
          <w:rPr>
            <w:noProof/>
            <w:webHidden/>
          </w:rPr>
          <w:tab/>
        </w:r>
        <w:r w:rsidR="00F47628">
          <w:rPr>
            <w:noProof/>
            <w:webHidden/>
          </w:rPr>
          <w:fldChar w:fldCharType="begin"/>
        </w:r>
        <w:r w:rsidR="00F47628">
          <w:rPr>
            <w:noProof/>
            <w:webHidden/>
          </w:rPr>
          <w:instrText xml:space="preserve"> PAGEREF _Toc425334139 \h </w:instrText>
        </w:r>
        <w:r w:rsidR="00F47628">
          <w:rPr>
            <w:noProof/>
            <w:webHidden/>
          </w:rPr>
        </w:r>
        <w:r w:rsidR="00F47628">
          <w:rPr>
            <w:noProof/>
            <w:webHidden/>
          </w:rPr>
          <w:fldChar w:fldCharType="separate"/>
        </w:r>
        <w:r w:rsidR="00F47628">
          <w:rPr>
            <w:noProof/>
            <w:webHidden/>
          </w:rPr>
          <w:t>26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0" w:history="1">
        <w:r w:rsidR="00F47628" w:rsidRPr="00F91D6E">
          <w:rPr>
            <w:rStyle w:val="Hyperlink"/>
            <w:rFonts w:ascii="Helvetica" w:hAnsi="Helvetica"/>
            <w:noProof/>
          </w:rPr>
          <w:t>5.5.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Hold Firm Statement</w:t>
        </w:r>
        <w:r w:rsidR="00F47628">
          <w:rPr>
            <w:noProof/>
            <w:webHidden/>
          </w:rPr>
          <w:tab/>
        </w:r>
        <w:r w:rsidR="00F47628">
          <w:rPr>
            <w:noProof/>
            <w:webHidden/>
          </w:rPr>
          <w:fldChar w:fldCharType="begin"/>
        </w:r>
        <w:r w:rsidR="00F47628">
          <w:rPr>
            <w:noProof/>
            <w:webHidden/>
          </w:rPr>
          <w:instrText xml:space="preserve"> PAGEREF _Toc425334140 \h </w:instrText>
        </w:r>
        <w:r w:rsidR="00F47628">
          <w:rPr>
            <w:noProof/>
            <w:webHidden/>
          </w:rPr>
        </w:r>
        <w:r w:rsidR="00F47628">
          <w:rPr>
            <w:noProof/>
            <w:webHidden/>
          </w:rPr>
          <w:fldChar w:fldCharType="separate"/>
        </w:r>
        <w:r w:rsidR="00F47628">
          <w:rPr>
            <w:noProof/>
            <w:webHidden/>
          </w:rPr>
          <w:t>26</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1" w:history="1">
        <w:r w:rsidR="00F47628" w:rsidRPr="00F91D6E">
          <w:rPr>
            <w:rStyle w:val="Hyperlink"/>
            <w:rFonts w:ascii="Helvetica" w:hAnsi="Helvetica"/>
            <w:noProof/>
          </w:rPr>
          <w:t>5.6.</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Costs Incurred</w:t>
        </w:r>
        <w:r w:rsidR="00F47628">
          <w:rPr>
            <w:noProof/>
            <w:webHidden/>
          </w:rPr>
          <w:tab/>
        </w:r>
        <w:r w:rsidR="00F47628">
          <w:rPr>
            <w:noProof/>
            <w:webHidden/>
          </w:rPr>
          <w:fldChar w:fldCharType="begin"/>
        </w:r>
        <w:r w:rsidR="00F47628">
          <w:rPr>
            <w:noProof/>
            <w:webHidden/>
          </w:rPr>
          <w:instrText xml:space="preserve"> PAGEREF _Toc425334141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2" w:history="1">
        <w:r w:rsidR="00F47628" w:rsidRPr="00F91D6E">
          <w:rPr>
            <w:rStyle w:val="Hyperlink"/>
            <w:rFonts w:ascii="Helvetica" w:hAnsi="Helvetica"/>
            <w:noProof/>
          </w:rPr>
          <w:t>5.7.</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Attached Terms</w:t>
        </w:r>
        <w:r w:rsidR="00F47628">
          <w:rPr>
            <w:noProof/>
            <w:webHidden/>
          </w:rPr>
          <w:tab/>
        </w:r>
        <w:r w:rsidR="00F47628">
          <w:rPr>
            <w:noProof/>
            <w:webHidden/>
          </w:rPr>
          <w:fldChar w:fldCharType="begin"/>
        </w:r>
        <w:r w:rsidR="00F47628">
          <w:rPr>
            <w:noProof/>
            <w:webHidden/>
          </w:rPr>
          <w:instrText xml:space="preserve"> PAGEREF _Toc425334142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3" w:history="1">
        <w:r w:rsidR="00F47628" w:rsidRPr="00F91D6E">
          <w:rPr>
            <w:rStyle w:val="Hyperlink"/>
            <w:rFonts w:ascii="Helvetica" w:hAnsi="Helvetica"/>
            <w:noProof/>
          </w:rPr>
          <w:t>5.8.</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Errors within PEN</w:t>
        </w:r>
        <w:r w:rsidR="00F47628">
          <w:rPr>
            <w:noProof/>
            <w:webHidden/>
          </w:rPr>
          <w:tab/>
        </w:r>
        <w:r w:rsidR="00F47628">
          <w:rPr>
            <w:noProof/>
            <w:webHidden/>
          </w:rPr>
          <w:fldChar w:fldCharType="begin"/>
        </w:r>
        <w:r w:rsidR="00F47628">
          <w:rPr>
            <w:noProof/>
            <w:webHidden/>
          </w:rPr>
          <w:instrText xml:space="preserve"> PAGEREF _Toc425334143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4" w:history="1">
        <w:r w:rsidR="00F47628" w:rsidRPr="00F91D6E">
          <w:rPr>
            <w:rStyle w:val="Hyperlink"/>
            <w:rFonts w:ascii="Helvetica" w:hAnsi="Helvetica"/>
            <w:noProof/>
          </w:rPr>
          <w:t>5.9.</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PEN Cancellation/Partial Award/Non-Award</w:t>
        </w:r>
        <w:r w:rsidR="00F47628">
          <w:rPr>
            <w:noProof/>
            <w:webHidden/>
          </w:rPr>
          <w:tab/>
        </w:r>
        <w:r w:rsidR="00F47628">
          <w:rPr>
            <w:noProof/>
            <w:webHidden/>
          </w:rPr>
          <w:fldChar w:fldCharType="begin"/>
        </w:r>
        <w:r w:rsidR="00F47628">
          <w:rPr>
            <w:noProof/>
            <w:webHidden/>
          </w:rPr>
          <w:instrText xml:space="preserve"> PAGEREF _Toc425334144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5" w:history="1">
        <w:r w:rsidR="00F47628" w:rsidRPr="00F91D6E">
          <w:rPr>
            <w:rStyle w:val="Hyperlink"/>
            <w:rFonts w:ascii="Helvetica" w:hAnsi="Helvetica"/>
            <w:noProof/>
          </w:rPr>
          <w:t>5.10.</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Right to Reject Responses or Portions of Reponses</w:t>
        </w:r>
        <w:r w:rsidR="00F47628">
          <w:rPr>
            <w:noProof/>
            <w:webHidden/>
          </w:rPr>
          <w:tab/>
        </w:r>
        <w:r w:rsidR="00F47628">
          <w:rPr>
            <w:noProof/>
            <w:webHidden/>
          </w:rPr>
          <w:fldChar w:fldCharType="begin"/>
        </w:r>
        <w:r w:rsidR="00F47628">
          <w:rPr>
            <w:noProof/>
            <w:webHidden/>
          </w:rPr>
          <w:instrText xml:space="preserve"> PAGEREF _Toc425334145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6" w:history="1">
        <w:r w:rsidR="00F47628" w:rsidRPr="00F91D6E">
          <w:rPr>
            <w:rStyle w:val="Hyperlink"/>
            <w:rFonts w:ascii="Helvetica" w:hAnsi="Helvetica"/>
            <w:noProof/>
          </w:rPr>
          <w:t>5.11.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Amendments to Responses</w:t>
        </w:r>
        <w:r w:rsidR="00F47628">
          <w:rPr>
            <w:noProof/>
            <w:webHidden/>
          </w:rPr>
          <w:tab/>
        </w:r>
        <w:r w:rsidR="00F47628">
          <w:rPr>
            <w:noProof/>
            <w:webHidden/>
          </w:rPr>
          <w:fldChar w:fldCharType="begin"/>
        </w:r>
        <w:r w:rsidR="00F47628">
          <w:rPr>
            <w:noProof/>
            <w:webHidden/>
          </w:rPr>
          <w:instrText xml:space="preserve"> PAGEREF _Toc425334146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7" w:history="1">
        <w:r w:rsidR="00F47628" w:rsidRPr="00F91D6E">
          <w:rPr>
            <w:rStyle w:val="Hyperlink"/>
            <w:rFonts w:ascii="Helvetica" w:hAnsi="Helvetica"/>
            <w:noProof/>
          </w:rPr>
          <w:t>5.12.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Joint Responses</w:t>
        </w:r>
        <w:r w:rsidR="00F47628">
          <w:rPr>
            <w:noProof/>
            <w:webHidden/>
          </w:rPr>
          <w:tab/>
        </w:r>
        <w:r w:rsidR="00F47628">
          <w:rPr>
            <w:noProof/>
            <w:webHidden/>
          </w:rPr>
          <w:fldChar w:fldCharType="begin"/>
        </w:r>
        <w:r w:rsidR="00F47628">
          <w:rPr>
            <w:noProof/>
            <w:webHidden/>
          </w:rPr>
          <w:instrText xml:space="preserve"> PAGEREF _Toc425334147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8" w:history="1">
        <w:r w:rsidR="00F47628" w:rsidRPr="00F91D6E">
          <w:rPr>
            <w:rStyle w:val="Hyperlink"/>
            <w:rFonts w:ascii="Helvetica" w:hAnsi="Helvetica"/>
            <w:noProof/>
          </w:rPr>
          <w:t>5.13.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Withdrawal of Responses</w:t>
        </w:r>
        <w:r w:rsidR="00F47628">
          <w:rPr>
            <w:noProof/>
            <w:webHidden/>
          </w:rPr>
          <w:tab/>
        </w:r>
        <w:r w:rsidR="00F47628">
          <w:rPr>
            <w:noProof/>
            <w:webHidden/>
          </w:rPr>
          <w:fldChar w:fldCharType="begin"/>
        </w:r>
        <w:r w:rsidR="00F47628">
          <w:rPr>
            <w:noProof/>
            <w:webHidden/>
          </w:rPr>
          <w:instrText xml:space="preserve"> PAGEREF _Toc425334148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49" w:history="1">
        <w:r w:rsidR="00F47628" w:rsidRPr="00F91D6E">
          <w:rPr>
            <w:rStyle w:val="Hyperlink"/>
            <w:rFonts w:ascii="Helvetica" w:hAnsi="Helvetica"/>
            <w:noProof/>
          </w:rPr>
          <w:t>5.14.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Debriefing</w:t>
        </w:r>
        <w:r w:rsidR="00F47628">
          <w:rPr>
            <w:noProof/>
            <w:webHidden/>
          </w:rPr>
          <w:tab/>
        </w:r>
        <w:r w:rsidR="00F47628">
          <w:rPr>
            <w:noProof/>
            <w:webHidden/>
          </w:rPr>
          <w:fldChar w:fldCharType="begin"/>
        </w:r>
        <w:r w:rsidR="00F47628">
          <w:rPr>
            <w:noProof/>
            <w:webHidden/>
          </w:rPr>
          <w:instrText xml:space="preserve"> PAGEREF _Toc425334149 \h </w:instrText>
        </w:r>
        <w:r w:rsidR="00F47628">
          <w:rPr>
            <w:noProof/>
            <w:webHidden/>
          </w:rPr>
        </w:r>
        <w:r w:rsidR="00F47628">
          <w:rPr>
            <w:noProof/>
            <w:webHidden/>
          </w:rPr>
          <w:fldChar w:fldCharType="separate"/>
        </w:r>
        <w:r w:rsidR="00F47628">
          <w:rPr>
            <w:noProof/>
            <w:webHidden/>
          </w:rPr>
          <w:t>27</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0" w:history="1">
        <w:r w:rsidR="00F47628" w:rsidRPr="00F91D6E">
          <w:rPr>
            <w:rStyle w:val="Hyperlink"/>
            <w:rFonts w:ascii="Helvetica" w:hAnsi="Helvetica"/>
            <w:noProof/>
          </w:rPr>
          <w:t>5.15.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Protest Procedures</w:t>
        </w:r>
        <w:r w:rsidR="00F47628">
          <w:rPr>
            <w:noProof/>
            <w:webHidden/>
          </w:rPr>
          <w:tab/>
        </w:r>
        <w:r w:rsidR="00F47628">
          <w:rPr>
            <w:noProof/>
            <w:webHidden/>
          </w:rPr>
          <w:fldChar w:fldCharType="begin"/>
        </w:r>
        <w:r w:rsidR="00F47628">
          <w:rPr>
            <w:noProof/>
            <w:webHidden/>
          </w:rPr>
          <w:instrText xml:space="preserve"> PAGEREF _Toc425334150 \h </w:instrText>
        </w:r>
        <w:r w:rsidR="00F47628">
          <w:rPr>
            <w:noProof/>
            <w:webHidden/>
          </w:rPr>
        </w:r>
        <w:r w:rsidR="00F47628">
          <w:rPr>
            <w:noProof/>
            <w:webHidden/>
          </w:rPr>
          <w:fldChar w:fldCharType="separate"/>
        </w:r>
        <w:r w:rsidR="00F47628">
          <w:rPr>
            <w:noProof/>
            <w:webHidden/>
          </w:rPr>
          <w:t>28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1" w:history="1">
        <w:r w:rsidR="00F47628" w:rsidRPr="00F91D6E">
          <w:rPr>
            <w:rStyle w:val="Hyperlink"/>
            <w:rFonts w:ascii="Helvetica" w:hAnsi="Helvetica"/>
            <w:noProof/>
          </w:rPr>
          <w:t>5.16.</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Written Questions</w:t>
        </w:r>
        <w:r w:rsidR="00F47628">
          <w:rPr>
            <w:noProof/>
            <w:webHidden/>
          </w:rPr>
          <w:tab/>
        </w:r>
        <w:r w:rsidR="00F47628">
          <w:rPr>
            <w:noProof/>
            <w:webHidden/>
          </w:rPr>
          <w:fldChar w:fldCharType="begin"/>
        </w:r>
        <w:r w:rsidR="00F47628">
          <w:rPr>
            <w:noProof/>
            <w:webHidden/>
          </w:rPr>
          <w:instrText xml:space="preserve"> PAGEREF _Toc425334151 \h </w:instrText>
        </w:r>
        <w:r w:rsidR="00F47628">
          <w:rPr>
            <w:noProof/>
            <w:webHidden/>
          </w:rPr>
        </w:r>
        <w:r w:rsidR="00F47628">
          <w:rPr>
            <w:noProof/>
            <w:webHidden/>
          </w:rPr>
          <w:fldChar w:fldCharType="separate"/>
        </w:r>
        <w:r w:rsidR="00F47628">
          <w:rPr>
            <w:noProof/>
            <w:webHidden/>
          </w:rPr>
          <w:t>28</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2" w:history="1">
        <w:r w:rsidR="00F47628" w:rsidRPr="00F91D6E">
          <w:rPr>
            <w:rStyle w:val="Hyperlink"/>
            <w:rFonts w:ascii="Helvetica" w:hAnsi="Helvetica"/>
            <w:noProof/>
          </w:rPr>
          <w:t>5.17.</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Response Submission Instructions</w:t>
        </w:r>
        <w:r w:rsidR="00F47628">
          <w:rPr>
            <w:noProof/>
            <w:webHidden/>
          </w:rPr>
          <w:tab/>
        </w:r>
        <w:r w:rsidR="00F47628">
          <w:rPr>
            <w:noProof/>
            <w:webHidden/>
          </w:rPr>
          <w:fldChar w:fldCharType="begin"/>
        </w:r>
        <w:r w:rsidR="00F47628">
          <w:rPr>
            <w:noProof/>
            <w:webHidden/>
          </w:rPr>
          <w:instrText xml:space="preserve"> PAGEREF _Toc425334152 \h </w:instrText>
        </w:r>
        <w:r w:rsidR="00F47628">
          <w:rPr>
            <w:noProof/>
            <w:webHidden/>
          </w:rPr>
        </w:r>
        <w:r w:rsidR="00F47628">
          <w:rPr>
            <w:noProof/>
            <w:webHidden/>
          </w:rPr>
          <w:fldChar w:fldCharType="separate"/>
        </w:r>
        <w:r w:rsidR="00F47628">
          <w:rPr>
            <w:noProof/>
            <w:webHidden/>
          </w:rPr>
          <w:t>28</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53" w:history="1">
        <w:r w:rsidR="00F47628" w:rsidRPr="00F91D6E">
          <w:rPr>
            <w:rStyle w:val="Hyperlink"/>
            <w:rFonts w:ascii="Helvetica" w:hAnsi="Helvetica"/>
            <w:noProof/>
          </w:rPr>
          <w:t>6.</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Screening and Award</w:t>
        </w:r>
        <w:r w:rsidR="00F47628">
          <w:rPr>
            <w:noProof/>
            <w:webHidden/>
          </w:rPr>
          <w:tab/>
        </w:r>
        <w:r w:rsidR="00F47628">
          <w:rPr>
            <w:noProof/>
            <w:webHidden/>
          </w:rPr>
          <w:fldChar w:fldCharType="begin"/>
        </w:r>
        <w:r w:rsidR="00F47628">
          <w:rPr>
            <w:noProof/>
            <w:webHidden/>
          </w:rPr>
          <w:instrText xml:space="preserve"> PAGEREF _Toc425334153 \h </w:instrText>
        </w:r>
        <w:r w:rsidR="00F47628">
          <w:rPr>
            <w:noProof/>
            <w:webHidden/>
          </w:rPr>
        </w:r>
        <w:r w:rsidR="00F47628">
          <w:rPr>
            <w:noProof/>
            <w:webHidden/>
          </w:rPr>
          <w:fldChar w:fldCharType="separate"/>
        </w:r>
        <w:r w:rsidR="00F47628">
          <w:rPr>
            <w:noProof/>
            <w:webHidden/>
          </w:rPr>
          <w:t>31</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4" w:history="1">
        <w:r w:rsidR="00F47628" w:rsidRPr="00F91D6E">
          <w:rPr>
            <w:rStyle w:val="Hyperlink"/>
            <w:rFonts w:ascii="Helvetica" w:hAnsi="Helvetica"/>
            <w:noProof/>
          </w:rPr>
          <w:t>6.1.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Screening</w:t>
        </w:r>
        <w:r w:rsidR="00F47628">
          <w:rPr>
            <w:noProof/>
            <w:webHidden/>
          </w:rPr>
          <w:tab/>
        </w:r>
        <w:r w:rsidR="00F47628">
          <w:rPr>
            <w:noProof/>
            <w:webHidden/>
          </w:rPr>
          <w:fldChar w:fldCharType="begin"/>
        </w:r>
        <w:r w:rsidR="00F47628">
          <w:rPr>
            <w:noProof/>
            <w:webHidden/>
          </w:rPr>
          <w:instrText xml:space="preserve"> PAGEREF _Toc425334154 \h </w:instrText>
        </w:r>
        <w:r w:rsidR="00F47628">
          <w:rPr>
            <w:noProof/>
            <w:webHidden/>
          </w:rPr>
        </w:r>
        <w:r w:rsidR="00F47628">
          <w:rPr>
            <w:noProof/>
            <w:webHidden/>
          </w:rPr>
          <w:fldChar w:fldCharType="separate"/>
        </w:r>
        <w:r w:rsidR="00F47628">
          <w:rPr>
            <w:noProof/>
            <w:webHidden/>
          </w:rPr>
          <w:t>31</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5" w:history="1">
        <w:r w:rsidR="00F47628" w:rsidRPr="00F91D6E">
          <w:rPr>
            <w:rStyle w:val="Hyperlink"/>
            <w:rFonts w:ascii="Helvetica" w:hAnsi="Helvetica"/>
            <w:noProof/>
          </w:rPr>
          <w:t>6.2.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Best Value Factors</w:t>
        </w:r>
        <w:r w:rsidR="00F47628">
          <w:rPr>
            <w:noProof/>
            <w:webHidden/>
          </w:rPr>
          <w:tab/>
        </w:r>
        <w:r w:rsidR="00F47628">
          <w:rPr>
            <w:noProof/>
            <w:webHidden/>
          </w:rPr>
          <w:fldChar w:fldCharType="begin"/>
        </w:r>
        <w:r w:rsidR="00F47628">
          <w:rPr>
            <w:noProof/>
            <w:webHidden/>
          </w:rPr>
          <w:instrText xml:space="preserve"> PAGEREF _Toc425334155 \h </w:instrText>
        </w:r>
        <w:r w:rsidR="00F47628">
          <w:rPr>
            <w:noProof/>
            <w:webHidden/>
          </w:rPr>
        </w:r>
        <w:r w:rsidR="00F47628">
          <w:rPr>
            <w:noProof/>
            <w:webHidden/>
          </w:rPr>
          <w:fldChar w:fldCharType="separate"/>
        </w:r>
        <w:r w:rsidR="00F47628">
          <w:rPr>
            <w:noProof/>
            <w:webHidden/>
          </w:rPr>
          <w:t>31</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6" w:history="1">
        <w:r w:rsidR="00F47628" w:rsidRPr="00F91D6E">
          <w:rPr>
            <w:rStyle w:val="Hyperlink"/>
            <w:rFonts w:ascii="Helvetica" w:hAnsi="Helvetica"/>
            <w:noProof/>
          </w:rPr>
          <w:t>6.3.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Non-Responsive Applications</w:t>
        </w:r>
        <w:r w:rsidR="00F47628">
          <w:rPr>
            <w:noProof/>
            <w:webHidden/>
          </w:rPr>
          <w:tab/>
        </w:r>
        <w:r w:rsidR="00F47628">
          <w:rPr>
            <w:noProof/>
            <w:webHidden/>
          </w:rPr>
          <w:fldChar w:fldCharType="begin"/>
        </w:r>
        <w:r w:rsidR="00F47628">
          <w:rPr>
            <w:noProof/>
            <w:webHidden/>
          </w:rPr>
          <w:instrText xml:space="preserve"> PAGEREF _Toc425334156 \h </w:instrText>
        </w:r>
        <w:r w:rsidR="00F47628">
          <w:rPr>
            <w:noProof/>
            <w:webHidden/>
          </w:rPr>
        </w:r>
        <w:r w:rsidR="00F47628">
          <w:rPr>
            <w:noProof/>
            <w:webHidden/>
          </w:rPr>
          <w:fldChar w:fldCharType="separate"/>
        </w:r>
        <w:r w:rsidR="00F47628">
          <w:rPr>
            <w:noProof/>
            <w:webHidden/>
          </w:rPr>
          <w:t>32</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7" w:history="1">
        <w:r w:rsidR="00F47628" w:rsidRPr="00F91D6E">
          <w:rPr>
            <w:rStyle w:val="Hyperlink"/>
            <w:rFonts w:ascii="Helvetica" w:hAnsi="Helvetica"/>
            <w:noProof/>
          </w:rPr>
          <w:t>6.4.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Corrections to a Response</w:t>
        </w:r>
        <w:r w:rsidR="00F47628">
          <w:rPr>
            <w:noProof/>
            <w:webHidden/>
          </w:rPr>
          <w:tab/>
        </w:r>
        <w:r w:rsidR="00F47628">
          <w:rPr>
            <w:noProof/>
            <w:webHidden/>
          </w:rPr>
          <w:fldChar w:fldCharType="begin"/>
        </w:r>
        <w:r w:rsidR="00F47628">
          <w:rPr>
            <w:noProof/>
            <w:webHidden/>
          </w:rPr>
          <w:instrText xml:space="preserve"> PAGEREF _Toc425334157 \h </w:instrText>
        </w:r>
        <w:r w:rsidR="00F47628">
          <w:rPr>
            <w:noProof/>
            <w:webHidden/>
          </w:rPr>
        </w:r>
        <w:r w:rsidR="00F47628">
          <w:rPr>
            <w:noProof/>
            <w:webHidden/>
          </w:rPr>
          <w:fldChar w:fldCharType="separate"/>
        </w:r>
        <w:r w:rsidR="00F47628">
          <w:rPr>
            <w:noProof/>
            <w:webHidden/>
          </w:rPr>
          <w:t>33</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8" w:history="1">
        <w:r w:rsidR="00F47628" w:rsidRPr="00F91D6E">
          <w:rPr>
            <w:rStyle w:val="Hyperlink"/>
            <w:rFonts w:ascii="Helvetica" w:hAnsi="Helvetica"/>
            <w:noProof/>
          </w:rPr>
          <w:t>6.5.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Review and Validation of Applications</w:t>
        </w:r>
        <w:r w:rsidR="00F47628">
          <w:rPr>
            <w:noProof/>
            <w:webHidden/>
          </w:rPr>
          <w:tab/>
        </w:r>
        <w:r w:rsidR="00F47628">
          <w:rPr>
            <w:noProof/>
            <w:webHidden/>
          </w:rPr>
          <w:fldChar w:fldCharType="begin"/>
        </w:r>
        <w:r w:rsidR="00F47628">
          <w:rPr>
            <w:noProof/>
            <w:webHidden/>
          </w:rPr>
          <w:instrText xml:space="preserve"> PAGEREF _Toc425334158 \h </w:instrText>
        </w:r>
        <w:r w:rsidR="00F47628">
          <w:rPr>
            <w:noProof/>
            <w:webHidden/>
          </w:rPr>
        </w:r>
        <w:r w:rsidR="00F47628">
          <w:rPr>
            <w:noProof/>
            <w:webHidden/>
          </w:rPr>
          <w:fldChar w:fldCharType="separate"/>
        </w:r>
        <w:r w:rsidR="00F47628">
          <w:rPr>
            <w:noProof/>
            <w:webHidden/>
          </w:rPr>
          <w:t>33</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59" w:history="1">
        <w:r w:rsidR="00F47628" w:rsidRPr="00F91D6E">
          <w:rPr>
            <w:rStyle w:val="Hyperlink"/>
            <w:rFonts w:ascii="Helvetica" w:hAnsi="Helvetica"/>
            <w:noProof/>
          </w:rPr>
          <w:t>6.6.</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Additional Information</w:t>
        </w:r>
        <w:r w:rsidR="00F47628">
          <w:rPr>
            <w:noProof/>
            <w:webHidden/>
          </w:rPr>
          <w:tab/>
        </w:r>
        <w:r w:rsidR="00F47628">
          <w:rPr>
            <w:noProof/>
            <w:webHidden/>
          </w:rPr>
          <w:fldChar w:fldCharType="begin"/>
        </w:r>
        <w:r w:rsidR="00F47628">
          <w:rPr>
            <w:noProof/>
            <w:webHidden/>
          </w:rPr>
          <w:instrText xml:space="preserve"> PAGEREF _Toc425334159 \h </w:instrText>
        </w:r>
        <w:r w:rsidR="00F47628">
          <w:rPr>
            <w:noProof/>
            <w:webHidden/>
          </w:rPr>
        </w:r>
        <w:r w:rsidR="00F47628">
          <w:rPr>
            <w:noProof/>
            <w:webHidden/>
          </w:rPr>
          <w:fldChar w:fldCharType="separate"/>
        </w:r>
        <w:r w:rsidR="00F47628">
          <w:rPr>
            <w:noProof/>
            <w:webHidden/>
          </w:rPr>
          <w:t>33</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60" w:history="1">
        <w:r w:rsidR="00F47628" w:rsidRPr="00F91D6E">
          <w:rPr>
            <w:rStyle w:val="Hyperlink"/>
            <w:rFonts w:ascii="Helvetica" w:hAnsi="Helvetica"/>
            <w:noProof/>
          </w:rPr>
          <w:t>6.7.</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Contract Award</w:t>
        </w:r>
        <w:r w:rsidR="00F47628">
          <w:rPr>
            <w:noProof/>
            <w:webHidden/>
          </w:rPr>
          <w:tab/>
        </w:r>
        <w:r w:rsidR="00F47628">
          <w:rPr>
            <w:noProof/>
            <w:webHidden/>
          </w:rPr>
          <w:fldChar w:fldCharType="begin"/>
        </w:r>
        <w:r w:rsidR="00F47628">
          <w:rPr>
            <w:noProof/>
            <w:webHidden/>
          </w:rPr>
          <w:instrText xml:space="preserve"> PAGEREF _Toc425334160 \h </w:instrText>
        </w:r>
        <w:r w:rsidR="00F47628">
          <w:rPr>
            <w:noProof/>
            <w:webHidden/>
          </w:rPr>
        </w:r>
        <w:r w:rsidR="00F47628">
          <w:rPr>
            <w:noProof/>
            <w:webHidden/>
          </w:rPr>
          <w:fldChar w:fldCharType="separate"/>
        </w:r>
        <w:r w:rsidR="00F47628">
          <w:rPr>
            <w:noProof/>
            <w:webHidden/>
          </w:rPr>
          <w:t>33</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61" w:history="1">
        <w:r w:rsidR="00F47628" w:rsidRPr="00F91D6E">
          <w:rPr>
            <w:rStyle w:val="Hyperlink"/>
            <w:rFonts w:ascii="Helvetica" w:hAnsi="Helvetica"/>
            <w:noProof/>
          </w:rPr>
          <w:t>7.</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Glossary</w:t>
        </w:r>
        <w:r w:rsidR="00F47628">
          <w:rPr>
            <w:noProof/>
            <w:webHidden/>
          </w:rPr>
          <w:tab/>
        </w:r>
        <w:r w:rsidR="00F47628">
          <w:rPr>
            <w:noProof/>
            <w:webHidden/>
          </w:rPr>
          <w:fldChar w:fldCharType="begin"/>
        </w:r>
        <w:r w:rsidR="00F47628">
          <w:rPr>
            <w:noProof/>
            <w:webHidden/>
          </w:rPr>
          <w:instrText xml:space="preserve"> PAGEREF _Toc425334161 \h </w:instrText>
        </w:r>
        <w:r w:rsidR="00F47628">
          <w:rPr>
            <w:noProof/>
            <w:webHidden/>
          </w:rPr>
        </w:r>
        <w:r w:rsidR="00F47628">
          <w:rPr>
            <w:noProof/>
            <w:webHidden/>
          </w:rPr>
          <w:fldChar w:fldCharType="separate"/>
        </w:r>
        <w:r w:rsidR="00F47628">
          <w:rPr>
            <w:noProof/>
            <w:webHidden/>
          </w:rPr>
          <w:t>34</w:t>
        </w:r>
        <w:r w:rsidR="00F47628">
          <w:rPr>
            <w:noProof/>
            <w:webHidden/>
          </w:rPr>
          <w:fldChar w:fldCharType="end"/>
        </w:r>
      </w:hyperlink>
    </w:p>
    <w:p w:rsidR="00F47628" w:rsidRDefault="00106F3B">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425334162" w:history="1">
        <w:r w:rsidR="00F47628" w:rsidRPr="00F91D6E">
          <w:rPr>
            <w:rStyle w:val="Hyperlink"/>
            <w:rFonts w:ascii="Helvetica" w:hAnsi="Helvetica"/>
            <w:noProof/>
          </w:rPr>
          <w:t>8.</w:t>
        </w:r>
        <w:r w:rsidR="00F47628">
          <w:rPr>
            <w:rFonts w:asciiTheme="minorHAnsi" w:eastAsiaTheme="minorEastAsia" w:hAnsiTheme="minorHAnsi" w:cstheme="minorBidi"/>
            <w:b w:val="0"/>
            <w:bCs w:val="0"/>
            <w:caps w:val="0"/>
            <w:noProof/>
            <w:sz w:val="22"/>
            <w:szCs w:val="22"/>
          </w:rPr>
          <w:tab/>
        </w:r>
        <w:r w:rsidR="00F47628" w:rsidRPr="00F91D6E">
          <w:rPr>
            <w:rStyle w:val="Hyperlink"/>
            <w:rFonts w:ascii="Helvetica" w:hAnsi="Helvetica"/>
            <w:noProof/>
          </w:rPr>
          <w:t>ATTACHMENTS AND FORMS</w:t>
        </w:r>
        <w:r w:rsidR="00F47628">
          <w:rPr>
            <w:noProof/>
            <w:webHidden/>
          </w:rPr>
          <w:tab/>
        </w:r>
        <w:r w:rsidR="00F47628">
          <w:rPr>
            <w:noProof/>
            <w:webHidden/>
          </w:rPr>
          <w:fldChar w:fldCharType="begin"/>
        </w:r>
        <w:r w:rsidR="00F47628">
          <w:rPr>
            <w:noProof/>
            <w:webHidden/>
          </w:rPr>
          <w:instrText xml:space="preserve"> PAGEREF _Toc425334162 \h </w:instrText>
        </w:r>
        <w:r w:rsidR="00F47628">
          <w:rPr>
            <w:noProof/>
            <w:webHidden/>
          </w:rPr>
        </w:r>
        <w:r w:rsidR="00F47628">
          <w:rPr>
            <w:noProof/>
            <w:webHidden/>
          </w:rPr>
          <w:fldChar w:fldCharType="separate"/>
        </w:r>
        <w:r w:rsidR="00F47628">
          <w:rPr>
            <w:noProof/>
            <w:webHidden/>
          </w:rPr>
          <w:t>44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63" w:history="1">
        <w:r w:rsidR="00F47628" w:rsidRPr="00F91D6E">
          <w:rPr>
            <w:rStyle w:val="Hyperlink"/>
            <w:rFonts w:ascii="Helvetica" w:hAnsi="Helvetica"/>
            <w:noProof/>
          </w:rPr>
          <w:t>8.1.</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A-1: Performance Measures</w:t>
        </w:r>
        <w:r w:rsidR="00F47628">
          <w:rPr>
            <w:noProof/>
            <w:webHidden/>
          </w:rPr>
          <w:tab/>
        </w:r>
        <w:r w:rsidR="00F47628">
          <w:rPr>
            <w:noProof/>
            <w:webHidden/>
          </w:rPr>
          <w:fldChar w:fldCharType="begin"/>
        </w:r>
        <w:r w:rsidR="00F47628">
          <w:rPr>
            <w:noProof/>
            <w:webHidden/>
          </w:rPr>
          <w:instrText xml:space="preserve"> PAGEREF _Toc425334163 \h </w:instrText>
        </w:r>
        <w:r w:rsidR="00F47628">
          <w:rPr>
            <w:noProof/>
            <w:webHidden/>
          </w:rPr>
        </w:r>
        <w:r w:rsidR="00F47628">
          <w:rPr>
            <w:noProof/>
            <w:webHidden/>
          </w:rPr>
          <w:fldChar w:fldCharType="separate"/>
        </w:r>
        <w:r w:rsidR="00F47628">
          <w:rPr>
            <w:noProof/>
            <w:webHidden/>
          </w:rPr>
          <w:t>44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64" w:history="1">
        <w:r w:rsidR="00F47628" w:rsidRPr="00F91D6E">
          <w:rPr>
            <w:rStyle w:val="Hyperlink"/>
            <w:rFonts w:ascii="Helvetica" w:hAnsi="Helvetica"/>
            <w:noProof/>
          </w:rPr>
          <w:t>8.2.</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A-2: Fee Schedule</w:t>
        </w:r>
        <w:r w:rsidR="00F47628">
          <w:rPr>
            <w:noProof/>
            <w:webHidden/>
          </w:rPr>
          <w:tab/>
        </w:r>
        <w:r w:rsidR="00F47628">
          <w:rPr>
            <w:noProof/>
            <w:webHidden/>
          </w:rPr>
          <w:fldChar w:fldCharType="begin"/>
        </w:r>
        <w:r w:rsidR="00F47628">
          <w:rPr>
            <w:noProof/>
            <w:webHidden/>
          </w:rPr>
          <w:instrText xml:space="preserve"> PAGEREF _Toc425334164 \h </w:instrText>
        </w:r>
        <w:r w:rsidR="00F47628">
          <w:rPr>
            <w:noProof/>
            <w:webHidden/>
          </w:rPr>
        </w:r>
        <w:r w:rsidR="00F47628">
          <w:rPr>
            <w:noProof/>
            <w:webHidden/>
          </w:rPr>
          <w:fldChar w:fldCharType="separate"/>
        </w:r>
        <w:r w:rsidR="00F47628">
          <w:rPr>
            <w:noProof/>
            <w:webHidden/>
          </w:rPr>
          <w:t>44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65" w:history="1">
        <w:r w:rsidR="00F47628" w:rsidRPr="00F91D6E">
          <w:rPr>
            <w:rStyle w:val="Hyperlink"/>
            <w:rFonts w:ascii="Helvetica" w:hAnsi="Helvetica"/>
            <w:noProof/>
          </w:rPr>
          <w:t>8.3.</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Form 2280PEN: Application and Contract</w:t>
        </w:r>
        <w:r w:rsidR="00F47628">
          <w:rPr>
            <w:noProof/>
            <w:webHidden/>
          </w:rPr>
          <w:tab/>
        </w:r>
        <w:r w:rsidR="00F47628">
          <w:rPr>
            <w:noProof/>
            <w:webHidden/>
          </w:rPr>
          <w:fldChar w:fldCharType="begin"/>
        </w:r>
        <w:r w:rsidR="00F47628">
          <w:rPr>
            <w:noProof/>
            <w:webHidden/>
          </w:rPr>
          <w:instrText xml:space="preserve"> PAGEREF _Toc425334165 \h </w:instrText>
        </w:r>
        <w:r w:rsidR="00F47628">
          <w:rPr>
            <w:noProof/>
            <w:webHidden/>
          </w:rPr>
        </w:r>
        <w:r w:rsidR="00F47628">
          <w:rPr>
            <w:noProof/>
            <w:webHidden/>
          </w:rPr>
          <w:fldChar w:fldCharType="separate"/>
        </w:r>
        <w:r w:rsidR="00F47628">
          <w:rPr>
            <w:noProof/>
            <w:webHidden/>
          </w:rPr>
          <w:t>44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66" w:history="1">
        <w:r w:rsidR="00F47628" w:rsidRPr="00F91D6E">
          <w:rPr>
            <w:rStyle w:val="Hyperlink"/>
            <w:rFonts w:ascii="Helvetica" w:hAnsi="Helvetica"/>
            <w:noProof/>
          </w:rPr>
          <w:t>8.4.</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A-3: Contractor Service Information</w:t>
        </w:r>
        <w:r w:rsidR="00F47628">
          <w:rPr>
            <w:noProof/>
            <w:webHidden/>
          </w:rPr>
          <w:tab/>
        </w:r>
        <w:r w:rsidR="00F47628">
          <w:rPr>
            <w:noProof/>
            <w:webHidden/>
          </w:rPr>
          <w:fldChar w:fldCharType="begin"/>
        </w:r>
        <w:r w:rsidR="00F47628">
          <w:rPr>
            <w:noProof/>
            <w:webHidden/>
          </w:rPr>
          <w:instrText xml:space="preserve"> PAGEREF _Toc425334166 \h </w:instrText>
        </w:r>
        <w:r w:rsidR="00F47628">
          <w:rPr>
            <w:noProof/>
            <w:webHidden/>
          </w:rPr>
        </w:r>
        <w:r w:rsidR="00F47628">
          <w:rPr>
            <w:noProof/>
            <w:webHidden/>
          </w:rPr>
          <w:fldChar w:fldCharType="separate"/>
        </w:r>
        <w:r w:rsidR="00F47628">
          <w:rPr>
            <w:noProof/>
            <w:webHidden/>
          </w:rPr>
          <w:t>44</w:t>
        </w:r>
        <w:r w:rsidR="00F47628">
          <w:rPr>
            <w:noProof/>
            <w:webHidden/>
          </w:rPr>
          <w:fldChar w:fldCharType="end"/>
        </w:r>
      </w:hyperlink>
    </w:p>
    <w:p w:rsidR="00F47628" w:rsidRDefault="00106F3B">
      <w:pPr>
        <w:pStyle w:val="TOC2"/>
        <w:tabs>
          <w:tab w:val="left" w:pos="960"/>
          <w:tab w:val="right" w:leader="dot" w:pos="9350"/>
        </w:tabs>
        <w:rPr>
          <w:rFonts w:asciiTheme="minorHAnsi" w:eastAsiaTheme="minorEastAsia" w:hAnsiTheme="minorHAnsi" w:cstheme="minorBidi"/>
          <w:smallCaps w:val="0"/>
          <w:noProof/>
          <w:sz w:val="22"/>
          <w:szCs w:val="22"/>
        </w:rPr>
      </w:pPr>
      <w:hyperlink w:anchor="_Toc425334167" w:history="1">
        <w:r w:rsidR="00F47628" w:rsidRPr="00F91D6E">
          <w:rPr>
            <w:rStyle w:val="Hyperlink"/>
            <w:rFonts w:ascii="Helvetica" w:hAnsi="Helvetica"/>
            <w:noProof/>
          </w:rPr>
          <w:t>8.5.</w:t>
        </w:r>
        <w:r w:rsidR="00F47628">
          <w:rPr>
            <w:rFonts w:asciiTheme="minorHAnsi" w:eastAsiaTheme="minorEastAsia" w:hAnsiTheme="minorHAnsi" w:cstheme="minorBidi"/>
            <w:smallCaps w:val="0"/>
            <w:noProof/>
            <w:sz w:val="22"/>
            <w:szCs w:val="22"/>
          </w:rPr>
          <w:tab/>
        </w:r>
        <w:r w:rsidR="00F47628" w:rsidRPr="00F91D6E">
          <w:rPr>
            <w:rStyle w:val="Hyperlink"/>
            <w:rFonts w:ascii="Helvetica" w:hAnsi="Helvetica"/>
            <w:noProof/>
          </w:rPr>
          <w:t>Attachment B: Required Forms</w:t>
        </w:r>
        <w:r w:rsidR="00F47628">
          <w:rPr>
            <w:noProof/>
            <w:webHidden/>
          </w:rPr>
          <w:tab/>
        </w:r>
        <w:r w:rsidR="00F47628">
          <w:rPr>
            <w:noProof/>
            <w:webHidden/>
          </w:rPr>
          <w:fldChar w:fldCharType="begin"/>
        </w:r>
        <w:r w:rsidR="00F47628">
          <w:rPr>
            <w:noProof/>
            <w:webHidden/>
          </w:rPr>
          <w:instrText xml:space="preserve"> PAGEREF _Toc425334167 \h </w:instrText>
        </w:r>
        <w:r w:rsidR="00F47628">
          <w:rPr>
            <w:noProof/>
            <w:webHidden/>
          </w:rPr>
        </w:r>
        <w:r w:rsidR="00F47628">
          <w:rPr>
            <w:noProof/>
            <w:webHidden/>
          </w:rPr>
          <w:fldChar w:fldCharType="separate"/>
        </w:r>
        <w:r w:rsidR="00F47628">
          <w:rPr>
            <w:noProof/>
            <w:webHidden/>
          </w:rPr>
          <w:t>44</w:t>
        </w:r>
        <w:r w:rsidR="00F47628">
          <w:rPr>
            <w:noProof/>
            <w:webHidden/>
          </w:rPr>
          <w:fldChar w:fldCharType="end"/>
        </w:r>
      </w:hyperlink>
    </w:p>
    <w:p w:rsidR="00AB734F" w:rsidRPr="00126D66" w:rsidRDefault="00D814C8" w:rsidP="00130D6D">
      <w:pPr>
        <w:tabs>
          <w:tab w:val="decimal" w:pos="540"/>
          <w:tab w:val="decimal" w:pos="720"/>
        </w:tabs>
        <w:ind w:left="187"/>
        <w:rPr>
          <w:rFonts w:ascii="Helvetica" w:hAnsi="Helvetica" w:cs="Arial"/>
          <w:b/>
        </w:rPr>
      </w:pPr>
      <w:r w:rsidRPr="00126D66">
        <w:rPr>
          <w:rFonts w:ascii="Helvetica" w:hAnsi="Helvetica" w:cs="Arial"/>
          <w:b/>
          <w:sz w:val="20"/>
          <w:szCs w:val="20"/>
        </w:rPr>
        <w:fldChar w:fldCharType="end"/>
      </w:r>
    </w:p>
    <w:p w:rsidR="00D814C8" w:rsidRPr="00126D66" w:rsidRDefault="00AB734F" w:rsidP="00130D6D">
      <w:pPr>
        <w:tabs>
          <w:tab w:val="decimal" w:pos="540"/>
          <w:tab w:val="decimal" w:pos="720"/>
        </w:tabs>
        <w:ind w:left="187"/>
        <w:rPr>
          <w:rFonts w:ascii="Helvetica" w:hAnsi="Helvetica" w:cs="Arial"/>
          <w:b/>
        </w:rPr>
      </w:pPr>
      <w:r w:rsidRPr="00126D66">
        <w:rPr>
          <w:rFonts w:ascii="Helvetica" w:hAnsi="Helvetica" w:cs="Arial"/>
          <w:b/>
        </w:rPr>
        <w:br w:type="page"/>
      </w:r>
    </w:p>
    <w:p w:rsidR="00355DE1" w:rsidRPr="00126D66" w:rsidRDefault="00355DE1" w:rsidP="004E1CA0">
      <w:pPr>
        <w:pStyle w:val="Heading1"/>
        <w:numPr>
          <w:ilvl w:val="0"/>
          <w:numId w:val="7"/>
        </w:numPr>
        <w:rPr>
          <w:rFonts w:ascii="Helvetica" w:hAnsi="Helvetica"/>
        </w:rPr>
      </w:pPr>
      <w:bookmarkStart w:id="3" w:name="_Toc202672879"/>
      <w:bookmarkStart w:id="4" w:name="_Toc425334097"/>
      <w:r w:rsidRPr="00126D66">
        <w:rPr>
          <w:rFonts w:ascii="Helvetica" w:hAnsi="Helvetica"/>
        </w:rPr>
        <w:lastRenderedPageBreak/>
        <w:t>General Information</w:t>
      </w:r>
      <w:bookmarkEnd w:id="3"/>
      <w:bookmarkEnd w:id="4"/>
    </w:p>
    <w:p w:rsidR="00C71350" w:rsidRPr="00126D66" w:rsidRDefault="00C71350" w:rsidP="00C71350">
      <w:pPr>
        <w:rPr>
          <w:rFonts w:ascii="Helvetica" w:hAnsi="Helvetica" w:cs="Arial"/>
          <w:bCs/>
        </w:rPr>
      </w:pPr>
    </w:p>
    <w:p w:rsidR="00084AC3" w:rsidRDefault="00084AC3" w:rsidP="004E1CA0">
      <w:pPr>
        <w:pStyle w:val="Heading2"/>
        <w:numPr>
          <w:ilvl w:val="1"/>
          <w:numId w:val="7"/>
        </w:numPr>
        <w:ind w:left="360" w:hanging="360"/>
        <w:rPr>
          <w:rFonts w:ascii="Helvetica" w:hAnsi="Helvetica"/>
        </w:rPr>
      </w:pPr>
      <w:bookmarkStart w:id="5" w:name="_Toc425334098"/>
      <w:r>
        <w:rPr>
          <w:rFonts w:ascii="Helvetica" w:hAnsi="Helvetica"/>
        </w:rPr>
        <w:t>Introduction</w:t>
      </w:r>
      <w:bookmarkEnd w:id="5"/>
    </w:p>
    <w:p w:rsidR="005D1499" w:rsidRPr="00BF54A5" w:rsidRDefault="00CE748B" w:rsidP="004E1CA0">
      <w:pPr>
        <w:pStyle w:val="Heading4"/>
        <w:numPr>
          <w:ilvl w:val="2"/>
          <w:numId w:val="7"/>
        </w:numPr>
        <w:tabs>
          <w:tab w:val="left" w:pos="990"/>
        </w:tabs>
        <w:ind w:left="720" w:hanging="540"/>
        <w:rPr>
          <w:b/>
        </w:rPr>
      </w:pPr>
      <w:r w:rsidRPr="00BF54A5">
        <w:rPr>
          <w:b/>
        </w:rPr>
        <w:t>Provider Enrollment (PEN</w:t>
      </w:r>
      <w:r w:rsidR="005D1499" w:rsidRPr="00BF54A5">
        <w:rPr>
          <w:b/>
        </w:rPr>
        <w:t>) and Resulting Contract</w:t>
      </w:r>
    </w:p>
    <w:p w:rsidR="005D1499" w:rsidRPr="005D1499" w:rsidRDefault="005D1499" w:rsidP="00E00BAC">
      <w:pPr>
        <w:ind w:left="990"/>
        <w:rPr>
          <w:rFonts w:ascii="Helvetica" w:hAnsi="Helvetica"/>
          <w:sz w:val="22"/>
          <w:szCs w:val="22"/>
        </w:rPr>
      </w:pPr>
      <w:r w:rsidRPr="005D1499">
        <w:rPr>
          <w:rFonts w:ascii="Helvetica" w:hAnsi="Helvetica"/>
          <w:sz w:val="22"/>
          <w:szCs w:val="22"/>
        </w:rPr>
        <w:t xml:space="preserve">This </w:t>
      </w:r>
      <w:r w:rsidR="00CE748B">
        <w:rPr>
          <w:rFonts w:ascii="Helvetica" w:hAnsi="Helvetica"/>
          <w:sz w:val="22"/>
          <w:szCs w:val="22"/>
        </w:rPr>
        <w:t>PEN</w:t>
      </w:r>
      <w:r w:rsidRPr="005D1499">
        <w:rPr>
          <w:rFonts w:ascii="Helvetica" w:hAnsi="Helvetica"/>
          <w:sz w:val="22"/>
          <w:szCs w:val="22"/>
        </w:rPr>
        <w:t xml:space="preserve">, Procurement Number </w:t>
      </w:r>
      <w:r w:rsidR="008F11F8">
        <w:rPr>
          <w:rFonts w:ascii="Helvetica" w:hAnsi="Helvetica"/>
          <w:b/>
          <w:sz w:val="22"/>
          <w:szCs w:val="22"/>
        </w:rPr>
        <w:t>HHS0000011</w:t>
      </w:r>
      <w:r w:rsidRPr="005D1499">
        <w:rPr>
          <w:rFonts w:ascii="Helvetica" w:hAnsi="Helvetica"/>
          <w:sz w:val="22"/>
          <w:szCs w:val="22"/>
        </w:rPr>
        <w:t xml:space="preserve"> begins with </w:t>
      </w:r>
      <w:r w:rsidR="00C14E7B" w:rsidRPr="00C14E7B">
        <w:rPr>
          <w:rFonts w:ascii="Helvetica" w:hAnsi="Helvetica"/>
          <w:sz w:val="22"/>
          <w:szCs w:val="22"/>
        </w:rPr>
        <w:t>§</w:t>
      </w:r>
      <w:r w:rsidRPr="005D1499">
        <w:rPr>
          <w:rFonts w:ascii="Helvetica" w:hAnsi="Helvetica"/>
          <w:sz w:val="22"/>
          <w:szCs w:val="22"/>
        </w:rPr>
        <w:t xml:space="preserve">1 and concludes with </w:t>
      </w:r>
      <w:r w:rsidR="00C14E7B">
        <w:rPr>
          <w:rFonts w:ascii="Helvetica" w:hAnsi="Helvetica"/>
          <w:sz w:val="22"/>
          <w:szCs w:val="22"/>
        </w:rPr>
        <w:t>§</w:t>
      </w:r>
      <w:r w:rsidR="006620B0" w:rsidRPr="00D45782">
        <w:rPr>
          <w:rFonts w:ascii="Helvetica" w:hAnsi="Helvetica"/>
          <w:sz w:val="22"/>
          <w:szCs w:val="22"/>
        </w:rPr>
        <w:t>8</w:t>
      </w:r>
      <w:r w:rsidR="00C14E7B">
        <w:rPr>
          <w:rFonts w:ascii="Helvetica" w:hAnsi="Helvetica"/>
          <w:sz w:val="22"/>
          <w:szCs w:val="22"/>
        </w:rPr>
        <w:t>.</w:t>
      </w:r>
    </w:p>
    <w:p w:rsidR="005D1499" w:rsidRPr="005D1499" w:rsidRDefault="005D1499" w:rsidP="00E00BAC">
      <w:pPr>
        <w:ind w:left="990"/>
        <w:rPr>
          <w:rFonts w:ascii="Helvetica" w:hAnsi="Helvetica"/>
          <w:sz w:val="22"/>
          <w:szCs w:val="22"/>
        </w:rPr>
      </w:pPr>
    </w:p>
    <w:p w:rsidR="005D1499" w:rsidRDefault="000C7557" w:rsidP="00E00BAC">
      <w:pPr>
        <w:ind w:left="990"/>
        <w:rPr>
          <w:rFonts w:ascii="Helvetica" w:hAnsi="Helvetica"/>
          <w:sz w:val="22"/>
          <w:szCs w:val="22"/>
        </w:rPr>
      </w:pPr>
      <w:r>
        <w:rPr>
          <w:rFonts w:ascii="Helvetica" w:hAnsi="Helvetica"/>
          <w:sz w:val="22"/>
          <w:szCs w:val="22"/>
        </w:rPr>
        <w:t>The contracts</w:t>
      </w:r>
      <w:r w:rsidR="005D1499" w:rsidRPr="005D1499">
        <w:rPr>
          <w:rFonts w:ascii="Helvetica" w:hAnsi="Helvetica"/>
          <w:sz w:val="22"/>
          <w:szCs w:val="22"/>
        </w:rPr>
        <w:t xml:space="preserve"> resulting from this </w:t>
      </w:r>
      <w:r w:rsidR="00CE748B">
        <w:rPr>
          <w:rFonts w:ascii="Helvetica" w:hAnsi="Helvetica"/>
          <w:sz w:val="22"/>
          <w:szCs w:val="22"/>
        </w:rPr>
        <w:t>PEN</w:t>
      </w:r>
      <w:r w:rsidR="005D1499" w:rsidRPr="005D1499">
        <w:rPr>
          <w:rFonts w:ascii="Helvetica" w:hAnsi="Helvetica"/>
          <w:sz w:val="22"/>
          <w:szCs w:val="22"/>
        </w:rPr>
        <w:t xml:space="preserve"> consist of </w:t>
      </w:r>
      <w:r w:rsidR="006F4E66">
        <w:rPr>
          <w:rFonts w:ascii="Helvetica" w:hAnsi="Helvetica"/>
          <w:sz w:val="22"/>
          <w:szCs w:val="22"/>
        </w:rPr>
        <w:t>this solicitation document,</w:t>
      </w:r>
      <w:r w:rsidR="005D1499" w:rsidRPr="005D1499">
        <w:rPr>
          <w:rFonts w:ascii="Helvetica" w:hAnsi="Helvetica"/>
          <w:sz w:val="22"/>
          <w:szCs w:val="22"/>
        </w:rPr>
        <w:t xml:space="preserve"> the </w:t>
      </w:r>
      <w:r w:rsidR="00C14E7B">
        <w:rPr>
          <w:rFonts w:ascii="Helvetica" w:hAnsi="Helvetica"/>
          <w:sz w:val="22"/>
          <w:szCs w:val="22"/>
        </w:rPr>
        <w:t>A</w:t>
      </w:r>
      <w:r w:rsidR="00CE748B">
        <w:rPr>
          <w:rFonts w:ascii="Helvetica" w:hAnsi="Helvetica"/>
          <w:sz w:val="22"/>
          <w:szCs w:val="22"/>
        </w:rPr>
        <w:t>pplication</w:t>
      </w:r>
      <w:r w:rsidR="00E810CD">
        <w:rPr>
          <w:rFonts w:ascii="Helvetica" w:hAnsi="Helvetica"/>
          <w:sz w:val="22"/>
          <w:szCs w:val="22"/>
        </w:rPr>
        <w:t xml:space="preserve"> (</w:t>
      </w:r>
      <w:r w:rsidR="00E810CD">
        <w:rPr>
          <w:rFonts w:ascii="Helvetica" w:hAnsi="Helvetica" w:cs="Arial"/>
          <w:sz w:val="22"/>
          <w:szCs w:val="22"/>
        </w:rPr>
        <w:t>Form 2280PEN, A</w:t>
      </w:r>
      <w:r w:rsidR="00E810CD" w:rsidRPr="00D95EB2">
        <w:rPr>
          <w:rFonts w:ascii="Helvetica" w:hAnsi="Helvetica" w:cs="Arial"/>
          <w:sz w:val="22"/>
          <w:szCs w:val="22"/>
        </w:rPr>
        <w:t xml:space="preserve">pplication </w:t>
      </w:r>
      <w:r w:rsidR="00E810CD">
        <w:rPr>
          <w:rFonts w:ascii="Helvetica" w:hAnsi="Helvetica" w:cs="Arial"/>
          <w:sz w:val="22"/>
          <w:szCs w:val="22"/>
        </w:rPr>
        <w:t>and Contract</w:t>
      </w:r>
      <w:r w:rsidR="00E810CD">
        <w:rPr>
          <w:rFonts w:ascii="Helvetica" w:hAnsi="Helvetica"/>
          <w:sz w:val="22"/>
          <w:szCs w:val="22"/>
        </w:rPr>
        <w:t>)</w:t>
      </w:r>
      <w:r w:rsidR="00503572">
        <w:rPr>
          <w:rFonts w:ascii="Helvetica" w:hAnsi="Helvetica"/>
          <w:sz w:val="22"/>
          <w:szCs w:val="22"/>
        </w:rPr>
        <w:t xml:space="preserve"> and supporting documents</w:t>
      </w:r>
      <w:r w:rsidR="005D1499" w:rsidRPr="005D1499">
        <w:rPr>
          <w:rFonts w:ascii="Helvetica" w:hAnsi="Helvetica"/>
          <w:sz w:val="22"/>
          <w:szCs w:val="22"/>
        </w:rPr>
        <w:t xml:space="preserve"> submitted by the </w:t>
      </w:r>
      <w:r w:rsidR="00503572">
        <w:rPr>
          <w:rFonts w:ascii="Helvetica" w:hAnsi="Helvetica"/>
          <w:sz w:val="22"/>
          <w:szCs w:val="22"/>
        </w:rPr>
        <w:t>Applicant</w:t>
      </w:r>
      <w:r w:rsidR="005D1499" w:rsidRPr="005D1499">
        <w:rPr>
          <w:rFonts w:ascii="Helvetica" w:hAnsi="Helvetica"/>
          <w:sz w:val="22"/>
          <w:szCs w:val="22"/>
        </w:rPr>
        <w:t xml:space="preserve">, any contract plans, and all attachments and forms named and incorporated by reference.  Accordingly, </w:t>
      </w:r>
      <w:r w:rsidR="006F4E66">
        <w:rPr>
          <w:rFonts w:ascii="Helvetica" w:hAnsi="Helvetica"/>
          <w:sz w:val="22"/>
          <w:szCs w:val="22"/>
        </w:rPr>
        <w:t>some language may be w</w:t>
      </w:r>
      <w:r w:rsidR="005D1499" w:rsidRPr="005D1499">
        <w:rPr>
          <w:rFonts w:ascii="Helvetica" w:hAnsi="Helvetica"/>
          <w:sz w:val="22"/>
          <w:szCs w:val="22"/>
        </w:rPr>
        <w:t xml:space="preserve">ritten in a manner that presents content as contractual language, rather than </w:t>
      </w:r>
      <w:r w:rsidR="00503572">
        <w:rPr>
          <w:rFonts w:ascii="Helvetica" w:hAnsi="Helvetica"/>
          <w:sz w:val="22"/>
          <w:szCs w:val="22"/>
        </w:rPr>
        <w:t xml:space="preserve">provider enrollment solicitation </w:t>
      </w:r>
      <w:r w:rsidR="005D1499" w:rsidRPr="005D1499">
        <w:rPr>
          <w:rFonts w:ascii="Helvetica" w:hAnsi="Helvetica"/>
          <w:sz w:val="22"/>
          <w:szCs w:val="22"/>
        </w:rPr>
        <w:t xml:space="preserve">language, but should be regarded as applicable to both the </w:t>
      </w:r>
      <w:r w:rsidR="00CE748B">
        <w:rPr>
          <w:rFonts w:ascii="Helvetica" w:hAnsi="Helvetica"/>
          <w:sz w:val="22"/>
          <w:szCs w:val="22"/>
        </w:rPr>
        <w:t>PEN</w:t>
      </w:r>
      <w:r w:rsidR="005D1499" w:rsidRPr="005D1499">
        <w:rPr>
          <w:rFonts w:ascii="Helvetica" w:hAnsi="Helvetica"/>
          <w:sz w:val="22"/>
          <w:szCs w:val="22"/>
        </w:rPr>
        <w:t xml:space="preserve"> and the resulting Contract.</w:t>
      </w:r>
    </w:p>
    <w:p w:rsidR="00314965" w:rsidRPr="00314965" w:rsidRDefault="002139A8" w:rsidP="00314965">
      <w:pPr>
        <w:pStyle w:val="Heading4"/>
        <w:numPr>
          <w:ilvl w:val="2"/>
          <w:numId w:val="7"/>
        </w:numPr>
        <w:tabs>
          <w:tab w:val="left" w:pos="990"/>
        </w:tabs>
        <w:ind w:left="720" w:hanging="540"/>
        <w:rPr>
          <w:b/>
        </w:rPr>
      </w:pPr>
      <w:r>
        <w:rPr>
          <w:b/>
        </w:rPr>
        <w:t xml:space="preserve">Uniform Contract </w:t>
      </w:r>
      <w:r w:rsidR="00314965" w:rsidRPr="00314965">
        <w:rPr>
          <w:b/>
        </w:rPr>
        <w:t>Terms and Conditions</w:t>
      </w:r>
    </w:p>
    <w:p w:rsidR="002139A8" w:rsidRDefault="002139A8" w:rsidP="002139A8">
      <w:pPr>
        <w:ind w:left="990"/>
        <w:rPr>
          <w:rFonts w:ascii="Helvetica" w:hAnsi="Helvetica"/>
          <w:sz w:val="22"/>
          <w:szCs w:val="22"/>
        </w:rPr>
      </w:pPr>
    </w:p>
    <w:p w:rsidR="002139A8" w:rsidRDefault="002139A8" w:rsidP="0037723E">
      <w:pPr>
        <w:ind w:left="990"/>
        <w:rPr>
          <w:rFonts w:ascii="Helvetica" w:hAnsi="Helvetica"/>
          <w:sz w:val="22"/>
          <w:szCs w:val="22"/>
        </w:rPr>
      </w:pPr>
      <w:r w:rsidRPr="002139A8">
        <w:rPr>
          <w:rFonts w:ascii="Helvetica" w:hAnsi="Helvetica"/>
          <w:sz w:val="22"/>
          <w:szCs w:val="22"/>
        </w:rPr>
        <w:t>The terms and conditions outlined throughout this solicitation govern the</w:t>
      </w:r>
      <w:r w:rsidR="0037723E">
        <w:rPr>
          <w:rFonts w:ascii="Helvetica" w:hAnsi="Helvetica"/>
          <w:sz w:val="22"/>
          <w:szCs w:val="22"/>
        </w:rPr>
        <w:t xml:space="preserve"> </w:t>
      </w:r>
      <w:r w:rsidRPr="002139A8">
        <w:rPr>
          <w:rFonts w:ascii="Helvetica" w:hAnsi="Helvetica"/>
          <w:sz w:val="22"/>
          <w:szCs w:val="22"/>
        </w:rPr>
        <w:t>PEN and any resulting contract. Any Contract awarded under this PEN</w:t>
      </w:r>
      <w:r w:rsidR="0037723E">
        <w:rPr>
          <w:rFonts w:ascii="Helvetica" w:hAnsi="Helvetica"/>
          <w:sz w:val="22"/>
          <w:szCs w:val="22"/>
        </w:rPr>
        <w:t xml:space="preserve"> </w:t>
      </w:r>
      <w:r w:rsidRPr="002139A8">
        <w:rPr>
          <w:rFonts w:ascii="Helvetica" w:hAnsi="Helvetica"/>
          <w:sz w:val="22"/>
          <w:szCs w:val="22"/>
        </w:rPr>
        <w:t xml:space="preserve">includes the following: </w:t>
      </w:r>
    </w:p>
    <w:p w:rsidR="003E4F9A" w:rsidRPr="002139A8" w:rsidRDefault="003E4F9A" w:rsidP="0037723E">
      <w:pPr>
        <w:autoSpaceDE w:val="0"/>
        <w:autoSpaceDN w:val="0"/>
        <w:adjustRightInd w:val="0"/>
        <w:ind w:left="720"/>
        <w:rPr>
          <w:rFonts w:ascii="Helvetica" w:hAnsi="Helvetica"/>
          <w:sz w:val="22"/>
          <w:szCs w:val="22"/>
        </w:rPr>
      </w:pPr>
    </w:p>
    <w:p w:rsidR="00687EE3" w:rsidRDefault="002139A8" w:rsidP="00E35A44">
      <w:pPr>
        <w:pStyle w:val="ListParagraph"/>
        <w:numPr>
          <w:ilvl w:val="0"/>
          <w:numId w:val="30"/>
        </w:numPr>
        <w:autoSpaceDE w:val="0"/>
        <w:autoSpaceDN w:val="0"/>
        <w:adjustRightInd w:val="0"/>
        <w:ind w:left="1440"/>
        <w:rPr>
          <w:rFonts w:cs="Arial"/>
          <w:sz w:val="22"/>
          <w:szCs w:val="22"/>
        </w:rPr>
      </w:pPr>
      <w:r w:rsidRPr="0037723E">
        <w:rPr>
          <w:rFonts w:cs="Arial"/>
          <w:sz w:val="22"/>
          <w:szCs w:val="22"/>
        </w:rPr>
        <w:t xml:space="preserve">Most current version of HHSC Vendor Uniform Contract Terms and Conditions, which Contractor can access </w:t>
      </w:r>
      <w:r w:rsidR="00E35A44">
        <w:rPr>
          <w:rFonts w:cs="Arial"/>
          <w:sz w:val="22"/>
          <w:szCs w:val="22"/>
        </w:rPr>
        <w:t xml:space="preserve">in </w:t>
      </w:r>
      <w:r w:rsidR="00E35A44" w:rsidRPr="00777FB9">
        <w:rPr>
          <w:rFonts w:cs="Arial"/>
          <w:b/>
          <w:sz w:val="22"/>
          <w:szCs w:val="22"/>
        </w:rPr>
        <w:t>Package 3</w:t>
      </w:r>
      <w:r w:rsidR="00E35A44">
        <w:rPr>
          <w:rFonts w:cs="Arial"/>
          <w:sz w:val="22"/>
          <w:szCs w:val="22"/>
        </w:rPr>
        <w:t>.</w:t>
      </w:r>
    </w:p>
    <w:p w:rsidR="00E35A44" w:rsidRPr="00687EE3" w:rsidRDefault="00E35A44" w:rsidP="00E35A44">
      <w:pPr>
        <w:pStyle w:val="ListParagraph"/>
        <w:numPr>
          <w:ilvl w:val="0"/>
          <w:numId w:val="30"/>
        </w:numPr>
        <w:autoSpaceDE w:val="0"/>
        <w:autoSpaceDN w:val="0"/>
        <w:adjustRightInd w:val="0"/>
        <w:ind w:left="1440"/>
        <w:rPr>
          <w:rFonts w:cs="Arial"/>
          <w:sz w:val="22"/>
          <w:szCs w:val="22"/>
        </w:rPr>
      </w:pPr>
    </w:p>
    <w:p w:rsidR="002139A8" w:rsidRPr="0037723E" w:rsidRDefault="002139A8" w:rsidP="0037723E">
      <w:pPr>
        <w:pStyle w:val="ListParagraph"/>
        <w:numPr>
          <w:ilvl w:val="0"/>
          <w:numId w:val="30"/>
        </w:numPr>
        <w:autoSpaceDE w:val="0"/>
        <w:autoSpaceDN w:val="0"/>
        <w:adjustRightInd w:val="0"/>
        <w:ind w:left="1440"/>
        <w:rPr>
          <w:rFonts w:cs="Arial"/>
          <w:sz w:val="22"/>
          <w:szCs w:val="22"/>
        </w:rPr>
      </w:pPr>
      <w:r w:rsidRPr="0037723E">
        <w:rPr>
          <w:rFonts w:cs="Arial"/>
          <w:sz w:val="22"/>
          <w:szCs w:val="22"/>
        </w:rPr>
        <w:t xml:space="preserve">Most current version of Form 5622 - DFPS Special Attachment, which Contractor can access </w:t>
      </w:r>
      <w:r w:rsidR="00E35A44">
        <w:rPr>
          <w:rFonts w:cs="Arial"/>
          <w:sz w:val="22"/>
          <w:szCs w:val="22"/>
        </w:rPr>
        <w:t xml:space="preserve">in </w:t>
      </w:r>
      <w:r w:rsidR="00E35A44" w:rsidRPr="007425B5">
        <w:rPr>
          <w:rFonts w:cs="Arial"/>
          <w:b/>
          <w:sz w:val="22"/>
          <w:szCs w:val="22"/>
        </w:rPr>
        <w:t>Package 4</w:t>
      </w:r>
      <w:r w:rsidR="00E35A44">
        <w:rPr>
          <w:rFonts w:cs="Arial"/>
          <w:sz w:val="22"/>
          <w:szCs w:val="22"/>
        </w:rPr>
        <w:t>.</w:t>
      </w:r>
    </w:p>
    <w:p w:rsidR="002139A8" w:rsidRPr="0037723E" w:rsidRDefault="002139A8" w:rsidP="002139A8">
      <w:pPr>
        <w:autoSpaceDE w:val="0"/>
        <w:autoSpaceDN w:val="0"/>
        <w:adjustRightInd w:val="0"/>
        <w:ind w:left="720"/>
        <w:rPr>
          <w:rFonts w:cs="Arial"/>
          <w:sz w:val="22"/>
          <w:szCs w:val="22"/>
        </w:rPr>
      </w:pPr>
    </w:p>
    <w:p w:rsidR="002139A8" w:rsidRPr="0037723E" w:rsidRDefault="002139A8" w:rsidP="00687EE3">
      <w:pPr>
        <w:autoSpaceDE w:val="0"/>
        <w:autoSpaceDN w:val="0"/>
        <w:adjustRightInd w:val="0"/>
        <w:ind w:left="4320"/>
        <w:rPr>
          <w:rFonts w:cs="Arial"/>
          <w:sz w:val="22"/>
          <w:szCs w:val="22"/>
        </w:rPr>
      </w:pPr>
    </w:p>
    <w:p w:rsidR="002139A8" w:rsidRPr="0037723E" w:rsidRDefault="002139A8" w:rsidP="0037723E">
      <w:pPr>
        <w:pStyle w:val="ListParagraph"/>
        <w:numPr>
          <w:ilvl w:val="0"/>
          <w:numId w:val="31"/>
        </w:numPr>
        <w:autoSpaceDE w:val="0"/>
        <w:autoSpaceDN w:val="0"/>
        <w:adjustRightInd w:val="0"/>
        <w:rPr>
          <w:rFonts w:cs="Arial"/>
          <w:sz w:val="22"/>
          <w:szCs w:val="22"/>
        </w:rPr>
      </w:pPr>
      <w:r w:rsidRPr="0037723E">
        <w:rPr>
          <w:rFonts w:cs="Arial"/>
          <w:sz w:val="22"/>
          <w:szCs w:val="22"/>
        </w:rPr>
        <w:t xml:space="preserve">Most current Version of HHSC Vendor General Affirmations, which contractor can access </w:t>
      </w:r>
      <w:r w:rsidR="00E35A44">
        <w:rPr>
          <w:rFonts w:cs="Arial"/>
          <w:sz w:val="22"/>
          <w:szCs w:val="22"/>
        </w:rPr>
        <w:t xml:space="preserve">in </w:t>
      </w:r>
      <w:r w:rsidR="00E35A44" w:rsidRPr="007425B5">
        <w:rPr>
          <w:rFonts w:cs="Arial"/>
          <w:b/>
          <w:sz w:val="22"/>
          <w:szCs w:val="22"/>
        </w:rPr>
        <w:t>Package 5</w:t>
      </w:r>
      <w:r w:rsidR="007425B5">
        <w:rPr>
          <w:rFonts w:cs="Arial"/>
          <w:b/>
          <w:sz w:val="22"/>
          <w:szCs w:val="22"/>
        </w:rPr>
        <w:t>.</w:t>
      </w:r>
    </w:p>
    <w:p w:rsidR="002139A8" w:rsidRPr="0037723E" w:rsidRDefault="002139A8" w:rsidP="002139A8">
      <w:pPr>
        <w:ind w:left="1341" w:right="-20"/>
        <w:rPr>
          <w:rFonts w:ascii="Times New Roman" w:hAnsi="Times New Roman"/>
          <w:sz w:val="20"/>
          <w:szCs w:val="20"/>
        </w:rPr>
      </w:pPr>
    </w:p>
    <w:p w:rsidR="002139A8" w:rsidRPr="00E407BD" w:rsidRDefault="002139A8" w:rsidP="002139A8">
      <w:pPr>
        <w:ind w:left="990"/>
        <w:rPr>
          <w:rFonts w:ascii="Helvetica" w:hAnsi="Helvetica" w:cs="Arial"/>
          <w:sz w:val="22"/>
          <w:szCs w:val="22"/>
        </w:rPr>
      </w:pPr>
    </w:p>
    <w:p w:rsidR="00545520" w:rsidRDefault="00545520" w:rsidP="00545520">
      <w:pPr>
        <w:pStyle w:val="Heading4"/>
        <w:numPr>
          <w:ilvl w:val="0"/>
          <w:numId w:val="0"/>
        </w:numPr>
        <w:tabs>
          <w:tab w:val="left" w:pos="990"/>
        </w:tabs>
        <w:spacing w:before="0" w:after="0"/>
        <w:ind w:left="990"/>
      </w:pPr>
      <w:r w:rsidRPr="00D45782">
        <w:t xml:space="preserve">Subcontractors must also comply </w:t>
      </w:r>
      <w:r w:rsidR="00E0123E" w:rsidRPr="00D45782">
        <w:t xml:space="preserve">with </w:t>
      </w:r>
      <w:r w:rsidR="00E0123E">
        <w:t>all</w:t>
      </w:r>
      <w:r w:rsidR="002139A8">
        <w:t xml:space="preserve"> </w:t>
      </w:r>
      <w:r w:rsidRPr="00D45782">
        <w:t>applicable</w:t>
      </w:r>
      <w:r w:rsidR="007425B5">
        <w:t xml:space="preserve"> Terms and Conditions located in </w:t>
      </w:r>
      <w:r w:rsidR="007425B5" w:rsidRPr="007425B5">
        <w:rPr>
          <w:b/>
        </w:rPr>
        <w:t>Package 3</w:t>
      </w:r>
      <w:r w:rsidR="007425B5">
        <w:t>.</w:t>
      </w:r>
    </w:p>
    <w:p w:rsidR="00036C2D" w:rsidRDefault="00036C2D" w:rsidP="00036C2D"/>
    <w:p w:rsidR="00036C2D" w:rsidRPr="00B40012" w:rsidRDefault="00036C2D" w:rsidP="00036C2D">
      <w:pPr>
        <w:pStyle w:val="Heading4"/>
        <w:numPr>
          <w:ilvl w:val="3"/>
          <w:numId w:val="7"/>
        </w:numPr>
        <w:tabs>
          <w:tab w:val="left" w:pos="990"/>
        </w:tabs>
        <w:spacing w:before="0" w:after="0"/>
        <w:ind w:left="1260" w:hanging="810"/>
        <w:rPr>
          <w:b/>
          <w:bCs w:val="0"/>
        </w:rPr>
      </w:pPr>
      <w:r w:rsidRPr="00B40012">
        <w:rPr>
          <w:b/>
          <w:bCs w:val="0"/>
        </w:rPr>
        <w:lastRenderedPageBreak/>
        <w:t>Data Use Agreement (DUA)</w:t>
      </w:r>
    </w:p>
    <w:p w:rsidR="00036C2D" w:rsidRDefault="00036C2D" w:rsidP="00036C2D">
      <w:pPr>
        <w:pStyle w:val="Heading4"/>
        <w:numPr>
          <w:ilvl w:val="0"/>
          <w:numId w:val="0"/>
        </w:numPr>
        <w:tabs>
          <w:tab w:val="left" w:pos="990"/>
        </w:tabs>
        <w:spacing w:before="0" w:after="0"/>
        <w:ind w:left="1260"/>
        <w:rPr>
          <w:bCs w:val="0"/>
        </w:rPr>
      </w:pPr>
      <w:r w:rsidRPr="00036C2D">
        <w:rPr>
          <w:bCs w:val="0"/>
        </w:rPr>
        <w:t xml:space="preserve">By entering into a Contract, or purchase order, with a Texas Health &amp; Human Services agency, the Contractor agrees to be bound by the terms of the HHS Data Use Agreement (HHS-GC.DUA). The HHS DUA is incorporated by reference into the contract </w:t>
      </w:r>
      <w:r w:rsidR="004A4679">
        <w:rPr>
          <w:bCs w:val="0"/>
        </w:rPr>
        <w:t>in</w:t>
      </w:r>
      <w:r w:rsidR="004A4679" w:rsidRPr="008F11F8">
        <w:rPr>
          <w:b/>
          <w:bCs w:val="0"/>
        </w:rPr>
        <w:t xml:space="preserve"> Package 6.</w:t>
      </w:r>
      <w:r w:rsidRPr="00036C2D">
        <w:rPr>
          <w:bCs w:val="0"/>
        </w:rPr>
        <w:t xml:space="preserve"> </w:t>
      </w:r>
    </w:p>
    <w:p w:rsidR="00036C2D" w:rsidRDefault="00036C2D" w:rsidP="00036C2D">
      <w:pPr>
        <w:tabs>
          <w:tab w:val="left" w:pos="360"/>
        </w:tabs>
        <w:ind w:left="720"/>
        <w:rPr>
          <w:rFonts w:cs="Arial"/>
        </w:rPr>
      </w:pPr>
    </w:p>
    <w:p w:rsidR="00036C2D" w:rsidRDefault="00036C2D" w:rsidP="00036C2D">
      <w:pPr>
        <w:pStyle w:val="Heading4"/>
        <w:numPr>
          <w:ilvl w:val="0"/>
          <w:numId w:val="0"/>
        </w:numPr>
        <w:tabs>
          <w:tab w:val="left" w:pos="990"/>
        </w:tabs>
        <w:spacing w:before="0" w:after="0"/>
        <w:ind w:left="1260"/>
      </w:pPr>
      <w:r w:rsidRPr="003C08BB">
        <w:t xml:space="preserve">Information that explains the terms of the DUA and what laws require us to protect and safeguard agency confidential </w:t>
      </w:r>
      <w:r w:rsidR="004A4679">
        <w:t>data.</w:t>
      </w:r>
    </w:p>
    <w:p w:rsidR="00036C2D" w:rsidRDefault="00036C2D" w:rsidP="00036C2D">
      <w:pPr>
        <w:tabs>
          <w:tab w:val="left" w:pos="360"/>
        </w:tabs>
        <w:ind w:left="720"/>
        <w:rPr>
          <w:rFonts w:cs="Arial"/>
        </w:rPr>
      </w:pPr>
    </w:p>
    <w:p w:rsidR="00036C2D" w:rsidRPr="00B40012" w:rsidRDefault="00036C2D" w:rsidP="00036C2D">
      <w:pPr>
        <w:pStyle w:val="Heading4"/>
        <w:numPr>
          <w:ilvl w:val="3"/>
          <w:numId w:val="7"/>
        </w:numPr>
        <w:tabs>
          <w:tab w:val="left" w:pos="990"/>
        </w:tabs>
        <w:spacing w:before="0" w:after="0"/>
        <w:ind w:left="1260" w:hanging="810"/>
        <w:rPr>
          <w:b/>
        </w:rPr>
      </w:pPr>
      <w:r w:rsidRPr="00B40012">
        <w:rPr>
          <w:b/>
        </w:rPr>
        <w:t>Information Security and Privacy Initial Inquiry (SPI)</w:t>
      </w:r>
    </w:p>
    <w:p w:rsidR="00036C2D" w:rsidRDefault="00036C2D" w:rsidP="00036C2D">
      <w:pPr>
        <w:pStyle w:val="Heading4"/>
        <w:numPr>
          <w:ilvl w:val="0"/>
          <w:numId w:val="0"/>
        </w:numPr>
        <w:tabs>
          <w:tab w:val="left" w:pos="990"/>
        </w:tabs>
        <w:spacing w:before="0" w:after="0"/>
        <w:ind w:left="1260"/>
      </w:pPr>
      <w:r w:rsidRPr="00501DBB">
        <w:t>The Applicant must submit the Information Security and Privacy Initial Inquiry (SPI) form with their Application to this open enrollment</w:t>
      </w:r>
      <w:r w:rsidR="004A4679">
        <w:t xml:space="preserve"> found in </w:t>
      </w:r>
      <w:r w:rsidR="004A4679" w:rsidRPr="007425B5">
        <w:rPr>
          <w:b/>
        </w:rPr>
        <w:t>Package 7</w:t>
      </w:r>
      <w:r>
        <w:t>.</w:t>
      </w:r>
    </w:p>
    <w:p w:rsidR="007425B5" w:rsidRPr="007425B5" w:rsidRDefault="007425B5" w:rsidP="007425B5"/>
    <w:p w:rsidR="00545520" w:rsidRPr="00545520" w:rsidRDefault="00545520" w:rsidP="00545520">
      <w:pPr>
        <w:pStyle w:val="Heading4"/>
        <w:numPr>
          <w:ilvl w:val="2"/>
          <w:numId w:val="7"/>
        </w:numPr>
        <w:tabs>
          <w:tab w:val="left" w:pos="990"/>
        </w:tabs>
        <w:ind w:left="720" w:hanging="540"/>
        <w:rPr>
          <w:b/>
        </w:rPr>
      </w:pPr>
      <w:r w:rsidRPr="00545520">
        <w:rPr>
          <w:b/>
        </w:rPr>
        <w:t>Effective Date of Contract</w:t>
      </w:r>
    </w:p>
    <w:p w:rsidR="00545520" w:rsidRDefault="00545520" w:rsidP="00545520">
      <w:pPr>
        <w:ind w:left="990"/>
        <w:rPr>
          <w:rFonts w:ascii="Helvetica" w:hAnsi="Helvetica" w:cs="Arial"/>
          <w:sz w:val="22"/>
          <w:szCs w:val="22"/>
        </w:rPr>
      </w:pPr>
      <w:r w:rsidRPr="00D95EB2">
        <w:rPr>
          <w:rFonts w:ascii="Helvetica" w:hAnsi="Helvetica" w:cs="Arial"/>
          <w:sz w:val="22"/>
          <w:szCs w:val="22"/>
        </w:rPr>
        <w:t xml:space="preserve">The effective date of a contract awarded from this </w:t>
      </w:r>
      <w:r w:rsidR="00105024">
        <w:rPr>
          <w:rFonts w:ascii="Helvetica" w:hAnsi="Helvetica" w:cs="Arial"/>
          <w:sz w:val="22"/>
          <w:szCs w:val="22"/>
        </w:rPr>
        <w:t>PEN</w:t>
      </w:r>
      <w:r w:rsidRPr="00D95EB2">
        <w:rPr>
          <w:rFonts w:ascii="Helvetica" w:hAnsi="Helvetica" w:cs="Arial"/>
          <w:sz w:val="22"/>
          <w:szCs w:val="22"/>
        </w:rPr>
        <w:t xml:space="preserve"> will be the date entered by DFPS after contract award on </w:t>
      </w:r>
      <w:r w:rsidR="00441BA3">
        <w:rPr>
          <w:rFonts w:ascii="Helvetica" w:hAnsi="Helvetica" w:cs="Arial"/>
          <w:sz w:val="22"/>
          <w:szCs w:val="22"/>
        </w:rPr>
        <w:t>Form 2280PEN, A</w:t>
      </w:r>
      <w:r w:rsidRPr="00D95EB2">
        <w:rPr>
          <w:rFonts w:ascii="Helvetica" w:hAnsi="Helvetica" w:cs="Arial"/>
          <w:sz w:val="22"/>
          <w:szCs w:val="22"/>
        </w:rPr>
        <w:t xml:space="preserve">pplication </w:t>
      </w:r>
      <w:r w:rsidR="00441BA3">
        <w:rPr>
          <w:rFonts w:ascii="Helvetica" w:hAnsi="Helvetica" w:cs="Arial"/>
          <w:sz w:val="22"/>
          <w:szCs w:val="22"/>
        </w:rPr>
        <w:t>and Contract</w:t>
      </w:r>
      <w:r w:rsidRPr="00D95EB2">
        <w:rPr>
          <w:rFonts w:ascii="Helvetica" w:hAnsi="Helvetica" w:cs="Arial"/>
          <w:sz w:val="22"/>
          <w:szCs w:val="22"/>
        </w:rPr>
        <w:t>.</w:t>
      </w:r>
    </w:p>
    <w:p w:rsidR="005D1499" w:rsidRPr="00BF54A5" w:rsidRDefault="00E810CD" w:rsidP="004E1CA0">
      <w:pPr>
        <w:pStyle w:val="Heading4"/>
        <w:numPr>
          <w:ilvl w:val="2"/>
          <w:numId w:val="7"/>
        </w:numPr>
        <w:tabs>
          <w:tab w:val="left" w:pos="990"/>
        </w:tabs>
        <w:ind w:left="720" w:hanging="540"/>
        <w:rPr>
          <w:b/>
        </w:rPr>
      </w:pPr>
      <w:r>
        <w:rPr>
          <w:b/>
        </w:rPr>
        <w:t>Supervised Visitation</w:t>
      </w:r>
      <w:r w:rsidR="00B63C4B">
        <w:rPr>
          <w:b/>
        </w:rPr>
        <w:t xml:space="preserve"> </w:t>
      </w:r>
      <w:r w:rsidR="00503572" w:rsidRPr="00BF54A5">
        <w:rPr>
          <w:b/>
        </w:rPr>
        <w:t>Services</w:t>
      </w:r>
      <w:r w:rsidR="005D1499" w:rsidRPr="00BF54A5">
        <w:rPr>
          <w:b/>
        </w:rPr>
        <w:t xml:space="preserve"> Background</w:t>
      </w:r>
    </w:p>
    <w:p w:rsidR="00A12B1A" w:rsidRDefault="00A12B1A" w:rsidP="00A12B1A">
      <w:pPr>
        <w:ind w:left="990"/>
        <w:rPr>
          <w:rFonts w:ascii="Helvetica" w:hAnsi="Helvetica"/>
          <w:sz w:val="22"/>
          <w:szCs w:val="22"/>
        </w:rPr>
      </w:pPr>
      <w:r>
        <w:rPr>
          <w:rFonts w:ascii="Helvetica" w:hAnsi="Helvetica"/>
          <w:sz w:val="22"/>
          <w:szCs w:val="22"/>
        </w:rPr>
        <w:t>DFPS will use Supervised Visitation Services to monitor and report on sibling visits and visits between children and their parents or caregivers and to help make placement decisions that are in the best interest of the child.</w:t>
      </w:r>
    </w:p>
    <w:p w:rsidR="00421AE1" w:rsidRDefault="00421AE1" w:rsidP="00BF54A5">
      <w:pPr>
        <w:ind w:left="990"/>
        <w:rPr>
          <w:rFonts w:ascii="Helvetica" w:hAnsi="Helvetica"/>
          <w:sz w:val="22"/>
          <w:szCs w:val="22"/>
        </w:rPr>
      </w:pPr>
    </w:p>
    <w:p w:rsidR="00421AE1" w:rsidRDefault="00421AE1" w:rsidP="00BF54A5">
      <w:pPr>
        <w:ind w:left="990"/>
        <w:rPr>
          <w:rFonts w:ascii="Helvetica" w:hAnsi="Helvetica"/>
          <w:sz w:val="22"/>
          <w:szCs w:val="22"/>
        </w:rPr>
      </w:pPr>
      <w:r>
        <w:rPr>
          <w:rFonts w:ascii="Helvetica" w:hAnsi="Helvetica"/>
          <w:sz w:val="22"/>
          <w:szCs w:val="22"/>
        </w:rPr>
        <w:t>Services procured under this solicitation are intended to support the safety of children based on the def</w:t>
      </w:r>
      <w:r w:rsidR="00AE478C">
        <w:rPr>
          <w:rFonts w:ascii="Helvetica" w:hAnsi="Helvetica"/>
          <w:sz w:val="22"/>
          <w:szCs w:val="22"/>
        </w:rPr>
        <w:t xml:space="preserve">inition of a child being safe. </w:t>
      </w:r>
      <w:r>
        <w:rPr>
          <w:rFonts w:ascii="Helvetica" w:hAnsi="Helvetica"/>
          <w:sz w:val="22"/>
          <w:szCs w:val="22"/>
        </w:rPr>
        <w:t>A child is not safe when:</w:t>
      </w:r>
    </w:p>
    <w:p w:rsidR="00421AE1" w:rsidRDefault="00421AE1" w:rsidP="00BF54A5">
      <w:pPr>
        <w:ind w:left="990"/>
        <w:rPr>
          <w:rFonts w:ascii="Helvetica" w:hAnsi="Helvetica"/>
          <w:sz w:val="22"/>
          <w:szCs w:val="22"/>
        </w:rPr>
      </w:pPr>
    </w:p>
    <w:p w:rsidR="00421AE1" w:rsidRDefault="00421AE1" w:rsidP="003622C8">
      <w:pPr>
        <w:pStyle w:val="Heading4"/>
        <w:numPr>
          <w:ilvl w:val="3"/>
          <w:numId w:val="7"/>
        </w:numPr>
        <w:tabs>
          <w:tab w:val="left" w:pos="990"/>
        </w:tabs>
        <w:spacing w:before="0" w:after="0"/>
        <w:ind w:left="1260" w:hanging="810"/>
      </w:pPr>
      <w:r>
        <w:t>Threats of dangers exist in the family</w:t>
      </w:r>
      <w:r w:rsidR="00D801CF">
        <w:t xml:space="preserve"> </w:t>
      </w:r>
      <w:r>
        <w:t>related to substance use;</w:t>
      </w:r>
    </w:p>
    <w:p w:rsidR="00421AE1" w:rsidRDefault="00421AE1" w:rsidP="003622C8">
      <w:pPr>
        <w:pStyle w:val="Heading4"/>
        <w:numPr>
          <w:ilvl w:val="3"/>
          <w:numId w:val="7"/>
        </w:numPr>
        <w:tabs>
          <w:tab w:val="left" w:pos="990"/>
        </w:tabs>
        <w:spacing w:before="0" w:after="0"/>
        <w:ind w:left="1260" w:hanging="810"/>
      </w:pPr>
      <w:r>
        <w:t xml:space="preserve">The child is vulnerable to such threats; and </w:t>
      </w:r>
    </w:p>
    <w:p w:rsidR="00421AE1" w:rsidRDefault="00421AE1" w:rsidP="003622C8">
      <w:pPr>
        <w:pStyle w:val="Heading4"/>
        <w:numPr>
          <w:ilvl w:val="3"/>
          <w:numId w:val="7"/>
        </w:numPr>
        <w:tabs>
          <w:tab w:val="left" w:pos="990"/>
        </w:tabs>
        <w:spacing w:before="0" w:after="0"/>
        <w:ind w:left="1260" w:hanging="810"/>
      </w:pPr>
      <w:r>
        <w:t>The parent who is using substances does not have sufficient protective capacities to manage or control threats.</w:t>
      </w:r>
    </w:p>
    <w:p w:rsidR="00421AE1" w:rsidRDefault="00421AE1" w:rsidP="00BF54A5">
      <w:pPr>
        <w:ind w:left="990"/>
        <w:rPr>
          <w:rFonts w:ascii="Helvetica" w:hAnsi="Helvetica"/>
          <w:sz w:val="22"/>
          <w:szCs w:val="22"/>
        </w:rPr>
      </w:pPr>
    </w:p>
    <w:p w:rsidR="00362C9F" w:rsidRPr="00126D66" w:rsidRDefault="00D640A7" w:rsidP="004E1CA0">
      <w:pPr>
        <w:pStyle w:val="Heading2"/>
        <w:numPr>
          <w:ilvl w:val="1"/>
          <w:numId w:val="7"/>
        </w:numPr>
        <w:ind w:left="360" w:hanging="360"/>
        <w:rPr>
          <w:rFonts w:ascii="Helvetica" w:hAnsi="Helvetica"/>
        </w:rPr>
      </w:pPr>
      <w:bookmarkStart w:id="6" w:name="_Toc330561313"/>
      <w:bookmarkStart w:id="7" w:name="_Toc331859575"/>
      <w:bookmarkStart w:id="8" w:name="_Toc331859721"/>
      <w:bookmarkStart w:id="9" w:name="_Toc331859977"/>
      <w:bookmarkStart w:id="10" w:name="_Toc331860120"/>
      <w:bookmarkStart w:id="11" w:name="_Toc330561314"/>
      <w:bookmarkStart w:id="12" w:name="_Toc331859576"/>
      <w:bookmarkStart w:id="13" w:name="_Toc331859722"/>
      <w:bookmarkStart w:id="14" w:name="_Toc331859978"/>
      <w:bookmarkStart w:id="15" w:name="_Toc331860121"/>
      <w:bookmarkStart w:id="16" w:name="_Toc425334099"/>
      <w:bookmarkEnd w:id="6"/>
      <w:bookmarkEnd w:id="7"/>
      <w:bookmarkEnd w:id="8"/>
      <w:bookmarkEnd w:id="9"/>
      <w:bookmarkEnd w:id="10"/>
      <w:bookmarkEnd w:id="11"/>
      <w:bookmarkEnd w:id="12"/>
      <w:bookmarkEnd w:id="13"/>
      <w:bookmarkEnd w:id="14"/>
      <w:bookmarkEnd w:id="15"/>
      <w:r w:rsidRPr="00126D66">
        <w:rPr>
          <w:rFonts w:ascii="Helvetica" w:hAnsi="Helvetica"/>
        </w:rPr>
        <w:lastRenderedPageBreak/>
        <w:t>Scope</w:t>
      </w:r>
      <w:bookmarkEnd w:id="16"/>
    </w:p>
    <w:p w:rsidR="00D640A7" w:rsidRDefault="0042547F" w:rsidP="0012046D">
      <w:pPr>
        <w:pStyle w:val="BodyTextIndent"/>
        <w:tabs>
          <w:tab w:val="left" w:pos="360"/>
        </w:tabs>
        <w:ind w:left="720"/>
        <w:rPr>
          <w:rFonts w:ascii="Helvetica" w:hAnsi="Helvetica" w:cs="Times New Roman"/>
          <w:sz w:val="22"/>
          <w:szCs w:val="22"/>
        </w:rPr>
      </w:pPr>
      <w:r w:rsidRPr="0042547F">
        <w:rPr>
          <w:rFonts w:ascii="Helvetica" w:hAnsi="Helvetica" w:cs="Times New Roman"/>
          <w:sz w:val="22"/>
          <w:szCs w:val="22"/>
        </w:rPr>
        <w:t>The State of Texas, by and through the Texas Department of Family and Protective Services (DFPS or the Department) and pursuant to its authority under Texas Human Resources Code §40.058, seeks to enter into contract</w:t>
      </w:r>
      <w:r w:rsidR="00545520">
        <w:rPr>
          <w:rFonts w:ascii="Helvetica" w:hAnsi="Helvetica" w:cs="Times New Roman"/>
          <w:sz w:val="22"/>
          <w:szCs w:val="22"/>
        </w:rPr>
        <w:t>s</w:t>
      </w:r>
      <w:r w:rsidRPr="0042547F">
        <w:rPr>
          <w:rFonts w:ascii="Helvetica" w:hAnsi="Helvetica" w:cs="Times New Roman"/>
          <w:sz w:val="22"/>
          <w:szCs w:val="22"/>
        </w:rPr>
        <w:t xml:space="preserve"> under its </w:t>
      </w:r>
      <w:r>
        <w:rPr>
          <w:rFonts w:ascii="Helvetica" w:hAnsi="Helvetica" w:cs="Times New Roman"/>
          <w:b/>
          <w:sz w:val="22"/>
          <w:szCs w:val="22"/>
        </w:rPr>
        <w:t>Child Protective Services (CPS)</w:t>
      </w:r>
      <w:r w:rsidRPr="0042547F">
        <w:rPr>
          <w:rFonts w:ascii="Helvetica" w:hAnsi="Helvetica" w:cs="Times New Roman"/>
          <w:sz w:val="22"/>
          <w:szCs w:val="22"/>
        </w:rPr>
        <w:t xml:space="preserve"> program </w:t>
      </w:r>
      <w:r w:rsidR="001B53F7">
        <w:rPr>
          <w:rFonts w:ascii="Helvetica" w:hAnsi="Helvetica" w:cs="Times New Roman"/>
          <w:sz w:val="22"/>
          <w:szCs w:val="22"/>
        </w:rPr>
        <w:t>with</w:t>
      </w:r>
      <w:r w:rsidRPr="0042547F">
        <w:rPr>
          <w:rFonts w:ascii="Helvetica" w:hAnsi="Helvetica" w:cs="Times New Roman"/>
          <w:sz w:val="22"/>
          <w:szCs w:val="22"/>
        </w:rPr>
        <w:t xml:space="preserve"> </w:t>
      </w:r>
      <w:r w:rsidR="00A12B1A">
        <w:rPr>
          <w:rFonts w:ascii="Helvetica" w:hAnsi="Helvetica" w:cs="Times New Roman"/>
          <w:sz w:val="22"/>
          <w:szCs w:val="22"/>
        </w:rPr>
        <w:t xml:space="preserve">qualified organizations and individuals to provide supervised visitation services </w:t>
      </w:r>
      <w:r w:rsidRPr="0042547F">
        <w:rPr>
          <w:rFonts w:ascii="Helvetica" w:hAnsi="Helvetica" w:cs="Times New Roman"/>
          <w:sz w:val="22"/>
          <w:szCs w:val="22"/>
        </w:rPr>
        <w:t xml:space="preserve">in accordance with the specifications contained in and referenced by </w:t>
      </w:r>
      <w:r>
        <w:rPr>
          <w:rFonts w:ascii="Helvetica" w:hAnsi="Helvetica" w:cs="Times New Roman"/>
          <w:sz w:val="22"/>
          <w:szCs w:val="22"/>
        </w:rPr>
        <w:t xml:space="preserve">this </w:t>
      </w:r>
      <w:r w:rsidR="00CE748B">
        <w:rPr>
          <w:rFonts w:ascii="Helvetica" w:hAnsi="Helvetica" w:cs="Times New Roman"/>
          <w:sz w:val="22"/>
          <w:szCs w:val="22"/>
        </w:rPr>
        <w:t>Provider Enrollment</w:t>
      </w:r>
      <w:r w:rsidRPr="0042547F">
        <w:rPr>
          <w:rFonts w:ascii="Helvetica" w:hAnsi="Helvetica" w:cs="Times New Roman"/>
          <w:sz w:val="22"/>
          <w:szCs w:val="22"/>
        </w:rPr>
        <w:t xml:space="preserve"> (</w:t>
      </w:r>
      <w:r w:rsidR="00CE748B">
        <w:rPr>
          <w:rFonts w:ascii="Helvetica" w:hAnsi="Helvetica" w:cs="Times New Roman"/>
          <w:sz w:val="22"/>
          <w:szCs w:val="22"/>
        </w:rPr>
        <w:t>PEN</w:t>
      </w:r>
      <w:r w:rsidRPr="0042547F">
        <w:rPr>
          <w:rFonts w:ascii="Helvetica" w:hAnsi="Helvetica" w:cs="Times New Roman"/>
          <w:sz w:val="22"/>
          <w:szCs w:val="22"/>
        </w:rPr>
        <w:t>)</w:t>
      </w:r>
      <w:r>
        <w:rPr>
          <w:rFonts w:ascii="Helvetica" w:hAnsi="Helvetica" w:cs="Times New Roman"/>
          <w:sz w:val="22"/>
          <w:szCs w:val="22"/>
        </w:rPr>
        <w:t>.</w:t>
      </w:r>
    </w:p>
    <w:p w:rsidR="00765ACB" w:rsidRDefault="00765ACB" w:rsidP="0042547F">
      <w:pPr>
        <w:pStyle w:val="BodyTextIndent"/>
        <w:tabs>
          <w:tab w:val="left" w:pos="360"/>
        </w:tabs>
        <w:ind w:left="576"/>
        <w:rPr>
          <w:rFonts w:ascii="Helvetica" w:hAnsi="Helvetica" w:cs="Times New Roman"/>
          <w:sz w:val="22"/>
          <w:szCs w:val="22"/>
        </w:rPr>
      </w:pPr>
    </w:p>
    <w:p w:rsidR="00765ACB" w:rsidRPr="00765ACB" w:rsidRDefault="00765ACB" w:rsidP="004E1CA0">
      <w:pPr>
        <w:pStyle w:val="Heading2"/>
        <w:numPr>
          <w:ilvl w:val="1"/>
          <w:numId w:val="7"/>
        </w:numPr>
        <w:ind w:left="360" w:hanging="360"/>
        <w:rPr>
          <w:rFonts w:ascii="Helvetica" w:hAnsi="Helvetica"/>
        </w:rPr>
      </w:pPr>
      <w:bookmarkStart w:id="17" w:name="_Toc425334100"/>
      <w:r w:rsidRPr="00765ACB">
        <w:rPr>
          <w:rFonts w:ascii="Helvetica" w:hAnsi="Helvetica"/>
        </w:rPr>
        <w:t>DFPS Mission</w:t>
      </w:r>
      <w:bookmarkEnd w:id="17"/>
    </w:p>
    <w:p w:rsidR="00765ACB" w:rsidRPr="00765ACB" w:rsidRDefault="00765ACB" w:rsidP="0012046D">
      <w:pPr>
        <w:pStyle w:val="BodyTextIndent"/>
        <w:tabs>
          <w:tab w:val="left" w:pos="360"/>
        </w:tabs>
        <w:ind w:left="720"/>
        <w:rPr>
          <w:rFonts w:ascii="Helvetica" w:hAnsi="Helvetica" w:cs="Times New Roman"/>
          <w:sz w:val="22"/>
          <w:szCs w:val="22"/>
        </w:rPr>
      </w:pPr>
      <w:r w:rsidRPr="00765ACB">
        <w:rPr>
          <w:rFonts w:ascii="Helvetica" w:hAnsi="Helvetica" w:cs="Times New Roman"/>
          <w:sz w:val="22"/>
          <w:szCs w:val="22"/>
        </w:rPr>
        <w:t>The mission of DFPS is to protect children, the elderly, and people with disabilities from abuse, neglect, and exploitation by working with clients, families, and communities.</w:t>
      </w:r>
    </w:p>
    <w:p w:rsidR="00362C9F" w:rsidRPr="00E700A6" w:rsidRDefault="00362C9F" w:rsidP="00A248A8">
      <w:pPr>
        <w:rPr>
          <w:rFonts w:ascii="Helvetica" w:hAnsi="Helvetica" w:cs="Arial"/>
        </w:rPr>
      </w:pPr>
    </w:p>
    <w:p w:rsidR="00900ED8" w:rsidRPr="00126D66" w:rsidRDefault="00900ED8" w:rsidP="004E1CA0">
      <w:pPr>
        <w:pStyle w:val="Heading2"/>
        <w:numPr>
          <w:ilvl w:val="1"/>
          <w:numId w:val="7"/>
        </w:numPr>
        <w:ind w:left="360" w:hanging="360"/>
        <w:rPr>
          <w:rFonts w:ascii="Helvetica" w:hAnsi="Helvetica"/>
        </w:rPr>
      </w:pPr>
      <w:bookmarkStart w:id="18" w:name="_Toc425334101"/>
      <w:bookmarkStart w:id="19" w:name="_Toc202672881"/>
      <w:r w:rsidRPr="00126D66">
        <w:rPr>
          <w:rFonts w:ascii="Helvetica" w:hAnsi="Helvetica"/>
        </w:rPr>
        <w:t>Point of Contact</w:t>
      </w:r>
      <w:bookmarkEnd w:id="18"/>
    </w:p>
    <w:p w:rsidR="00900ED8" w:rsidRPr="00126D66" w:rsidRDefault="00900ED8" w:rsidP="00142C70">
      <w:pPr>
        <w:pStyle w:val="BodyTextIndent"/>
        <w:ind w:left="720"/>
        <w:rPr>
          <w:rFonts w:ascii="Helvetica" w:hAnsi="Helvetica"/>
          <w:sz w:val="22"/>
          <w:szCs w:val="22"/>
        </w:rPr>
      </w:pPr>
      <w:r w:rsidRPr="00126D66">
        <w:rPr>
          <w:rFonts w:ascii="Helvetica" w:hAnsi="Helvetica"/>
          <w:sz w:val="22"/>
          <w:szCs w:val="22"/>
        </w:rPr>
        <w:t xml:space="preserve">The sole point of contact for inquiries concerning this </w:t>
      </w:r>
      <w:r w:rsidR="00CE748B">
        <w:rPr>
          <w:rFonts w:ascii="Helvetica" w:hAnsi="Helvetica"/>
          <w:sz w:val="22"/>
          <w:szCs w:val="22"/>
        </w:rPr>
        <w:t>PEN</w:t>
      </w:r>
      <w:r w:rsidRPr="00126D66">
        <w:rPr>
          <w:rFonts w:ascii="Helvetica" w:hAnsi="Helvetica"/>
          <w:sz w:val="22"/>
          <w:szCs w:val="22"/>
        </w:rPr>
        <w:t xml:space="preserve"> is:</w:t>
      </w:r>
    </w:p>
    <w:p w:rsidR="00900ED8" w:rsidRPr="00C56515" w:rsidRDefault="00900ED8" w:rsidP="0012046D">
      <w:pPr>
        <w:tabs>
          <w:tab w:val="left" w:pos="2520"/>
        </w:tabs>
        <w:ind w:left="792"/>
        <w:rPr>
          <w:rFonts w:ascii="Helvetica" w:hAnsi="Helvetica" w:cs="Arial"/>
          <w:sz w:val="22"/>
          <w:szCs w:val="22"/>
        </w:rPr>
      </w:pPr>
    </w:p>
    <w:p w:rsidR="00765481" w:rsidRPr="00C56515" w:rsidRDefault="00765481" w:rsidP="00093305">
      <w:pPr>
        <w:tabs>
          <w:tab w:val="left" w:pos="2520"/>
          <w:tab w:val="left" w:pos="2700"/>
          <w:tab w:val="left" w:pos="3960"/>
        </w:tabs>
        <w:ind w:left="846" w:right="360"/>
        <w:rPr>
          <w:rFonts w:ascii="Helvetica" w:eastAsia="Arial Unicode MS" w:hAnsi="Helvetica" w:cs="Arial"/>
          <w:sz w:val="22"/>
          <w:szCs w:val="22"/>
        </w:rPr>
      </w:pPr>
      <w:r w:rsidRPr="00C56515">
        <w:rPr>
          <w:rFonts w:ascii="Helvetica" w:eastAsia="Arial Unicode MS" w:hAnsi="Helvetica" w:cs="Arial"/>
          <w:sz w:val="22"/>
          <w:szCs w:val="22"/>
        </w:rPr>
        <w:t>Pro</w:t>
      </w:r>
      <w:r w:rsidR="00093305">
        <w:rPr>
          <w:rFonts w:ascii="Helvetica" w:eastAsia="Arial Unicode MS" w:hAnsi="Helvetica" w:cs="Arial"/>
          <w:sz w:val="22"/>
          <w:szCs w:val="22"/>
        </w:rPr>
        <w:t>ject</w:t>
      </w:r>
      <w:r w:rsidRPr="00C56515">
        <w:rPr>
          <w:rFonts w:ascii="Helvetica" w:eastAsia="Arial Unicode MS" w:hAnsi="Helvetica" w:cs="Arial"/>
          <w:sz w:val="22"/>
          <w:szCs w:val="22"/>
        </w:rPr>
        <w:t xml:space="preserve"> Manager:</w:t>
      </w:r>
      <w:r w:rsidRPr="00C56515">
        <w:rPr>
          <w:rFonts w:ascii="Helvetica" w:eastAsia="Arial Unicode MS" w:hAnsi="Helvetica" w:cs="Arial"/>
          <w:sz w:val="22"/>
          <w:szCs w:val="22"/>
        </w:rPr>
        <w:tab/>
      </w:r>
      <w:r w:rsidR="008F11F8">
        <w:rPr>
          <w:rFonts w:ascii="Helvetica" w:eastAsia="Arial Unicode MS" w:hAnsi="Helvetica" w:cs="Arial"/>
          <w:b/>
          <w:sz w:val="22"/>
          <w:szCs w:val="22"/>
        </w:rPr>
        <w:t>Candelaria Benavidez</w:t>
      </w:r>
    </w:p>
    <w:p w:rsidR="00765481" w:rsidRPr="00C56515" w:rsidRDefault="00765481" w:rsidP="00093305">
      <w:pPr>
        <w:tabs>
          <w:tab w:val="left" w:pos="2700"/>
          <w:tab w:val="left" w:pos="2880"/>
          <w:tab w:val="left" w:pos="3420"/>
        </w:tabs>
        <w:ind w:left="3636" w:right="360" w:hanging="2790"/>
        <w:rPr>
          <w:rFonts w:ascii="Helvetica" w:eastAsia="Arial Unicode MS" w:hAnsi="Helvetica" w:cs="Arial"/>
          <w:sz w:val="22"/>
          <w:szCs w:val="22"/>
        </w:rPr>
      </w:pPr>
      <w:r w:rsidRPr="00C56515">
        <w:rPr>
          <w:rFonts w:ascii="Helvetica" w:eastAsia="Arial Unicode MS" w:hAnsi="Helvetica" w:cs="Arial"/>
          <w:sz w:val="22"/>
          <w:szCs w:val="22"/>
        </w:rPr>
        <w:t>Address:</w:t>
      </w:r>
      <w:r w:rsidRPr="00C56515">
        <w:rPr>
          <w:rFonts w:ascii="Helvetica" w:eastAsia="Arial Unicode MS" w:hAnsi="Helvetica" w:cs="Arial"/>
          <w:sz w:val="22"/>
          <w:szCs w:val="22"/>
        </w:rPr>
        <w:tab/>
      </w:r>
      <w:r w:rsidR="00093305">
        <w:rPr>
          <w:rFonts w:ascii="Helvetica" w:eastAsia="Arial Unicode MS" w:hAnsi="Helvetica" w:cs="Arial"/>
          <w:sz w:val="22"/>
          <w:szCs w:val="22"/>
        </w:rPr>
        <w:t>Health and Human Services Commission (HHSC)</w:t>
      </w:r>
    </w:p>
    <w:p w:rsidR="00092AA2" w:rsidRPr="00092AA2" w:rsidRDefault="004E68C1" w:rsidP="00092AA2">
      <w:pPr>
        <w:tabs>
          <w:tab w:val="left" w:pos="2700"/>
          <w:tab w:val="left" w:pos="2880"/>
          <w:tab w:val="left" w:pos="3420"/>
        </w:tabs>
        <w:ind w:left="3636" w:right="360" w:hanging="2790"/>
        <w:rPr>
          <w:rFonts w:ascii="Helvetica" w:hAnsi="Helvetica" w:cs="Arial"/>
          <w:sz w:val="22"/>
          <w:szCs w:val="22"/>
        </w:rPr>
      </w:pPr>
      <w:r w:rsidRPr="00C56515">
        <w:rPr>
          <w:rFonts w:ascii="Helvetica" w:eastAsia="Arial Unicode MS" w:hAnsi="Helvetica" w:cs="Arial"/>
          <w:sz w:val="22"/>
          <w:szCs w:val="22"/>
        </w:rPr>
        <w:tab/>
      </w:r>
      <w:r w:rsidR="00106F3B">
        <w:rPr>
          <w:rFonts w:ascii="Helvetica" w:hAnsi="Helvetica" w:cs="Arial"/>
          <w:sz w:val="22"/>
          <w:szCs w:val="22"/>
        </w:rPr>
        <w:t>2520 S Veterans Blvd, Office # 109</w:t>
      </w:r>
    </w:p>
    <w:p w:rsidR="00765481" w:rsidRPr="00106F3B" w:rsidRDefault="00092AA2" w:rsidP="00106F3B">
      <w:pPr>
        <w:tabs>
          <w:tab w:val="left" w:pos="2700"/>
          <w:tab w:val="left" w:pos="2880"/>
          <w:tab w:val="left" w:pos="3420"/>
        </w:tabs>
        <w:ind w:left="3636" w:right="360" w:hanging="2790"/>
        <w:rPr>
          <w:rFonts w:ascii="Helvetica" w:hAnsi="Helvetica" w:cs="Arial"/>
          <w:sz w:val="22"/>
          <w:szCs w:val="22"/>
        </w:rPr>
      </w:pPr>
      <w:r>
        <w:rPr>
          <w:rFonts w:ascii="Helvetica" w:hAnsi="Helvetica" w:cs="Arial"/>
          <w:sz w:val="22"/>
          <w:szCs w:val="22"/>
        </w:rPr>
        <w:tab/>
      </w:r>
      <w:r w:rsidR="00106F3B">
        <w:rPr>
          <w:rFonts w:ascii="Helvetica" w:hAnsi="Helvetica" w:cs="Arial"/>
          <w:sz w:val="22"/>
          <w:szCs w:val="22"/>
        </w:rPr>
        <w:t>Edinburg, TX 78539</w:t>
      </w:r>
    </w:p>
    <w:p w:rsidR="00092AA2" w:rsidRPr="00093305" w:rsidRDefault="00765481" w:rsidP="00093305">
      <w:pPr>
        <w:tabs>
          <w:tab w:val="left" w:pos="2700"/>
          <w:tab w:val="left" w:pos="2880"/>
          <w:tab w:val="left" w:pos="3420"/>
        </w:tabs>
        <w:ind w:left="792" w:right="360"/>
        <w:rPr>
          <w:rFonts w:ascii="Helvetica" w:eastAsia="Arial Unicode MS" w:hAnsi="Helvetica" w:cs="Arial"/>
          <w:sz w:val="22"/>
          <w:szCs w:val="22"/>
        </w:rPr>
      </w:pPr>
      <w:r w:rsidRPr="00C56515">
        <w:rPr>
          <w:rFonts w:ascii="Helvetica" w:eastAsia="Arial Unicode MS" w:hAnsi="Helvetica" w:cs="Arial"/>
          <w:b/>
          <w:sz w:val="22"/>
          <w:szCs w:val="22"/>
        </w:rPr>
        <w:tab/>
      </w:r>
    </w:p>
    <w:p w:rsidR="00765481" w:rsidRPr="00C56515" w:rsidRDefault="00765481" w:rsidP="00093305">
      <w:pPr>
        <w:tabs>
          <w:tab w:val="left" w:pos="2700"/>
          <w:tab w:val="left" w:pos="2880"/>
          <w:tab w:val="left" w:pos="3420"/>
          <w:tab w:val="left" w:pos="3960"/>
        </w:tabs>
        <w:ind w:left="792" w:right="360"/>
        <w:rPr>
          <w:rFonts w:ascii="Helvetica" w:eastAsia="Arial Unicode MS" w:hAnsi="Helvetica" w:cs="Arial"/>
          <w:b/>
          <w:sz w:val="22"/>
          <w:szCs w:val="22"/>
        </w:rPr>
      </w:pPr>
      <w:r w:rsidRPr="00C56515">
        <w:rPr>
          <w:rFonts w:ascii="Helvetica" w:eastAsia="Arial Unicode MS" w:hAnsi="Helvetica" w:cs="Arial"/>
          <w:sz w:val="22"/>
          <w:szCs w:val="22"/>
        </w:rPr>
        <w:t>Phone:</w:t>
      </w:r>
      <w:r w:rsidRPr="00C56515">
        <w:rPr>
          <w:rFonts w:ascii="Helvetica" w:eastAsia="Arial Unicode MS" w:hAnsi="Helvetica" w:cs="Arial"/>
          <w:sz w:val="22"/>
          <w:szCs w:val="22"/>
        </w:rPr>
        <w:tab/>
      </w:r>
      <w:r w:rsidR="008F11F8">
        <w:rPr>
          <w:rFonts w:ascii="Helvetica" w:eastAsia="Arial Unicode MS" w:hAnsi="Helvetica" w:cs="Arial"/>
          <w:b/>
          <w:sz w:val="22"/>
          <w:szCs w:val="22"/>
        </w:rPr>
        <w:t>956-316-8387</w:t>
      </w:r>
    </w:p>
    <w:p w:rsidR="00765481" w:rsidRPr="00AE478C" w:rsidRDefault="00765481" w:rsidP="00093305">
      <w:pPr>
        <w:tabs>
          <w:tab w:val="left" w:pos="2700"/>
          <w:tab w:val="left" w:pos="2880"/>
          <w:tab w:val="left" w:pos="3420"/>
        </w:tabs>
        <w:ind w:left="792" w:right="360"/>
        <w:rPr>
          <w:rFonts w:ascii="Helvetica" w:eastAsia="Arial Unicode MS" w:hAnsi="Helvetica" w:cs="Arial"/>
          <w:sz w:val="22"/>
          <w:szCs w:val="22"/>
        </w:rPr>
      </w:pPr>
      <w:r w:rsidRPr="00C56515">
        <w:rPr>
          <w:rFonts w:ascii="Helvetica" w:eastAsia="Arial Unicode MS" w:hAnsi="Helvetica" w:cs="Arial"/>
          <w:sz w:val="22"/>
          <w:szCs w:val="22"/>
        </w:rPr>
        <w:t>Email Address:</w:t>
      </w:r>
      <w:r w:rsidRPr="00C56515">
        <w:rPr>
          <w:rFonts w:ascii="Helvetica" w:eastAsia="Arial Unicode MS" w:hAnsi="Helvetica" w:cs="Arial"/>
          <w:sz w:val="22"/>
          <w:szCs w:val="22"/>
        </w:rPr>
        <w:tab/>
      </w:r>
      <w:hyperlink r:id="rId10" w:history="1">
        <w:r w:rsidR="00F1462D" w:rsidRPr="00FE1F4B">
          <w:rPr>
            <w:rStyle w:val="Hyperlink"/>
            <w:rFonts w:ascii="Helvetica" w:eastAsia="Arial Unicode MS" w:hAnsi="Helvetica" w:cs="Arial"/>
            <w:sz w:val="22"/>
            <w:szCs w:val="22"/>
          </w:rPr>
          <w:t xml:space="preserve"> Candelaria.Benavidez@dfps.state.tx.us</w:t>
        </w:r>
      </w:hyperlink>
    </w:p>
    <w:p w:rsidR="00765481" w:rsidRPr="00C56515" w:rsidRDefault="00765481" w:rsidP="0012046D">
      <w:pPr>
        <w:tabs>
          <w:tab w:val="left" w:pos="2520"/>
        </w:tabs>
        <w:ind w:left="792" w:right="360"/>
        <w:jc w:val="both"/>
        <w:rPr>
          <w:rFonts w:ascii="Helvetica" w:eastAsia="Arial Unicode MS" w:hAnsi="Helvetica" w:cs="Arial"/>
          <w:sz w:val="22"/>
          <w:szCs w:val="22"/>
        </w:rPr>
      </w:pPr>
    </w:p>
    <w:p w:rsidR="00765481" w:rsidRPr="00C56515" w:rsidRDefault="00765481" w:rsidP="00142C70">
      <w:pPr>
        <w:ind w:left="720" w:right="360"/>
        <w:rPr>
          <w:rFonts w:ascii="Helvetica" w:hAnsi="Helvetica"/>
          <w:bCs/>
          <w:sz w:val="22"/>
          <w:szCs w:val="22"/>
        </w:rPr>
      </w:pPr>
      <w:r w:rsidRPr="00C56515">
        <w:rPr>
          <w:rFonts w:ascii="Helvetica" w:hAnsi="Helvetica"/>
          <w:sz w:val="22"/>
          <w:szCs w:val="22"/>
        </w:rPr>
        <w:t xml:space="preserve">Applicant must direct all communications relating to this PEN to the </w:t>
      </w:r>
      <w:r w:rsidR="00843DA2">
        <w:rPr>
          <w:rFonts w:ascii="Helvetica" w:hAnsi="Helvetica"/>
          <w:sz w:val="22"/>
          <w:szCs w:val="22"/>
        </w:rPr>
        <w:t>HHSC</w:t>
      </w:r>
      <w:r w:rsidRPr="00C56515">
        <w:rPr>
          <w:rFonts w:ascii="Helvetica" w:hAnsi="Helvetica"/>
          <w:sz w:val="22"/>
          <w:szCs w:val="22"/>
        </w:rPr>
        <w:t xml:space="preserve"> Point of Contact named above.</w:t>
      </w:r>
    </w:p>
    <w:p w:rsidR="00A304C8" w:rsidRPr="00C56515" w:rsidRDefault="00A304C8" w:rsidP="00A304C8">
      <w:pPr>
        <w:pStyle w:val="Heading4"/>
        <w:numPr>
          <w:ilvl w:val="2"/>
          <w:numId w:val="7"/>
        </w:numPr>
        <w:tabs>
          <w:tab w:val="left" w:pos="990"/>
        </w:tabs>
        <w:ind w:left="720" w:hanging="540"/>
        <w:rPr>
          <w:b/>
        </w:rPr>
      </w:pPr>
      <w:r w:rsidRPr="00C56515">
        <w:rPr>
          <w:b/>
        </w:rPr>
        <w:t>Application Delivery Options</w:t>
      </w:r>
    </w:p>
    <w:p w:rsidR="00A304C8" w:rsidRPr="00C56515" w:rsidRDefault="00A304C8" w:rsidP="00A304C8">
      <w:pPr>
        <w:ind w:left="990" w:right="360"/>
        <w:rPr>
          <w:rFonts w:ascii="Helvetica" w:hAnsi="Helvetica"/>
          <w:bCs/>
          <w:sz w:val="22"/>
          <w:szCs w:val="22"/>
        </w:rPr>
      </w:pPr>
      <w:r w:rsidRPr="00C56515">
        <w:rPr>
          <w:rFonts w:ascii="Helvetica" w:hAnsi="Helvetica"/>
          <w:bCs/>
          <w:sz w:val="22"/>
          <w:szCs w:val="22"/>
        </w:rPr>
        <w:t xml:space="preserve">Applicants are encouraged but not required to submit Application via email.  </w:t>
      </w:r>
      <w:r w:rsidR="00E626F2">
        <w:rPr>
          <w:rFonts w:ascii="Helvetica" w:hAnsi="Helvetica"/>
          <w:bCs/>
          <w:sz w:val="22"/>
          <w:szCs w:val="22"/>
        </w:rPr>
        <w:t xml:space="preserve">See </w:t>
      </w:r>
      <w:r w:rsidR="00E626F2" w:rsidRPr="00D45782">
        <w:rPr>
          <w:rFonts w:ascii="Helvetica" w:hAnsi="Helvetica"/>
          <w:bCs/>
          <w:sz w:val="22"/>
          <w:szCs w:val="22"/>
        </w:rPr>
        <w:t>§5</w:t>
      </w:r>
      <w:r w:rsidR="00084718" w:rsidRPr="00D45782">
        <w:rPr>
          <w:rFonts w:ascii="Helvetica" w:hAnsi="Helvetica"/>
          <w:bCs/>
          <w:sz w:val="22"/>
          <w:szCs w:val="22"/>
        </w:rPr>
        <w:t>.17</w:t>
      </w:r>
      <w:r w:rsidR="00084718" w:rsidRPr="00C56515">
        <w:rPr>
          <w:rFonts w:ascii="Helvetica" w:hAnsi="Helvetica"/>
          <w:bCs/>
          <w:sz w:val="22"/>
          <w:szCs w:val="22"/>
        </w:rPr>
        <w:t xml:space="preserve"> for additional instructions regarding submission of responses to PEN.</w:t>
      </w:r>
    </w:p>
    <w:p w:rsidR="00A304C8" w:rsidRPr="00C56515" w:rsidRDefault="00A304C8" w:rsidP="00A304C8">
      <w:pPr>
        <w:ind w:left="990" w:right="360"/>
        <w:rPr>
          <w:rFonts w:ascii="Helvetica" w:hAnsi="Helvetica"/>
          <w:bCs/>
          <w:sz w:val="22"/>
          <w:szCs w:val="22"/>
        </w:rPr>
      </w:pPr>
    </w:p>
    <w:p w:rsidR="00A304C8" w:rsidRPr="00C56515" w:rsidRDefault="00A304C8" w:rsidP="00A304C8">
      <w:pPr>
        <w:pStyle w:val="Heading4"/>
        <w:numPr>
          <w:ilvl w:val="3"/>
          <w:numId w:val="7"/>
        </w:numPr>
        <w:tabs>
          <w:tab w:val="left" w:pos="990"/>
        </w:tabs>
        <w:spacing w:before="0" w:after="0"/>
        <w:ind w:left="1260" w:hanging="810"/>
        <w:rPr>
          <w:b/>
        </w:rPr>
      </w:pPr>
      <w:r w:rsidRPr="00C56515">
        <w:rPr>
          <w:b/>
        </w:rPr>
        <w:t>Email</w:t>
      </w:r>
    </w:p>
    <w:p w:rsidR="00A304C8" w:rsidRPr="007E6356" w:rsidRDefault="004E68C1" w:rsidP="00A304C8">
      <w:pPr>
        <w:ind w:left="1260" w:right="360"/>
        <w:rPr>
          <w:rFonts w:ascii="Helvetica" w:hAnsi="Helvetica"/>
          <w:bCs/>
          <w:sz w:val="22"/>
          <w:szCs w:val="22"/>
        </w:rPr>
      </w:pPr>
      <w:r w:rsidRPr="007E6356">
        <w:rPr>
          <w:rFonts w:ascii="Helvetica" w:hAnsi="Helvetica"/>
          <w:bCs/>
          <w:sz w:val="22"/>
          <w:szCs w:val="22"/>
        </w:rPr>
        <w:lastRenderedPageBreak/>
        <w:t xml:space="preserve">PEN </w:t>
      </w:r>
      <w:r w:rsidR="00A304C8" w:rsidRPr="007E6356">
        <w:rPr>
          <w:rFonts w:ascii="Helvetica" w:hAnsi="Helvetica"/>
          <w:bCs/>
          <w:sz w:val="22"/>
          <w:szCs w:val="22"/>
        </w:rPr>
        <w:t xml:space="preserve">response may be </w:t>
      </w:r>
      <w:r w:rsidRPr="007E6356">
        <w:rPr>
          <w:rFonts w:ascii="Helvetica" w:hAnsi="Helvetica"/>
          <w:bCs/>
          <w:sz w:val="22"/>
          <w:szCs w:val="22"/>
        </w:rPr>
        <w:t xml:space="preserve">delivered </w:t>
      </w:r>
      <w:r w:rsidR="00A304C8" w:rsidRPr="007E6356">
        <w:rPr>
          <w:rFonts w:ascii="Helvetica" w:hAnsi="Helvetica"/>
          <w:bCs/>
          <w:sz w:val="22"/>
          <w:szCs w:val="22"/>
        </w:rPr>
        <w:t>electronically via email to:</w:t>
      </w:r>
    </w:p>
    <w:p w:rsidR="00A304C8" w:rsidRPr="007E6356" w:rsidRDefault="00A304C8" w:rsidP="00142C70">
      <w:pPr>
        <w:ind w:left="720" w:right="360"/>
        <w:rPr>
          <w:rFonts w:ascii="Helvetica" w:hAnsi="Helvetica"/>
          <w:bCs/>
          <w:sz w:val="22"/>
          <w:szCs w:val="22"/>
        </w:rPr>
      </w:pPr>
    </w:p>
    <w:p w:rsidR="00F1462D" w:rsidRDefault="00106F3B" w:rsidP="00C91C64">
      <w:pPr>
        <w:ind w:left="1260" w:right="360"/>
      </w:pPr>
      <w:hyperlink r:id="rId11" w:history="1">
        <w:r w:rsidR="00F1462D" w:rsidRPr="00FE1F4B">
          <w:rPr>
            <w:rStyle w:val="Hyperlink"/>
          </w:rPr>
          <w:t>Candelaria.Benavidez@dfps.state.tx.us</w:t>
        </w:r>
      </w:hyperlink>
    </w:p>
    <w:p w:rsidR="00A304C8" w:rsidRPr="007E6356" w:rsidRDefault="00C91C64" w:rsidP="00C91C64">
      <w:pPr>
        <w:ind w:left="1260" w:right="360"/>
        <w:rPr>
          <w:rFonts w:ascii="Helvetica" w:hAnsi="Helvetica"/>
          <w:bCs/>
          <w:sz w:val="22"/>
          <w:szCs w:val="22"/>
        </w:rPr>
      </w:pPr>
      <w:r w:rsidRPr="007E6356">
        <w:rPr>
          <w:rStyle w:val="Hyperlink"/>
          <w:rFonts w:ascii="Helvetica" w:hAnsi="Helvetica"/>
          <w:b/>
          <w:sz w:val="22"/>
          <w:szCs w:val="22"/>
        </w:rPr>
        <w:t xml:space="preserve"> </w:t>
      </w:r>
    </w:p>
    <w:p w:rsidR="00C56515" w:rsidRDefault="00C56515" w:rsidP="00556364">
      <w:pPr>
        <w:ind w:left="1260" w:right="360"/>
        <w:rPr>
          <w:rFonts w:ascii="Helvetica" w:hAnsi="Helvetica"/>
          <w:sz w:val="22"/>
        </w:rPr>
      </w:pPr>
      <w:r w:rsidRPr="00C56515">
        <w:rPr>
          <w:rFonts w:ascii="Helvetica" w:hAnsi="Helvetica"/>
          <w:sz w:val="22"/>
        </w:rPr>
        <w:t xml:space="preserve">Please direct actual questions to the </w:t>
      </w:r>
      <w:r w:rsidR="00843DA2">
        <w:rPr>
          <w:rFonts w:ascii="Helvetica" w:hAnsi="Helvetica"/>
          <w:sz w:val="22"/>
        </w:rPr>
        <w:t>HHSC</w:t>
      </w:r>
      <w:r w:rsidRPr="00C56515">
        <w:rPr>
          <w:rFonts w:ascii="Helvetica" w:hAnsi="Helvetica"/>
          <w:sz w:val="22"/>
        </w:rPr>
        <w:t xml:space="preserve"> point of contact listed </w:t>
      </w:r>
      <w:r w:rsidR="00556364">
        <w:rPr>
          <w:rFonts w:ascii="Helvetica" w:hAnsi="Helvetica"/>
          <w:sz w:val="22"/>
        </w:rPr>
        <w:t>in §1.4.</w:t>
      </w:r>
    </w:p>
    <w:p w:rsidR="00556364" w:rsidRPr="00C56515" w:rsidRDefault="00556364" w:rsidP="00556364">
      <w:pPr>
        <w:ind w:left="1260" w:right="360"/>
        <w:rPr>
          <w:rFonts w:ascii="Helvetica" w:hAnsi="Helvetica"/>
          <w:bCs/>
          <w:sz w:val="22"/>
          <w:szCs w:val="22"/>
        </w:rPr>
      </w:pPr>
    </w:p>
    <w:p w:rsidR="00A304C8" w:rsidRPr="00A304C8" w:rsidRDefault="00A304C8" w:rsidP="00A304C8">
      <w:pPr>
        <w:pStyle w:val="Heading4"/>
        <w:numPr>
          <w:ilvl w:val="3"/>
          <w:numId w:val="7"/>
        </w:numPr>
        <w:tabs>
          <w:tab w:val="left" w:pos="990"/>
        </w:tabs>
        <w:spacing w:before="0" w:after="0"/>
        <w:ind w:left="1260" w:hanging="810"/>
        <w:rPr>
          <w:b/>
        </w:rPr>
      </w:pPr>
      <w:r w:rsidRPr="00A304C8">
        <w:rPr>
          <w:b/>
        </w:rPr>
        <w:t>Delivery Service</w:t>
      </w:r>
    </w:p>
    <w:p w:rsidR="004E68C1" w:rsidRPr="00C56515" w:rsidRDefault="00084718" w:rsidP="00A304C8">
      <w:pPr>
        <w:ind w:left="1260" w:right="360"/>
        <w:rPr>
          <w:rFonts w:ascii="Helvetica" w:hAnsi="Helvetica"/>
          <w:sz w:val="22"/>
          <w:szCs w:val="22"/>
        </w:rPr>
      </w:pPr>
      <w:r w:rsidRPr="00C56515">
        <w:rPr>
          <w:rFonts w:ascii="Helvetica" w:hAnsi="Helvetica"/>
          <w:bCs/>
          <w:sz w:val="22"/>
          <w:szCs w:val="22"/>
        </w:rPr>
        <w:t xml:space="preserve">PEN response may be delivered in hard copy via a delivery service addressed </w:t>
      </w:r>
      <w:r w:rsidR="004E68C1" w:rsidRPr="00C56515">
        <w:rPr>
          <w:rFonts w:ascii="Helvetica" w:hAnsi="Helvetica"/>
          <w:bCs/>
          <w:sz w:val="22"/>
          <w:szCs w:val="22"/>
        </w:rPr>
        <w:t>as follows:</w:t>
      </w:r>
    </w:p>
    <w:p w:rsidR="00765481" w:rsidRPr="00C56515" w:rsidRDefault="00765481" w:rsidP="00765481">
      <w:pPr>
        <w:ind w:left="576"/>
        <w:rPr>
          <w:rFonts w:ascii="Helvetica" w:hAnsi="Helvetica"/>
          <w:sz w:val="22"/>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0"/>
      </w:tblGrid>
      <w:tr w:rsidR="0080078E" w:rsidRPr="00083B8C" w:rsidTr="00084718">
        <w:trPr>
          <w:trHeight w:val="432"/>
        </w:trPr>
        <w:tc>
          <w:tcPr>
            <w:tcW w:w="7740" w:type="dxa"/>
            <w:tcBorders>
              <w:bottom w:val="single" w:sz="6" w:space="0" w:color="000000"/>
            </w:tcBorders>
            <w:shd w:val="clear" w:color="auto" w:fill="8DB3E2" w:themeFill="text2" w:themeFillTint="66"/>
            <w:vAlign w:val="center"/>
          </w:tcPr>
          <w:p w:rsidR="0080078E" w:rsidRPr="0080078E" w:rsidRDefault="0080078E" w:rsidP="00505421">
            <w:pPr>
              <w:spacing w:before="40" w:after="40"/>
              <w:jc w:val="center"/>
              <w:rPr>
                <w:rFonts w:ascii="Helvetica" w:hAnsi="Helvetica"/>
                <w:b/>
                <w:sz w:val="22"/>
                <w:szCs w:val="20"/>
              </w:rPr>
            </w:pPr>
            <w:r>
              <w:rPr>
                <w:rFonts w:ascii="Helvetica" w:hAnsi="Helvetica"/>
                <w:b/>
                <w:sz w:val="22"/>
                <w:szCs w:val="20"/>
              </w:rPr>
              <w:t>Table 1</w:t>
            </w:r>
            <w:r w:rsidR="00505421">
              <w:rPr>
                <w:rFonts w:ascii="Helvetica" w:hAnsi="Helvetica"/>
                <w:b/>
                <w:sz w:val="22"/>
                <w:szCs w:val="20"/>
              </w:rPr>
              <w:t xml:space="preserve"> - </w:t>
            </w:r>
            <w:r>
              <w:rPr>
                <w:rFonts w:ascii="Helvetica" w:hAnsi="Helvetica"/>
                <w:b/>
                <w:sz w:val="22"/>
                <w:szCs w:val="20"/>
              </w:rPr>
              <w:t>Delivery Options</w:t>
            </w:r>
          </w:p>
        </w:tc>
      </w:tr>
      <w:tr w:rsidR="00093305" w:rsidRPr="00C56515" w:rsidTr="00093305">
        <w:trPr>
          <w:trHeight w:val="432"/>
        </w:trPr>
        <w:tc>
          <w:tcPr>
            <w:tcW w:w="7740" w:type="dxa"/>
            <w:tcBorders>
              <w:bottom w:val="single" w:sz="6" w:space="0" w:color="000000"/>
            </w:tcBorders>
            <w:shd w:val="pct30" w:color="FFFF00" w:fill="FFFFFF"/>
            <w:vAlign w:val="center"/>
          </w:tcPr>
          <w:p w:rsidR="00093305" w:rsidRDefault="00093305" w:rsidP="00093305">
            <w:pPr>
              <w:ind w:left="360"/>
              <w:jc w:val="center"/>
              <w:rPr>
                <w:rFonts w:ascii="Helvetica" w:hAnsi="Helvetica" w:cs="Arial"/>
                <w:b/>
                <w:bCs/>
                <w:sz w:val="20"/>
                <w:szCs w:val="20"/>
              </w:rPr>
            </w:pPr>
            <w:r w:rsidRPr="00C56515">
              <w:rPr>
                <w:rFonts w:ascii="Helvetica" w:hAnsi="Helvetica" w:cs="Arial"/>
                <w:b/>
                <w:bCs/>
                <w:sz w:val="20"/>
                <w:szCs w:val="20"/>
              </w:rPr>
              <w:t>U.S. Postal Service</w:t>
            </w:r>
          </w:p>
          <w:p w:rsidR="00093305" w:rsidRPr="00C56515" w:rsidRDefault="00093305" w:rsidP="00093305">
            <w:pPr>
              <w:ind w:left="360"/>
              <w:jc w:val="center"/>
              <w:rPr>
                <w:rFonts w:ascii="Helvetica" w:hAnsi="Helvetica" w:cs="Arial"/>
                <w:bCs/>
                <w:sz w:val="20"/>
                <w:szCs w:val="20"/>
              </w:rPr>
            </w:pPr>
            <w:r w:rsidRPr="00C56515">
              <w:rPr>
                <w:rFonts w:ascii="Helvetica" w:hAnsi="Helvetica" w:cs="Arial"/>
                <w:b/>
                <w:bCs/>
                <w:sz w:val="20"/>
                <w:szCs w:val="20"/>
              </w:rPr>
              <w:t>Overnight</w:t>
            </w:r>
            <w:r>
              <w:rPr>
                <w:rFonts w:ascii="Helvetica" w:hAnsi="Helvetica" w:cs="Arial"/>
                <w:b/>
                <w:bCs/>
                <w:sz w:val="20"/>
                <w:szCs w:val="20"/>
              </w:rPr>
              <w:t xml:space="preserve"> </w:t>
            </w:r>
            <w:r w:rsidRPr="00C56515">
              <w:rPr>
                <w:rFonts w:ascii="Helvetica" w:hAnsi="Helvetica" w:cs="Arial"/>
                <w:b/>
                <w:bCs/>
                <w:sz w:val="20"/>
                <w:szCs w:val="20"/>
              </w:rPr>
              <w:t>Express Mail or Hand Deliver</w:t>
            </w:r>
          </w:p>
        </w:tc>
      </w:tr>
      <w:tr w:rsidR="00093305" w:rsidRPr="00C56515" w:rsidTr="00093305">
        <w:trPr>
          <w:trHeight w:val="2334"/>
        </w:trPr>
        <w:tc>
          <w:tcPr>
            <w:tcW w:w="7740" w:type="dxa"/>
            <w:shd w:val="clear" w:color="auto" w:fill="auto"/>
            <w:vAlign w:val="center"/>
          </w:tcPr>
          <w:p w:rsidR="00E569F4" w:rsidRDefault="00E569F4" w:rsidP="00E569F4">
            <w:pPr>
              <w:ind w:left="360"/>
              <w:jc w:val="center"/>
              <w:rPr>
                <w:rFonts w:ascii="Helvetica" w:hAnsi="Helvetica" w:cs="Arial"/>
                <w:bCs/>
                <w:sz w:val="22"/>
                <w:szCs w:val="22"/>
              </w:rPr>
            </w:pPr>
          </w:p>
          <w:p w:rsidR="00E569F4" w:rsidRPr="002073E7" w:rsidRDefault="00106F3B" w:rsidP="00E569F4">
            <w:pPr>
              <w:ind w:left="360"/>
              <w:jc w:val="center"/>
              <w:rPr>
                <w:rFonts w:ascii="Helvetica" w:hAnsi="Helvetica" w:cs="Arial"/>
                <w:bCs/>
                <w:sz w:val="22"/>
                <w:szCs w:val="22"/>
              </w:rPr>
            </w:pPr>
            <w:r>
              <w:rPr>
                <w:rFonts w:ascii="Helvetica" w:hAnsi="Helvetica" w:cs="Arial"/>
                <w:bCs/>
                <w:sz w:val="22"/>
                <w:szCs w:val="22"/>
              </w:rPr>
              <w:t>Department of Family Protective Services</w:t>
            </w:r>
          </w:p>
          <w:p w:rsidR="00E569F4" w:rsidRPr="002073E7" w:rsidRDefault="00106F3B" w:rsidP="00E569F4">
            <w:pPr>
              <w:jc w:val="center"/>
              <w:rPr>
                <w:rFonts w:ascii="Helvetica" w:hAnsi="Helvetica" w:cs="Arial"/>
                <w:color w:val="000000"/>
                <w:sz w:val="22"/>
                <w:szCs w:val="22"/>
              </w:rPr>
            </w:pPr>
            <w:r>
              <w:rPr>
                <w:rFonts w:ascii="Helvetica" w:hAnsi="Helvetica" w:cs="Arial"/>
                <w:color w:val="000000"/>
                <w:sz w:val="22"/>
                <w:szCs w:val="22"/>
              </w:rPr>
              <w:t>Candelaria Benavidez@dfps.state.tx.us</w:t>
            </w:r>
          </w:p>
          <w:p w:rsidR="00E569F4" w:rsidRDefault="00106F3B" w:rsidP="00E569F4">
            <w:pPr>
              <w:ind w:left="360"/>
              <w:jc w:val="center"/>
              <w:rPr>
                <w:rFonts w:ascii="Helvetica" w:hAnsi="Helvetica" w:cs="Arial"/>
                <w:sz w:val="22"/>
                <w:szCs w:val="22"/>
              </w:rPr>
            </w:pPr>
            <w:r>
              <w:rPr>
                <w:rFonts w:ascii="Helvetica" w:hAnsi="Helvetica" w:cs="Arial"/>
                <w:sz w:val="22"/>
                <w:szCs w:val="22"/>
              </w:rPr>
              <w:t>2520 S Veterans Blvd, Office # 109</w:t>
            </w:r>
          </w:p>
          <w:p w:rsidR="00106F3B" w:rsidRPr="002073E7" w:rsidRDefault="00106F3B" w:rsidP="00E569F4">
            <w:pPr>
              <w:ind w:left="360"/>
              <w:jc w:val="center"/>
              <w:rPr>
                <w:rFonts w:ascii="Helvetica" w:hAnsi="Helvetica" w:cs="Arial"/>
                <w:bCs/>
                <w:sz w:val="22"/>
                <w:szCs w:val="22"/>
              </w:rPr>
            </w:pPr>
            <w:r>
              <w:rPr>
                <w:rFonts w:ascii="Helvetica" w:hAnsi="Helvetica" w:cs="Arial"/>
                <w:sz w:val="22"/>
                <w:szCs w:val="22"/>
              </w:rPr>
              <w:t>Edinburg, TX 78539</w:t>
            </w:r>
          </w:p>
          <w:p w:rsidR="00093305" w:rsidRPr="00C56515" w:rsidRDefault="00093305" w:rsidP="00093305">
            <w:pPr>
              <w:ind w:left="972" w:hanging="612"/>
              <w:jc w:val="center"/>
              <w:rPr>
                <w:rFonts w:ascii="Helvetica" w:hAnsi="Helvetica" w:cs="Arial"/>
                <w:bCs/>
                <w:sz w:val="20"/>
                <w:szCs w:val="20"/>
              </w:rPr>
            </w:pPr>
          </w:p>
          <w:p w:rsidR="00093305" w:rsidRPr="00C56515" w:rsidRDefault="00093305" w:rsidP="00093305">
            <w:pPr>
              <w:ind w:left="360"/>
              <w:jc w:val="center"/>
              <w:rPr>
                <w:rFonts w:ascii="Helvetica" w:hAnsi="Helvetica" w:cs="Arial"/>
                <w:bCs/>
                <w:sz w:val="20"/>
                <w:szCs w:val="20"/>
              </w:rPr>
            </w:pPr>
            <w:r w:rsidRPr="00C56515">
              <w:rPr>
                <w:rFonts w:ascii="Helvetica" w:hAnsi="Helvetica" w:cs="Arial"/>
                <w:sz w:val="20"/>
                <w:szCs w:val="20"/>
              </w:rPr>
              <w:t>Hours – 8:00 AM to 5:00 PM</w:t>
            </w:r>
          </w:p>
        </w:tc>
      </w:tr>
    </w:tbl>
    <w:p w:rsidR="007F05FF" w:rsidRDefault="007F05FF" w:rsidP="0042547F">
      <w:pPr>
        <w:ind w:left="576"/>
        <w:rPr>
          <w:rFonts w:ascii="Helvetica" w:hAnsi="Helvetica"/>
          <w:sz w:val="22"/>
        </w:rPr>
      </w:pPr>
    </w:p>
    <w:p w:rsidR="00B209A4" w:rsidRPr="00126D66" w:rsidRDefault="00B209A4" w:rsidP="004E1CA0">
      <w:pPr>
        <w:pStyle w:val="Heading2"/>
        <w:numPr>
          <w:ilvl w:val="1"/>
          <w:numId w:val="7"/>
        </w:numPr>
        <w:ind w:left="360" w:hanging="360"/>
        <w:rPr>
          <w:rFonts w:ascii="Helvetica" w:hAnsi="Helvetica"/>
        </w:rPr>
      </w:pPr>
      <w:bookmarkStart w:id="20" w:name="_Toc425334102"/>
      <w:r w:rsidRPr="00126D66">
        <w:rPr>
          <w:rFonts w:ascii="Helvetica" w:hAnsi="Helvetica"/>
        </w:rPr>
        <w:t>Procurement Schedule</w:t>
      </w:r>
      <w:bookmarkEnd w:id="20"/>
    </w:p>
    <w:p w:rsidR="00B209A4" w:rsidRPr="00BD2D53" w:rsidRDefault="00B209A4" w:rsidP="0012046D">
      <w:pPr>
        <w:ind w:left="720"/>
        <w:rPr>
          <w:rFonts w:ascii="Helvetica" w:hAnsi="Helvetica"/>
          <w:sz w:val="20"/>
          <w:szCs w:val="20"/>
        </w:rPr>
      </w:pPr>
      <w:r w:rsidRPr="00126D66">
        <w:rPr>
          <w:rFonts w:ascii="Helvetica" w:hAnsi="Helvetica"/>
          <w:sz w:val="22"/>
        </w:rPr>
        <w:t xml:space="preserve">All dates are subject to change at </w:t>
      </w:r>
      <w:r w:rsidR="00843DA2">
        <w:rPr>
          <w:rFonts w:ascii="Helvetica" w:hAnsi="Helvetica"/>
          <w:sz w:val="22"/>
        </w:rPr>
        <w:t>HHSC</w:t>
      </w:r>
      <w:r w:rsidRPr="00126D66">
        <w:rPr>
          <w:rFonts w:ascii="Helvetica" w:hAnsi="Helvetica"/>
          <w:sz w:val="22"/>
        </w:rPr>
        <w:t>' discretion.</w:t>
      </w:r>
    </w:p>
    <w:p w:rsidR="00B209A4" w:rsidRPr="0080078E" w:rsidRDefault="00B209A4" w:rsidP="00B209A4">
      <w:pPr>
        <w:rPr>
          <w:rFonts w:ascii="Helvetica" w:hAnsi="Helvetica"/>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0"/>
        <w:gridCol w:w="3870"/>
      </w:tblGrid>
      <w:tr w:rsidR="00B209A4" w:rsidRPr="00126D66" w:rsidTr="0080078E">
        <w:trPr>
          <w:tblHeader/>
        </w:trPr>
        <w:tc>
          <w:tcPr>
            <w:tcW w:w="8460" w:type="dxa"/>
            <w:gridSpan w:val="2"/>
            <w:shd w:val="clear" w:color="auto" w:fill="8DB3E2" w:themeFill="text2" w:themeFillTint="66"/>
          </w:tcPr>
          <w:p w:rsidR="00B209A4" w:rsidRPr="00126D66" w:rsidRDefault="00C30B25" w:rsidP="00505421">
            <w:pPr>
              <w:spacing w:before="40" w:after="40"/>
              <w:jc w:val="center"/>
              <w:rPr>
                <w:rFonts w:ascii="Helvetica" w:hAnsi="Helvetica"/>
                <w:b/>
                <w:sz w:val="22"/>
                <w:szCs w:val="20"/>
              </w:rPr>
            </w:pPr>
            <w:r>
              <w:rPr>
                <w:rFonts w:ascii="Helvetica" w:hAnsi="Helvetica"/>
                <w:b/>
                <w:sz w:val="22"/>
                <w:szCs w:val="20"/>
              </w:rPr>
              <w:t xml:space="preserve">Table </w:t>
            </w:r>
            <w:r w:rsidR="0080078E">
              <w:rPr>
                <w:rFonts w:ascii="Helvetica" w:hAnsi="Helvetica"/>
                <w:b/>
                <w:sz w:val="22"/>
                <w:szCs w:val="20"/>
              </w:rPr>
              <w:t>2</w:t>
            </w:r>
            <w:r w:rsidR="00505421">
              <w:rPr>
                <w:rFonts w:ascii="Helvetica" w:hAnsi="Helvetica"/>
                <w:b/>
                <w:sz w:val="22"/>
                <w:szCs w:val="20"/>
              </w:rPr>
              <w:t xml:space="preserve"> - </w:t>
            </w:r>
            <w:r w:rsidR="00B209A4" w:rsidRPr="00126D66">
              <w:rPr>
                <w:rFonts w:ascii="Helvetica" w:hAnsi="Helvetica"/>
                <w:b/>
                <w:sz w:val="22"/>
                <w:szCs w:val="20"/>
              </w:rPr>
              <w:t>Procurement Schedule</w:t>
            </w:r>
          </w:p>
        </w:tc>
      </w:tr>
      <w:tr w:rsidR="006E6245" w:rsidRPr="00126D66" w:rsidTr="0080078E">
        <w:tc>
          <w:tcPr>
            <w:tcW w:w="4590" w:type="dxa"/>
            <w:vAlign w:val="center"/>
          </w:tcPr>
          <w:p w:rsidR="006E6245" w:rsidRPr="00126D66" w:rsidRDefault="00CE748B" w:rsidP="004D47D7">
            <w:pPr>
              <w:spacing w:before="40" w:after="40"/>
              <w:jc w:val="center"/>
              <w:rPr>
                <w:rFonts w:ascii="Helvetica" w:hAnsi="Helvetica"/>
                <w:sz w:val="22"/>
                <w:szCs w:val="20"/>
              </w:rPr>
            </w:pPr>
            <w:r>
              <w:rPr>
                <w:rFonts w:ascii="Helvetica" w:hAnsi="Helvetica"/>
                <w:sz w:val="22"/>
                <w:szCs w:val="20"/>
              </w:rPr>
              <w:t>PEN</w:t>
            </w:r>
            <w:r w:rsidR="006E6245" w:rsidRPr="00126D66">
              <w:rPr>
                <w:rFonts w:ascii="Helvetica" w:hAnsi="Helvetica"/>
                <w:sz w:val="22"/>
                <w:szCs w:val="20"/>
              </w:rPr>
              <w:t xml:space="preserve"> </w:t>
            </w:r>
            <w:r w:rsidR="004E68C1">
              <w:rPr>
                <w:rFonts w:ascii="Helvetica" w:hAnsi="Helvetica"/>
                <w:sz w:val="22"/>
                <w:szCs w:val="20"/>
              </w:rPr>
              <w:t>Enrollment Period Opens</w:t>
            </w:r>
            <w:r w:rsidR="00076F29">
              <w:rPr>
                <w:rStyle w:val="FootnoteReference"/>
                <w:rFonts w:ascii="Helvetica" w:hAnsi="Helvetica"/>
                <w:sz w:val="22"/>
                <w:szCs w:val="20"/>
              </w:rPr>
              <w:footnoteReference w:id="1"/>
            </w:r>
          </w:p>
        </w:tc>
        <w:tc>
          <w:tcPr>
            <w:tcW w:w="3870" w:type="dxa"/>
            <w:vAlign w:val="center"/>
          </w:tcPr>
          <w:p w:rsidR="00FC4015" w:rsidRPr="00D45782" w:rsidRDefault="004D1FAA" w:rsidP="00204640">
            <w:pPr>
              <w:jc w:val="center"/>
              <w:rPr>
                <w:rFonts w:ascii="Helvetica" w:hAnsi="Helvetica" w:cs="Arial"/>
                <w:b/>
                <w:bCs/>
                <w:i/>
                <w:sz w:val="22"/>
                <w:szCs w:val="20"/>
              </w:rPr>
            </w:pPr>
            <w:r>
              <w:rPr>
                <w:rFonts w:ascii="Helvetica" w:hAnsi="Helvetica"/>
                <w:b/>
                <w:i/>
                <w:sz w:val="22"/>
                <w:szCs w:val="20"/>
              </w:rPr>
              <w:t>April 5</w:t>
            </w:r>
            <w:r w:rsidR="004E68C1" w:rsidRPr="00D45782">
              <w:rPr>
                <w:rFonts w:ascii="Helvetica" w:hAnsi="Helvetica"/>
                <w:b/>
                <w:i/>
                <w:sz w:val="22"/>
                <w:szCs w:val="20"/>
              </w:rPr>
              <w:t>, 201</w:t>
            </w:r>
            <w:r w:rsidR="008C4E96" w:rsidRPr="00D45782">
              <w:rPr>
                <w:rFonts w:ascii="Helvetica" w:hAnsi="Helvetica"/>
                <w:b/>
                <w:i/>
                <w:sz w:val="22"/>
                <w:szCs w:val="20"/>
              </w:rPr>
              <w:t>3</w:t>
            </w:r>
          </w:p>
        </w:tc>
      </w:tr>
      <w:tr w:rsidR="00C20A33" w:rsidRPr="00126D66" w:rsidTr="0080078E">
        <w:tc>
          <w:tcPr>
            <w:tcW w:w="4590" w:type="dxa"/>
            <w:vAlign w:val="center"/>
          </w:tcPr>
          <w:p w:rsidR="00C20A33" w:rsidRDefault="00C20A33" w:rsidP="004D47D7">
            <w:pPr>
              <w:spacing w:before="40" w:after="40"/>
              <w:jc w:val="center"/>
              <w:rPr>
                <w:rFonts w:ascii="Helvetica" w:hAnsi="Helvetica"/>
                <w:sz w:val="22"/>
                <w:szCs w:val="20"/>
              </w:rPr>
            </w:pPr>
            <w:r>
              <w:rPr>
                <w:rFonts w:ascii="Helvetica" w:hAnsi="Helvetica"/>
                <w:sz w:val="22"/>
                <w:szCs w:val="20"/>
              </w:rPr>
              <w:t>Written Questions Due</w:t>
            </w:r>
          </w:p>
        </w:tc>
        <w:tc>
          <w:tcPr>
            <w:tcW w:w="3870" w:type="dxa"/>
            <w:vAlign w:val="center"/>
          </w:tcPr>
          <w:p w:rsidR="00C20A33" w:rsidRPr="00D45782" w:rsidRDefault="00204640" w:rsidP="000777EA">
            <w:pPr>
              <w:jc w:val="center"/>
              <w:rPr>
                <w:rFonts w:ascii="Helvetica" w:hAnsi="Helvetica"/>
                <w:b/>
                <w:i/>
                <w:sz w:val="22"/>
                <w:szCs w:val="20"/>
              </w:rPr>
            </w:pPr>
            <w:r>
              <w:rPr>
                <w:rFonts w:ascii="Helvetica" w:hAnsi="Helvetica"/>
                <w:b/>
                <w:i/>
                <w:sz w:val="22"/>
                <w:szCs w:val="20"/>
              </w:rPr>
              <w:t>A</w:t>
            </w:r>
            <w:r w:rsidR="00C20A33" w:rsidRPr="00D45782">
              <w:rPr>
                <w:rFonts w:ascii="Helvetica" w:hAnsi="Helvetica"/>
                <w:b/>
                <w:i/>
                <w:sz w:val="22"/>
                <w:szCs w:val="20"/>
              </w:rPr>
              <w:t>nytime through</w:t>
            </w:r>
          </w:p>
          <w:p w:rsidR="00C20A33" w:rsidRPr="00D45782" w:rsidRDefault="007311E0" w:rsidP="007311E0">
            <w:pPr>
              <w:jc w:val="center"/>
              <w:rPr>
                <w:rFonts w:ascii="Helvetica" w:hAnsi="Helvetica"/>
                <w:b/>
                <w:i/>
                <w:sz w:val="22"/>
                <w:szCs w:val="20"/>
              </w:rPr>
            </w:pPr>
            <w:r>
              <w:rPr>
                <w:rFonts w:ascii="Helvetica" w:hAnsi="Helvetica"/>
                <w:b/>
                <w:i/>
                <w:sz w:val="22"/>
                <w:szCs w:val="20"/>
              </w:rPr>
              <w:t>August</w:t>
            </w:r>
            <w:r w:rsidR="008E7C09">
              <w:rPr>
                <w:rFonts w:ascii="Helvetica" w:hAnsi="Helvetica"/>
                <w:b/>
                <w:i/>
                <w:sz w:val="22"/>
                <w:szCs w:val="20"/>
              </w:rPr>
              <w:t xml:space="preserve"> 31</w:t>
            </w:r>
            <w:r w:rsidR="00C20A33" w:rsidRPr="00D45782">
              <w:rPr>
                <w:rFonts w:ascii="Helvetica" w:hAnsi="Helvetica"/>
                <w:b/>
                <w:i/>
                <w:sz w:val="22"/>
                <w:szCs w:val="20"/>
              </w:rPr>
              <w:t>, 201</w:t>
            </w:r>
            <w:r>
              <w:rPr>
                <w:rFonts w:ascii="Helvetica" w:hAnsi="Helvetica"/>
                <w:b/>
                <w:i/>
                <w:sz w:val="22"/>
                <w:szCs w:val="20"/>
              </w:rPr>
              <w:t>7</w:t>
            </w:r>
            <w:r w:rsidR="00C20A33" w:rsidRPr="00D45782">
              <w:rPr>
                <w:rFonts w:ascii="Helvetica" w:hAnsi="Helvetica"/>
                <w:b/>
                <w:i/>
                <w:sz w:val="22"/>
                <w:szCs w:val="20"/>
              </w:rPr>
              <w:t xml:space="preserve"> 5PM CST</w:t>
            </w:r>
          </w:p>
        </w:tc>
      </w:tr>
      <w:tr w:rsidR="004E68C1" w:rsidRPr="00126D66" w:rsidTr="0080078E">
        <w:tc>
          <w:tcPr>
            <w:tcW w:w="4590" w:type="dxa"/>
            <w:vAlign w:val="center"/>
          </w:tcPr>
          <w:p w:rsidR="004E68C1" w:rsidRPr="00126D66" w:rsidRDefault="004E68C1" w:rsidP="004D47D7">
            <w:pPr>
              <w:spacing w:before="40" w:after="40"/>
              <w:jc w:val="center"/>
              <w:rPr>
                <w:rFonts w:ascii="Helvetica" w:hAnsi="Helvetica"/>
                <w:sz w:val="22"/>
                <w:szCs w:val="20"/>
              </w:rPr>
            </w:pPr>
            <w:r>
              <w:rPr>
                <w:rFonts w:ascii="Helvetica" w:hAnsi="Helvetica"/>
                <w:sz w:val="22"/>
                <w:szCs w:val="20"/>
              </w:rPr>
              <w:lastRenderedPageBreak/>
              <w:t>PEN</w:t>
            </w:r>
            <w:r w:rsidRPr="00126D66">
              <w:rPr>
                <w:rFonts w:ascii="Helvetica" w:hAnsi="Helvetica"/>
                <w:sz w:val="22"/>
                <w:szCs w:val="20"/>
              </w:rPr>
              <w:t xml:space="preserve"> </w:t>
            </w:r>
            <w:r>
              <w:rPr>
                <w:rFonts w:ascii="Helvetica" w:hAnsi="Helvetica"/>
                <w:sz w:val="22"/>
                <w:szCs w:val="20"/>
              </w:rPr>
              <w:t xml:space="preserve">Enrollment Period </w:t>
            </w:r>
            <w:r w:rsidR="001F60F1">
              <w:rPr>
                <w:rFonts w:ascii="Helvetica" w:hAnsi="Helvetica"/>
                <w:sz w:val="22"/>
                <w:szCs w:val="20"/>
              </w:rPr>
              <w:t>Closes</w:t>
            </w:r>
          </w:p>
        </w:tc>
        <w:tc>
          <w:tcPr>
            <w:tcW w:w="3870" w:type="dxa"/>
            <w:vAlign w:val="center"/>
          </w:tcPr>
          <w:p w:rsidR="004E68C1" w:rsidRPr="00D45782" w:rsidRDefault="00A8580F" w:rsidP="005B2875">
            <w:pPr>
              <w:jc w:val="center"/>
              <w:rPr>
                <w:rFonts w:ascii="Helvetica" w:hAnsi="Helvetica" w:cs="Arial"/>
                <w:b/>
                <w:bCs/>
                <w:i/>
                <w:sz w:val="22"/>
                <w:szCs w:val="20"/>
              </w:rPr>
            </w:pPr>
            <w:r>
              <w:rPr>
                <w:rFonts w:ascii="Helvetica" w:hAnsi="Helvetica"/>
                <w:b/>
                <w:i/>
                <w:sz w:val="22"/>
                <w:szCs w:val="20"/>
              </w:rPr>
              <w:t>September 30</w:t>
            </w:r>
            <w:r w:rsidR="004E68C1" w:rsidRPr="00D45782">
              <w:rPr>
                <w:rFonts w:ascii="Helvetica" w:hAnsi="Helvetica"/>
                <w:b/>
                <w:i/>
                <w:sz w:val="22"/>
                <w:szCs w:val="20"/>
              </w:rPr>
              <w:t>, 201</w:t>
            </w:r>
            <w:r w:rsidR="005B2875">
              <w:rPr>
                <w:rFonts w:ascii="Helvetica" w:hAnsi="Helvetica"/>
                <w:b/>
                <w:i/>
                <w:sz w:val="22"/>
                <w:szCs w:val="20"/>
              </w:rPr>
              <w:t>7</w:t>
            </w:r>
            <w:r w:rsidR="00076F29" w:rsidRPr="00D45782">
              <w:rPr>
                <w:rStyle w:val="FootnoteReference"/>
                <w:rFonts w:ascii="Helvetica" w:hAnsi="Helvetica"/>
                <w:b/>
                <w:i/>
                <w:sz w:val="22"/>
                <w:szCs w:val="20"/>
              </w:rPr>
              <w:footnoteReference w:id="2"/>
            </w:r>
            <w:r w:rsidR="001F60F1" w:rsidRPr="00D45782">
              <w:rPr>
                <w:rFonts w:ascii="Helvetica" w:hAnsi="Helvetica"/>
                <w:b/>
                <w:i/>
                <w:sz w:val="22"/>
                <w:szCs w:val="20"/>
              </w:rPr>
              <w:t xml:space="preserve"> 5PM CST</w:t>
            </w:r>
          </w:p>
        </w:tc>
      </w:tr>
      <w:tr w:rsidR="00341DD8" w:rsidRPr="00126D66" w:rsidTr="0080078E">
        <w:tc>
          <w:tcPr>
            <w:tcW w:w="4590" w:type="dxa"/>
            <w:vAlign w:val="center"/>
          </w:tcPr>
          <w:p w:rsidR="00341DD8" w:rsidRDefault="00843DA2" w:rsidP="004D47D7">
            <w:pPr>
              <w:spacing w:before="40" w:after="40"/>
              <w:jc w:val="center"/>
              <w:rPr>
                <w:rFonts w:ascii="Helvetica" w:hAnsi="Helvetica"/>
                <w:sz w:val="22"/>
                <w:szCs w:val="20"/>
              </w:rPr>
            </w:pPr>
            <w:r>
              <w:rPr>
                <w:rFonts w:ascii="Helvetica" w:hAnsi="Helvetica"/>
                <w:sz w:val="22"/>
                <w:szCs w:val="20"/>
              </w:rPr>
              <w:t>HHSC</w:t>
            </w:r>
            <w:r w:rsidR="00341DD8">
              <w:rPr>
                <w:rFonts w:ascii="Helvetica" w:hAnsi="Helvetica"/>
                <w:sz w:val="22"/>
                <w:szCs w:val="20"/>
              </w:rPr>
              <w:t xml:space="preserve"> Post Awards to </w:t>
            </w:r>
            <w:r w:rsidR="004D47D7">
              <w:rPr>
                <w:rFonts w:ascii="Helvetica" w:hAnsi="Helvetica"/>
                <w:sz w:val="22"/>
                <w:szCs w:val="20"/>
              </w:rPr>
              <w:t>Electronic State Business Daily (</w:t>
            </w:r>
            <w:r w:rsidR="00341DD8">
              <w:rPr>
                <w:rFonts w:ascii="Helvetica" w:hAnsi="Helvetica"/>
                <w:sz w:val="22"/>
                <w:szCs w:val="20"/>
              </w:rPr>
              <w:t>ESBD</w:t>
            </w:r>
            <w:r w:rsidR="004D47D7">
              <w:rPr>
                <w:rFonts w:ascii="Helvetica" w:hAnsi="Helvetica"/>
                <w:sz w:val="22"/>
                <w:szCs w:val="20"/>
              </w:rPr>
              <w:t>) a website maintain by the Comptroller of Public Accounts (CPA)</w:t>
            </w:r>
          </w:p>
        </w:tc>
        <w:tc>
          <w:tcPr>
            <w:tcW w:w="3870" w:type="dxa"/>
            <w:vAlign w:val="center"/>
          </w:tcPr>
          <w:p w:rsidR="00341DD8" w:rsidRDefault="004D47D7" w:rsidP="004D47D7">
            <w:pPr>
              <w:jc w:val="center"/>
              <w:rPr>
                <w:rFonts w:ascii="Helvetica" w:hAnsi="Helvetica"/>
                <w:b/>
                <w:i/>
                <w:sz w:val="22"/>
                <w:szCs w:val="20"/>
              </w:rPr>
            </w:pPr>
            <w:r>
              <w:rPr>
                <w:rFonts w:ascii="Helvetica" w:hAnsi="Helvetica"/>
                <w:b/>
                <w:i/>
                <w:sz w:val="22"/>
                <w:szCs w:val="20"/>
              </w:rPr>
              <w:t>February and August</w:t>
            </w:r>
          </w:p>
        </w:tc>
      </w:tr>
      <w:tr w:rsidR="004D47D7" w:rsidRPr="00126D66" w:rsidTr="0080078E">
        <w:tc>
          <w:tcPr>
            <w:tcW w:w="4590" w:type="dxa"/>
            <w:vAlign w:val="center"/>
          </w:tcPr>
          <w:p w:rsidR="004D47D7" w:rsidRDefault="004D47D7" w:rsidP="004D47D7">
            <w:pPr>
              <w:spacing w:before="40" w:after="40"/>
              <w:jc w:val="center"/>
              <w:rPr>
                <w:rFonts w:ascii="Helvetica" w:hAnsi="Helvetica"/>
                <w:sz w:val="22"/>
                <w:szCs w:val="20"/>
              </w:rPr>
            </w:pPr>
            <w:r>
              <w:rPr>
                <w:rFonts w:ascii="Helvetica" w:hAnsi="Helvetica"/>
                <w:sz w:val="22"/>
                <w:szCs w:val="20"/>
              </w:rPr>
              <w:t>Anticipated Contract Start Date</w:t>
            </w:r>
          </w:p>
        </w:tc>
        <w:tc>
          <w:tcPr>
            <w:tcW w:w="3870" w:type="dxa"/>
            <w:vAlign w:val="center"/>
          </w:tcPr>
          <w:p w:rsidR="004D47D7" w:rsidRDefault="004D47D7" w:rsidP="00DA222D">
            <w:pPr>
              <w:jc w:val="center"/>
              <w:rPr>
                <w:rFonts w:ascii="Helvetica" w:hAnsi="Helvetica"/>
                <w:b/>
                <w:i/>
                <w:sz w:val="22"/>
                <w:szCs w:val="20"/>
              </w:rPr>
            </w:pPr>
            <w:r>
              <w:rPr>
                <w:rFonts w:ascii="Helvetica" w:hAnsi="Helvetica"/>
                <w:b/>
                <w:i/>
                <w:sz w:val="22"/>
                <w:szCs w:val="20"/>
              </w:rPr>
              <w:t>Approximately Sixty days (60) after screening</w:t>
            </w:r>
            <w:r w:rsidR="00DA222D">
              <w:rPr>
                <w:rFonts w:ascii="Helvetica" w:hAnsi="Helvetica"/>
                <w:b/>
                <w:i/>
                <w:sz w:val="22"/>
                <w:szCs w:val="20"/>
              </w:rPr>
              <w:t xml:space="preserve"> is completed and all</w:t>
            </w:r>
            <w:r>
              <w:rPr>
                <w:rFonts w:ascii="Helvetica" w:hAnsi="Helvetica"/>
                <w:b/>
                <w:i/>
                <w:sz w:val="22"/>
                <w:szCs w:val="20"/>
              </w:rPr>
              <w:t xml:space="preserve"> requirements </w:t>
            </w:r>
            <w:r w:rsidR="00E61C80">
              <w:rPr>
                <w:rFonts w:ascii="Helvetica" w:hAnsi="Helvetica"/>
                <w:b/>
                <w:i/>
                <w:sz w:val="22"/>
                <w:szCs w:val="20"/>
              </w:rPr>
              <w:t xml:space="preserve">are </w:t>
            </w:r>
            <w:r w:rsidR="00FC4015">
              <w:rPr>
                <w:rFonts w:ascii="Helvetica" w:hAnsi="Helvetica"/>
                <w:b/>
                <w:i/>
                <w:sz w:val="22"/>
                <w:szCs w:val="20"/>
              </w:rPr>
              <w:t>met.</w:t>
            </w:r>
          </w:p>
        </w:tc>
      </w:tr>
    </w:tbl>
    <w:p w:rsidR="00AE478C" w:rsidRDefault="00AE478C" w:rsidP="00AE478C">
      <w:pPr>
        <w:pStyle w:val="Heading2"/>
        <w:ind w:left="360"/>
        <w:rPr>
          <w:rFonts w:ascii="Helvetica" w:hAnsi="Helvetica"/>
        </w:rPr>
      </w:pPr>
      <w:bookmarkStart w:id="21" w:name="_Toc425334103"/>
    </w:p>
    <w:p w:rsidR="00163BE1" w:rsidRPr="00126D66" w:rsidRDefault="00163BE1" w:rsidP="004E1CA0">
      <w:pPr>
        <w:pStyle w:val="Heading2"/>
        <w:numPr>
          <w:ilvl w:val="1"/>
          <w:numId w:val="7"/>
        </w:numPr>
        <w:ind w:left="360" w:hanging="360"/>
        <w:rPr>
          <w:rFonts w:ascii="Helvetica" w:hAnsi="Helvetica"/>
        </w:rPr>
      </w:pPr>
      <w:r w:rsidRPr="00126D66">
        <w:rPr>
          <w:rFonts w:ascii="Helvetica" w:hAnsi="Helvetica"/>
        </w:rPr>
        <w:t xml:space="preserve">Amendments and Announcements Regarding this </w:t>
      </w:r>
      <w:r w:rsidR="00CE748B">
        <w:rPr>
          <w:rFonts w:ascii="Helvetica" w:hAnsi="Helvetica"/>
        </w:rPr>
        <w:t>PEN</w:t>
      </w:r>
      <w:bookmarkEnd w:id="21"/>
    </w:p>
    <w:p w:rsidR="00163BE1" w:rsidRDefault="00843DA2" w:rsidP="0012046D">
      <w:pPr>
        <w:ind w:left="720"/>
        <w:rPr>
          <w:rFonts w:ascii="Helvetica" w:hAnsi="Helvetica"/>
          <w:sz w:val="22"/>
        </w:rPr>
      </w:pPr>
      <w:r>
        <w:rPr>
          <w:rFonts w:ascii="Helvetica" w:hAnsi="Helvetica"/>
          <w:sz w:val="22"/>
        </w:rPr>
        <w:t>HHSC</w:t>
      </w:r>
      <w:r w:rsidR="00163BE1" w:rsidRPr="00126D66">
        <w:rPr>
          <w:rFonts w:ascii="Helvetica" w:hAnsi="Helvetica"/>
          <w:sz w:val="22"/>
        </w:rPr>
        <w:t xml:space="preserve"> will post all official communication regarding this </w:t>
      </w:r>
      <w:r w:rsidR="00CE748B">
        <w:rPr>
          <w:rFonts w:ascii="Helvetica" w:hAnsi="Helvetica"/>
          <w:sz w:val="22"/>
        </w:rPr>
        <w:t>PEN</w:t>
      </w:r>
      <w:r w:rsidR="00163BE1" w:rsidRPr="00126D66">
        <w:rPr>
          <w:rFonts w:ascii="Helvetica" w:hAnsi="Helvetica"/>
          <w:sz w:val="22"/>
        </w:rPr>
        <w:t xml:space="preserve"> on the </w:t>
      </w:r>
      <w:r w:rsidR="007425B5">
        <w:t xml:space="preserve">Health and Human Services (HHSC) Open Enrollment Opportunities website located at </w:t>
      </w:r>
      <w:hyperlink r:id="rId12" w:history="1">
        <w:r w:rsidR="007425B5" w:rsidRPr="007425B5">
          <w:rPr>
            <w:rStyle w:val="Hyperlink"/>
            <w:color w:val="auto"/>
            <w:u w:val="none"/>
          </w:rPr>
          <w:t>https://apps.hhs.texas.gov/pcs/openenrollment.cfm</w:t>
        </w:r>
      </w:hyperlink>
      <w:r w:rsidR="007425B5" w:rsidRPr="007425B5">
        <w:t>.</w:t>
      </w:r>
      <w:r w:rsidR="00163BE1" w:rsidRPr="007425B5">
        <w:rPr>
          <w:rFonts w:ascii="Helvetica" w:hAnsi="Helvetica"/>
          <w:sz w:val="22"/>
        </w:rPr>
        <w:t xml:space="preserve">  </w:t>
      </w:r>
      <w:r w:rsidRPr="007425B5">
        <w:rPr>
          <w:rFonts w:ascii="Helvetica" w:hAnsi="Helvetica"/>
          <w:sz w:val="22"/>
        </w:rPr>
        <w:t>HHSC</w:t>
      </w:r>
      <w:r w:rsidR="00163BE1" w:rsidRPr="007425B5">
        <w:rPr>
          <w:rFonts w:ascii="Helvetica" w:hAnsi="Helvetica"/>
          <w:sz w:val="22"/>
        </w:rPr>
        <w:t xml:space="preserve"> reserves the right to r</w:t>
      </w:r>
      <w:r w:rsidR="00163BE1" w:rsidRPr="00126D66">
        <w:rPr>
          <w:rFonts w:ascii="Helvetica" w:hAnsi="Helvetica"/>
          <w:sz w:val="22"/>
        </w:rPr>
        <w:t xml:space="preserve">evise the </w:t>
      </w:r>
      <w:r w:rsidR="00CE748B">
        <w:rPr>
          <w:rFonts w:ascii="Helvetica" w:hAnsi="Helvetica"/>
          <w:sz w:val="22"/>
        </w:rPr>
        <w:t>PEN</w:t>
      </w:r>
      <w:r w:rsidR="00163BE1" w:rsidRPr="00126D66">
        <w:rPr>
          <w:rFonts w:ascii="Helvetica" w:hAnsi="Helvetica"/>
          <w:sz w:val="22"/>
        </w:rPr>
        <w:t xml:space="preserve"> at any time.  </w:t>
      </w:r>
      <w:r w:rsidR="007713E1">
        <w:rPr>
          <w:rFonts w:ascii="Helvetica" w:hAnsi="Helvetica"/>
          <w:sz w:val="22"/>
        </w:rPr>
        <w:t xml:space="preserve">It is the responsibility of each </w:t>
      </w:r>
      <w:r w:rsidR="00463A38">
        <w:rPr>
          <w:rFonts w:ascii="Helvetica" w:hAnsi="Helvetica"/>
          <w:sz w:val="22"/>
        </w:rPr>
        <w:t>Applica</w:t>
      </w:r>
      <w:r w:rsidR="007713E1">
        <w:rPr>
          <w:rFonts w:ascii="Helvetica" w:hAnsi="Helvetica"/>
          <w:sz w:val="22"/>
        </w:rPr>
        <w:t>n</w:t>
      </w:r>
      <w:r w:rsidR="00463A38">
        <w:rPr>
          <w:rFonts w:ascii="Helvetica" w:hAnsi="Helvetica"/>
          <w:sz w:val="22"/>
        </w:rPr>
        <w:t>t</w:t>
      </w:r>
      <w:r w:rsidR="007713E1">
        <w:rPr>
          <w:rFonts w:ascii="Helvetica" w:hAnsi="Helvetica"/>
          <w:sz w:val="22"/>
        </w:rPr>
        <w:t xml:space="preserve"> to </w:t>
      </w:r>
      <w:r w:rsidR="00163BE1" w:rsidRPr="00126D66">
        <w:rPr>
          <w:rFonts w:ascii="Helvetica" w:hAnsi="Helvetica"/>
          <w:sz w:val="22"/>
        </w:rPr>
        <w:t xml:space="preserve">comply with any changes, amendments, or clarifications posted to </w:t>
      </w:r>
      <w:r w:rsidR="007425B5">
        <w:rPr>
          <w:rFonts w:ascii="Helvetica" w:hAnsi="Helvetica"/>
          <w:sz w:val="22"/>
        </w:rPr>
        <w:t>HHSC Open Enrollment Opportunities</w:t>
      </w:r>
      <w:r w:rsidR="00163BE1" w:rsidRPr="00126D66">
        <w:rPr>
          <w:rFonts w:ascii="Helvetica" w:hAnsi="Helvetica"/>
          <w:sz w:val="22"/>
        </w:rPr>
        <w:t xml:space="preserve">.  </w:t>
      </w:r>
      <w:r w:rsidR="00463A38">
        <w:rPr>
          <w:rFonts w:ascii="Helvetica" w:hAnsi="Helvetica"/>
          <w:sz w:val="22"/>
        </w:rPr>
        <w:t>Applicant</w:t>
      </w:r>
      <w:r w:rsidR="00163BE1" w:rsidRPr="00126D66">
        <w:rPr>
          <w:rFonts w:ascii="Helvetica" w:hAnsi="Helvetica"/>
          <w:sz w:val="22"/>
        </w:rPr>
        <w:t xml:space="preserve">s </w:t>
      </w:r>
      <w:r w:rsidR="007713E1">
        <w:rPr>
          <w:rFonts w:ascii="Helvetica" w:hAnsi="Helvetica"/>
          <w:sz w:val="22"/>
        </w:rPr>
        <w:t>must</w:t>
      </w:r>
      <w:r w:rsidR="00163BE1" w:rsidRPr="00126D66">
        <w:rPr>
          <w:rFonts w:ascii="Helvetica" w:hAnsi="Helvetica"/>
          <w:sz w:val="22"/>
        </w:rPr>
        <w:t xml:space="preserve"> check </w:t>
      </w:r>
      <w:r w:rsidR="007425B5" w:rsidRPr="007425B5">
        <w:rPr>
          <w:rFonts w:ascii="Helvetica" w:hAnsi="Helvetica"/>
          <w:sz w:val="22"/>
        </w:rPr>
        <w:t>HHSC Open Enrollment Opportunities</w:t>
      </w:r>
      <w:r w:rsidR="00163BE1" w:rsidRPr="00126D66">
        <w:rPr>
          <w:rFonts w:ascii="Helvetica" w:hAnsi="Helvetica"/>
          <w:sz w:val="22"/>
        </w:rPr>
        <w:t xml:space="preserve"> frequently for </w:t>
      </w:r>
      <w:r w:rsidR="007713E1">
        <w:rPr>
          <w:rFonts w:ascii="Helvetica" w:hAnsi="Helvetica"/>
          <w:sz w:val="22"/>
        </w:rPr>
        <w:t xml:space="preserve">changes and </w:t>
      </w:r>
      <w:r w:rsidR="00163BE1" w:rsidRPr="00126D66">
        <w:rPr>
          <w:rFonts w:ascii="Helvetica" w:hAnsi="Helvetica"/>
          <w:sz w:val="22"/>
        </w:rPr>
        <w:t>notice</w:t>
      </w:r>
      <w:r w:rsidR="007713E1">
        <w:rPr>
          <w:rFonts w:ascii="Helvetica" w:hAnsi="Helvetica"/>
          <w:sz w:val="22"/>
        </w:rPr>
        <w:t>s</w:t>
      </w:r>
      <w:r w:rsidR="00163BE1" w:rsidRPr="00126D66">
        <w:rPr>
          <w:rFonts w:ascii="Helvetica" w:hAnsi="Helvetica"/>
          <w:sz w:val="22"/>
        </w:rPr>
        <w:t xml:space="preserve"> of matters affecting the </w:t>
      </w:r>
      <w:r w:rsidR="00CE748B">
        <w:rPr>
          <w:rFonts w:ascii="Helvetica" w:hAnsi="Helvetica"/>
          <w:sz w:val="22"/>
        </w:rPr>
        <w:t>PEN</w:t>
      </w:r>
      <w:r w:rsidR="00FE48C5">
        <w:rPr>
          <w:rFonts w:ascii="Helvetica" w:hAnsi="Helvetica"/>
          <w:sz w:val="22"/>
        </w:rPr>
        <w:t>.</w:t>
      </w:r>
    </w:p>
    <w:p w:rsidR="00BE12D5" w:rsidRDefault="00BE12D5" w:rsidP="0012046D">
      <w:pPr>
        <w:ind w:left="720"/>
        <w:rPr>
          <w:rFonts w:ascii="Helvetica" w:hAnsi="Helvetica"/>
          <w:sz w:val="22"/>
        </w:rPr>
      </w:pPr>
    </w:p>
    <w:p w:rsidR="00BE12D5" w:rsidRDefault="00BE12D5" w:rsidP="0012046D">
      <w:pPr>
        <w:ind w:left="720"/>
        <w:rPr>
          <w:rFonts w:ascii="Helvetica" w:hAnsi="Helvetica"/>
          <w:sz w:val="22"/>
        </w:rPr>
      </w:pPr>
      <w:r>
        <w:rPr>
          <w:rFonts w:ascii="Helvetica" w:hAnsi="Helvetica"/>
          <w:sz w:val="22"/>
        </w:rPr>
        <w:t xml:space="preserve">Applicant or Contractor’s failure to periodically check </w:t>
      </w:r>
      <w:r w:rsidR="007425B5" w:rsidRPr="007425B5">
        <w:rPr>
          <w:rFonts w:ascii="Helvetica" w:hAnsi="Helvetica"/>
          <w:sz w:val="22"/>
        </w:rPr>
        <w:t>HHSC Open Enrollment Opportunities</w:t>
      </w:r>
      <w:r>
        <w:rPr>
          <w:rFonts w:ascii="Helvetica" w:hAnsi="Helvetica"/>
          <w:sz w:val="22"/>
        </w:rPr>
        <w:t xml:space="preserve"> will in no way release the</w:t>
      </w:r>
      <w:r w:rsidR="00E329A1">
        <w:rPr>
          <w:rFonts w:ascii="Helvetica" w:hAnsi="Helvetica"/>
          <w:sz w:val="22"/>
        </w:rPr>
        <w:t xml:space="preserve"> selected Contractor </w:t>
      </w:r>
      <w:r>
        <w:rPr>
          <w:rFonts w:ascii="Helvetica" w:hAnsi="Helvetica"/>
          <w:sz w:val="22"/>
        </w:rPr>
        <w:t xml:space="preserve">from “addenda or additional information” resulting in additional costs to </w:t>
      </w:r>
      <w:r w:rsidR="00067E88">
        <w:rPr>
          <w:rFonts w:ascii="Helvetica" w:hAnsi="Helvetica"/>
          <w:sz w:val="22"/>
        </w:rPr>
        <w:t xml:space="preserve">meet </w:t>
      </w:r>
      <w:r>
        <w:rPr>
          <w:rFonts w:ascii="Helvetica" w:hAnsi="Helvetica"/>
          <w:sz w:val="22"/>
        </w:rPr>
        <w:t xml:space="preserve">the </w:t>
      </w:r>
      <w:r w:rsidR="00067E88">
        <w:rPr>
          <w:rFonts w:ascii="Helvetica" w:hAnsi="Helvetica"/>
          <w:sz w:val="22"/>
        </w:rPr>
        <w:t>requirements</w:t>
      </w:r>
      <w:r>
        <w:rPr>
          <w:rFonts w:ascii="Helvetica" w:hAnsi="Helvetica"/>
          <w:sz w:val="22"/>
        </w:rPr>
        <w:t xml:space="preserve"> of the PEN.</w:t>
      </w:r>
    </w:p>
    <w:p w:rsidR="00E329A1" w:rsidRDefault="00E329A1" w:rsidP="0012046D">
      <w:pPr>
        <w:ind w:left="720"/>
        <w:rPr>
          <w:rFonts w:ascii="Helvetica" w:hAnsi="Helvetica"/>
          <w:sz w:val="22"/>
        </w:rPr>
      </w:pPr>
    </w:p>
    <w:p w:rsidR="00DD296A" w:rsidRPr="00126D66" w:rsidRDefault="00DD296A" w:rsidP="004E1CA0">
      <w:pPr>
        <w:pStyle w:val="Heading2"/>
        <w:numPr>
          <w:ilvl w:val="1"/>
          <w:numId w:val="7"/>
        </w:numPr>
        <w:ind w:left="360" w:hanging="360"/>
        <w:rPr>
          <w:rFonts w:ascii="Helvetica" w:hAnsi="Helvetica"/>
        </w:rPr>
      </w:pPr>
      <w:bookmarkStart w:id="22" w:name="_Toc425334104"/>
      <w:bookmarkStart w:id="23" w:name="_Toc202672884"/>
      <w:bookmarkEnd w:id="19"/>
      <w:r w:rsidRPr="00126D66">
        <w:rPr>
          <w:rFonts w:ascii="Helvetica" w:hAnsi="Helvetica"/>
        </w:rPr>
        <w:t xml:space="preserve">Eligible </w:t>
      </w:r>
      <w:r w:rsidR="00463A38">
        <w:rPr>
          <w:rFonts w:ascii="Helvetica" w:hAnsi="Helvetica"/>
        </w:rPr>
        <w:t>Applicant</w:t>
      </w:r>
      <w:r w:rsidRPr="00126D66">
        <w:rPr>
          <w:rFonts w:ascii="Helvetica" w:hAnsi="Helvetica"/>
        </w:rPr>
        <w:t>s</w:t>
      </w:r>
      <w:bookmarkEnd w:id="22"/>
    </w:p>
    <w:p w:rsidR="00EE7759" w:rsidRDefault="00EE7759" w:rsidP="00EE7759">
      <w:pPr>
        <w:ind w:left="720"/>
        <w:rPr>
          <w:rFonts w:ascii="Helvetica" w:hAnsi="Helvetica"/>
          <w:bCs/>
          <w:sz w:val="22"/>
          <w:szCs w:val="22"/>
        </w:rPr>
      </w:pPr>
      <w:r w:rsidRPr="00126D66">
        <w:rPr>
          <w:rFonts w:ascii="Helvetica" w:hAnsi="Helvetica"/>
          <w:bCs/>
          <w:sz w:val="22"/>
          <w:szCs w:val="22"/>
        </w:rPr>
        <w:t>DFPS is authorized to enter into contracts with entit</w:t>
      </w:r>
      <w:r>
        <w:rPr>
          <w:rFonts w:ascii="Helvetica" w:hAnsi="Helvetica"/>
          <w:bCs/>
          <w:sz w:val="22"/>
          <w:szCs w:val="22"/>
        </w:rPr>
        <w:t>ies</w:t>
      </w:r>
      <w:r w:rsidRPr="00126D66">
        <w:rPr>
          <w:rFonts w:ascii="Helvetica" w:hAnsi="Helvetica"/>
          <w:bCs/>
          <w:sz w:val="22"/>
          <w:szCs w:val="22"/>
        </w:rPr>
        <w:t xml:space="preserve"> that</w:t>
      </w:r>
      <w:r>
        <w:rPr>
          <w:rFonts w:ascii="Helvetica" w:hAnsi="Helvetica"/>
          <w:bCs/>
          <w:sz w:val="22"/>
          <w:szCs w:val="22"/>
        </w:rPr>
        <w:t xml:space="preserve"> are</w:t>
      </w:r>
      <w:r w:rsidRPr="00126D66">
        <w:rPr>
          <w:rFonts w:ascii="Helvetica" w:hAnsi="Helvetica"/>
          <w:bCs/>
          <w:sz w:val="22"/>
          <w:szCs w:val="22"/>
        </w:rPr>
        <w:t>:</w:t>
      </w:r>
    </w:p>
    <w:p w:rsidR="00EE7759" w:rsidRPr="00EE7759" w:rsidRDefault="00EE7759" w:rsidP="00EE7759">
      <w:pPr>
        <w:pStyle w:val="Heading4"/>
        <w:numPr>
          <w:ilvl w:val="2"/>
          <w:numId w:val="7"/>
        </w:numPr>
        <w:tabs>
          <w:tab w:val="left" w:pos="990"/>
        </w:tabs>
        <w:ind w:left="720" w:hanging="540"/>
      </w:pPr>
      <w:r w:rsidRPr="00EE7759">
        <w:t xml:space="preserve">Not debarred or suspended from participating in Federal contracts; </w:t>
      </w:r>
    </w:p>
    <w:p w:rsidR="00EE7759" w:rsidRPr="00EE7759" w:rsidRDefault="00EE7759" w:rsidP="00EE7759">
      <w:pPr>
        <w:rPr>
          <w:rFonts w:ascii="Helvetica" w:hAnsi="Helvetica" w:cs="Arial"/>
          <w:bCs/>
          <w:sz w:val="22"/>
          <w:szCs w:val="22"/>
        </w:rPr>
      </w:pPr>
    </w:p>
    <w:p w:rsidR="00EE7759" w:rsidRDefault="00EE7759" w:rsidP="00EE7759">
      <w:pPr>
        <w:pStyle w:val="Heading4"/>
        <w:numPr>
          <w:ilvl w:val="2"/>
          <w:numId w:val="7"/>
        </w:numPr>
        <w:tabs>
          <w:tab w:val="left" w:pos="990"/>
        </w:tabs>
        <w:spacing w:before="0" w:after="0"/>
        <w:ind w:left="993" w:hanging="806"/>
      </w:pPr>
      <w:r w:rsidRPr="0012046D">
        <w:t xml:space="preserve">Not barred from participating in state contracts </w:t>
      </w:r>
      <w:r w:rsidRPr="00AF77BF">
        <w:t xml:space="preserve">under </w:t>
      </w:r>
      <w:hyperlink r:id="rId13" w:anchor="2155.077" w:history="1">
        <w:r w:rsidRPr="00EB15CF">
          <w:rPr>
            <w:rStyle w:val="Hyperlink"/>
            <w:color w:val="auto"/>
            <w:u w:val="none"/>
          </w:rPr>
          <w:t>Government Code § 2155.077</w:t>
        </w:r>
      </w:hyperlink>
      <w:r>
        <w:t>.</w:t>
      </w:r>
    </w:p>
    <w:p w:rsidR="00EE7759" w:rsidRPr="00EE7759" w:rsidRDefault="00EE7759" w:rsidP="00EE7759">
      <w:pPr>
        <w:rPr>
          <w:rFonts w:ascii="Helvetica" w:hAnsi="Helvetica" w:cs="Arial"/>
          <w:bCs/>
          <w:sz w:val="22"/>
          <w:szCs w:val="22"/>
        </w:rPr>
      </w:pPr>
    </w:p>
    <w:p w:rsidR="006019F0" w:rsidRPr="00D45782" w:rsidRDefault="006019F0" w:rsidP="002B181E">
      <w:pPr>
        <w:pStyle w:val="Heading2"/>
        <w:numPr>
          <w:ilvl w:val="1"/>
          <w:numId w:val="7"/>
        </w:numPr>
        <w:ind w:left="360" w:hanging="360"/>
        <w:rPr>
          <w:rFonts w:ascii="Helvetica" w:hAnsi="Helvetica"/>
        </w:rPr>
      </w:pPr>
      <w:bookmarkStart w:id="24" w:name="_Toc425334105"/>
      <w:r w:rsidRPr="00D45782">
        <w:rPr>
          <w:rFonts w:ascii="Helvetica" w:hAnsi="Helvetica"/>
        </w:rPr>
        <w:lastRenderedPageBreak/>
        <w:t>Delivery of Notices</w:t>
      </w:r>
      <w:bookmarkEnd w:id="24"/>
    </w:p>
    <w:bookmarkEnd w:id="23"/>
    <w:p w:rsidR="002B181E" w:rsidRDefault="002B181E" w:rsidP="002B181E">
      <w:pPr>
        <w:tabs>
          <w:tab w:val="left" w:pos="360"/>
        </w:tabs>
        <w:ind w:left="720"/>
        <w:rPr>
          <w:rFonts w:ascii="Helvetica" w:hAnsi="Helvetica" w:cs="Arial"/>
          <w:bCs/>
          <w:color w:val="000000"/>
          <w:sz w:val="22"/>
          <w:szCs w:val="22"/>
        </w:rPr>
      </w:pPr>
      <w:r w:rsidRPr="00D45782">
        <w:rPr>
          <w:rFonts w:ascii="Helvetica" w:hAnsi="Helvetica" w:cs="Arial"/>
          <w:bCs/>
          <w:color w:val="000000"/>
          <w:sz w:val="22"/>
          <w:szCs w:val="22"/>
        </w:rPr>
        <w:t>Any notice required or permitted under this Contract by one party to the other party must be in writing and correspond with the contact information noted in this section.  At all times, Contractor will maintain and monitor at least one active electronic mail (email) address for the receipt of Contract-related communications from DFPS. It is the Contractor's responsibility to monitor this email address for Contract-related information.</w:t>
      </w:r>
    </w:p>
    <w:p w:rsidR="002B181E" w:rsidRDefault="002B181E" w:rsidP="002B181E">
      <w:pPr>
        <w:tabs>
          <w:tab w:val="left" w:pos="360"/>
        </w:tabs>
        <w:ind w:left="720"/>
        <w:rPr>
          <w:rFonts w:ascii="Helvetica" w:hAnsi="Helvetica" w:cs="Arial"/>
          <w:bCs/>
          <w:color w:val="000000"/>
          <w:sz w:val="22"/>
          <w:szCs w:val="22"/>
        </w:rPr>
      </w:pPr>
    </w:p>
    <w:p w:rsidR="0074392B" w:rsidRDefault="0074392B" w:rsidP="002B181E">
      <w:pPr>
        <w:tabs>
          <w:tab w:val="left" w:pos="360"/>
        </w:tabs>
        <w:ind w:left="720"/>
        <w:rPr>
          <w:rFonts w:ascii="Helvetica" w:hAnsi="Helvetica" w:cs="Arial"/>
          <w:bCs/>
          <w:color w:val="000000"/>
          <w:sz w:val="22"/>
          <w:szCs w:val="22"/>
        </w:rPr>
      </w:pPr>
    </w:p>
    <w:p w:rsidR="0074392B" w:rsidRDefault="0074392B" w:rsidP="002B181E">
      <w:pPr>
        <w:tabs>
          <w:tab w:val="left" w:pos="360"/>
        </w:tabs>
        <w:ind w:left="720"/>
        <w:rPr>
          <w:rFonts w:ascii="Helvetica" w:hAnsi="Helvetica" w:cs="Arial"/>
          <w:bCs/>
          <w:color w:val="000000"/>
          <w:sz w:val="22"/>
          <w:szCs w:val="22"/>
        </w:rPr>
      </w:pPr>
    </w:p>
    <w:p w:rsidR="0074392B" w:rsidRDefault="0074392B" w:rsidP="002B181E">
      <w:pPr>
        <w:tabs>
          <w:tab w:val="left" w:pos="360"/>
        </w:tabs>
        <w:ind w:left="720"/>
        <w:rPr>
          <w:rFonts w:ascii="Helvetica" w:hAnsi="Helvetica" w:cs="Arial"/>
          <w:bCs/>
          <w:color w:val="000000"/>
          <w:sz w:val="22"/>
          <w:szCs w:val="22"/>
        </w:rPr>
      </w:pPr>
    </w:p>
    <w:p w:rsidR="0074392B" w:rsidRPr="003463F3" w:rsidRDefault="0074392B" w:rsidP="0074392B">
      <w:pPr>
        <w:jc w:val="center"/>
        <w:rPr>
          <w:rFonts w:ascii="Helvetica" w:hAnsi="Helvetica" w:cs="Arial"/>
          <w:b/>
          <w:sz w:val="22"/>
          <w:szCs w:val="22"/>
        </w:rPr>
      </w:pPr>
      <w:r w:rsidRPr="003463F3">
        <w:rPr>
          <w:rFonts w:ascii="Helvetica" w:hAnsi="Helvetica" w:cs="Arial"/>
          <w:b/>
          <w:sz w:val="22"/>
          <w:szCs w:val="22"/>
        </w:rPr>
        <w:t>The remainder of the page is intentionally left blank.</w:t>
      </w:r>
    </w:p>
    <w:p w:rsidR="0074392B" w:rsidRDefault="0074392B" w:rsidP="002B181E">
      <w:pPr>
        <w:tabs>
          <w:tab w:val="left" w:pos="360"/>
        </w:tabs>
        <w:ind w:left="720"/>
        <w:rPr>
          <w:rFonts w:ascii="Helvetica" w:hAnsi="Helvetica" w:cs="Arial"/>
          <w:bCs/>
          <w:color w:val="000000"/>
          <w:sz w:val="22"/>
          <w:szCs w:val="22"/>
        </w:rPr>
      </w:pPr>
    </w:p>
    <w:p w:rsidR="003A1E39" w:rsidRPr="008135FA" w:rsidRDefault="00EF0390" w:rsidP="004E1CA0">
      <w:pPr>
        <w:pStyle w:val="Heading1"/>
        <w:numPr>
          <w:ilvl w:val="0"/>
          <w:numId w:val="7"/>
        </w:numPr>
        <w:rPr>
          <w:rFonts w:ascii="Helvetica" w:hAnsi="Helvetica"/>
        </w:rPr>
      </w:pPr>
      <w:r w:rsidRPr="00126D66">
        <w:rPr>
          <w:rFonts w:ascii="Helvetica" w:hAnsi="Helvetica"/>
          <w:color w:val="0000FF"/>
        </w:rPr>
        <w:br w:type="page"/>
      </w:r>
      <w:bookmarkStart w:id="25" w:name="_Toc202672893"/>
      <w:bookmarkStart w:id="26" w:name="_Toc425334106"/>
      <w:r w:rsidR="003A1E39" w:rsidRPr="008135FA">
        <w:rPr>
          <w:rFonts w:ascii="Helvetica" w:hAnsi="Helvetica"/>
        </w:rPr>
        <w:lastRenderedPageBreak/>
        <w:t>Statement of Work</w:t>
      </w:r>
      <w:bookmarkEnd w:id="25"/>
      <w:bookmarkEnd w:id="26"/>
    </w:p>
    <w:p w:rsidR="007C1E4A" w:rsidRPr="008135FA" w:rsidRDefault="007C1E4A" w:rsidP="007C1E4A">
      <w:pPr>
        <w:tabs>
          <w:tab w:val="left" w:pos="-720"/>
        </w:tabs>
        <w:suppressAutoHyphens/>
        <w:ind w:left="360" w:hanging="360"/>
        <w:rPr>
          <w:rFonts w:ascii="Helvetica" w:hAnsi="Helvetica" w:cs="Arial"/>
          <w:b/>
          <w:bCs/>
          <w:spacing w:val="-3"/>
          <w:sz w:val="22"/>
          <w:szCs w:val="22"/>
        </w:rPr>
      </w:pPr>
    </w:p>
    <w:p w:rsidR="00AE21E7" w:rsidRPr="008135FA" w:rsidRDefault="00AE21E7" w:rsidP="004E1CA0">
      <w:pPr>
        <w:pStyle w:val="Heading2"/>
        <w:numPr>
          <w:ilvl w:val="1"/>
          <w:numId w:val="7"/>
        </w:numPr>
        <w:ind w:left="360" w:hanging="360"/>
        <w:rPr>
          <w:rFonts w:ascii="Helvetica" w:hAnsi="Helvetica"/>
        </w:rPr>
      </w:pPr>
      <w:bookmarkStart w:id="27" w:name="_IV._SERVICE_AUTHORIZATION"/>
      <w:bookmarkStart w:id="28" w:name="_Toc331859586"/>
      <w:bookmarkStart w:id="29" w:name="_Toc331859733"/>
      <w:bookmarkStart w:id="30" w:name="_Toc331859989"/>
      <w:bookmarkStart w:id="31" w:name="_Toc331860132"/>
      <w:bookmarkStart w:id="32" w:name="_Toc425334107"/>
      <w:bookmarkStart w:id="33" w:name="_Toc202672894"/>
      <w:bookmarkEnd w:id="27"/>
      <w:bookmarkEnd w:id="28"/>
      <w:bookmarkEnd w:id="29"/>
      <w:bookmarkEnd w:id="30"/>
      <w:bookmarkEnd w:id="31"/>
      <w:r w:rsidRPr="008135FA">
        <w:rPr>
          <w:rFonts w:ascii="Helvetica" w:hAnsi="Helvetica"/>
        </w:rPr>
        <w:t>Program Purpose</w:t>
      </w:r>
      <w:bookmarkEnd w:id="32"/>
    </w:p>
    <w:p w:rsidR="00AE21E7" w:rsidRPr="008135FA" w:rsidRDefault="00AE21E7" w:rsidP="00AE21E7">
      <w:pPr>
        <w:ind w:left="720"/>
        <w:rPr>
          <w:rFonts w:ascii="Helvetica" w:hAnsi="Helvetica"/>
          <w:sz w:val="22"/>
          <w:szCs w:val="22"/>
        </w:rPr>
      </w:pPr>
      <w:r w:rsidRPr="008135FA">
        <w:rPr>
          <w:rFonts w:ascii="Helvetica" w:hAnsi="Helvetica"/>
          <w:sz w:val="22"/>
          <w:szCs w:val="22"/>
        </w:rPr>
        <w:t>The purpose of the Child Protective Services (CPS) Program is to protect children and to act in the children’s best interest.  CPS focuses on children and their families and seeks active involvement of the children’s parents and other family members to solve problems that lead to abuse or neglect. The objectives of CPS are to:</w:t>
      </w:r>
    </w:p>
    <w:p w:rsidR="00CD3C42" w:rsidRPr="008135FA" w:rsidRDefault="00CD3C42" w:rsidP="00AE21E7">
      <w:pPr>
        <w:ind w:left="720"/>
        <w:rPr>
          <w:rFonts w:ascii="Helvetica" w:hAnsi="Helvetica"/>
          <w:sz w:val="22"/>
          <w:szCs w:val="22"/>
        </w:rPr>
      </w:pPr>
    </w:p>
    <w:p w:rsidR="00AE21E7" w:rsidRPr="008135FA" w:rsidRDefault="00AE21E7" w:rsidP="00CD3C42">
      <w:pPr>
        <w:pStyle w:val="Heading4"/>
        <w:numPr>
          <w:ilvl w:val="2"/>
          <w:numId w:val="7"/>
        </w:numPr>
        <w:tabs>
          <w:tab w:val="left" w:pos="990"/>
        </w:tabs>
        <w:spacing w:before="0" w:after="0"/>
        <w:ind w:left="993" w:hanging="806"/>
      </w:pPr>
      <w:r w:rsidRPr="008135FA">
        <w:t>Prevent further harm to children and to keep children with their families when possible;</w:t>
      </w:r>
    </w:p>
    <w:p w:rsidR="00C26866" w:rsidRPr="008135FA" w:rsidRDefault="00C26866" w:rsidP="00C26866">
      <w:pPr>
        <w:rPr>
          <w:rFonts w:ascii="Helvetica" w:hAnsi="Helvetica"/>
          <w:sz w:val="22"/>
          <w:szCs w:val="22"/>
        </w:rPr>
      </w:pPr>
    </w:p>
    <w:p w:rsidR="00AE21E7" w:rsidRPr="008135FA" w:rsidRDefault="00AE21E7" w:rsidP="00CD3C42">
      <w:pPr>
        <w:pStyle w:val="Heading4"/>
        <w:numPr>
          <w:ilvl w:val="2"/>
          <w:numId w:val="7"/>
        </w:numPr>
        <w:tabs>
          <w:tab w:val="left" w:pos="990"/>
        </w:tabs>
        <w:spacing w:before="0" w:after="0"/>
        <w:ind w:left="993" w:hanging="806"/>
      </w:pPr>
      <w:r w:rsidRPr="008135FA">
        <w:t>Provide permanence for children in substitute care by resolving safety threats or enhancing parental protective capacities and returning children to their families; and</w:t>
      </w:r>
    </w:p>
    <w:p w:rsidR="00C26866" w:rsidRPr="008135FA" w:rsidRDefault="00C26866" w:rsidP="00C26866">
      <w:pPr>
        <w:rPr>
          <w:rFonts w:ascii="Helvetica" w:hAnsi="Helvetica"/>
          <w:sz w:val="22"/>
          <w:szCs w:val="22"/>
        </w:rPr>
      </w:pPr>
    </w:p>
    <w:p w:rsidR="00AE21E7" w:rsidRPr="008135FA" w:rsidRDefault="00AE21E7" w:rsidP="00CD3C42">
      <w:pPr>
        <w:pStyle w:val="Heading4"/>
        <w:numPr>
          <w:ilvl w:val="2"/>
          <w:numId w:val="7"/>
        </w:numPr>
        <w:tabs>
          <w:tab w:val="left" w:pos="990"/>
        </w:tabs>
        <w:spacing w:before="0" w:after="0"/>
        <w:ind w:left="993" w:hanging="806"/>
      </w:pPr>
      <w:r w:rsidRPr="008135FA">
        <w:t xml:space="preserve">Provide permanence for children who cannot return to their families. </w:t>
      </w:r>
    </w:p>
    <w:p w:rsidR="007F05FF" w:rsidRPr="008135FA" w:rsidRDefault="007F05FF" w:rsidP="007F05FF">
      <w:pPr>
        <w:tabs>
          <w:tab w:val="left" w:pos="360"/>
        </w:tabs>
        <w:rPr>
          <w:rFonts w:ascii="Helvetica" w:hAnsi="Helvetica" w:cs="Arial"/>
          <w:b/>
          <w:sz w:val="22"/>
          <w:szCs w:val="22"/>
        </w:rPr>
      </w:pPr>
    </w:p>
    <w:p w:rsidR="007F05FF" w:rsidRPr="008135FA" w:rsidRDefault="007F05FF" w:rsidP="004E1CA0">
      <w:pPr>
        <w:pStyle w:val="Heading2"/>
        <w:numPr>
          <w:ilvl w:val="1"/>
          <w:numId w:val="7"/>
        </w:numPr>
        <w:ind w:left="360" w:hanging="360"/>
        <w:rPr>
          <w:rFonts w:ascii="Helvetica" w:hAnsi="Helvetica"/>
          <w:sz w:val="22"/>
          <w:szCs w:val="22"/>
        </w:rPr>
      </w:pPr>
      <w:bookmarkStart w:id="34" w:name="_Toc425334108"/>
      <w:r w:rsidRPr="008135FA">
        <w:rPr>
          <w:rFonts w:ascii="Helvetica" w:hAnsi="Helvetica"/>
        </w:rPr>
        <w:t>Need for Service</w:t>
      </w:r>
      <w:bookmarkEnd w:id="34"/>
    </w:p>
    <w:p w:rsidR="004730AC" w:rsidRPr="008135FA" w:rsidRDefault="004730AC" w:rsidP="005D7A49">
      <w:pPr>
        <w:ind w:left="720"/>
        <w:rPr>
          <w:rFonts w:ascii="Helvetica" w:hAnsi="Helvetica"/>
          <w:sz w:val="22"/>
          <w:szCs w:val="22"/>
        </w:rPr>
      </w:pPr>
      <w:r w:rsidRPr="008135FA">
        <w:rPr>
          <w:rFonts w:ascii="Helvetica" w:hAnsi="Helvetica"/>
          <w:sz w:val="22"/>
          <w:szCs w:val="22"/>
        </w:rPr>
        <w:t>DFPS seeks to Contract with qualified providers to assist CPS in achieving program purpose and objectives</w:t>
      </w:r>
      <w:r w:rsidR="00E329A1" w:rsidRPr="008135FA">
        <w:rPr>
          <w:rFonts w:ascii="Helvetica" w:hAnsi="Helvetica"/>
          <w:sz w:val="22"/>
          <w:szCs w:val="22"/>
        </w:rPr>
        <w:t xml:space="preserve"> by providing </w:t>
      </w:r>
      <w:r w:rsidR="008E7C09" w:rsidRPr="008135FA">
        <w:rPr>
          <w:rFonts w:ascii="Helvetica" w:hAnsi="Helvetica"/>
          <w:sz w:val="22"/>
          <w:szCs w:val="22"/>
        </w:rPr>
        <w:t>Supervised Visitation Services</w:t>
      </w:r>
      <w:r w:rsidRPr="008135FA">
        <w:rPr>
          <w:rFonts w:ascii="Helvetica" w:hAnsi="Helvetica"/>
          <w:sz w:val="22"/>
          <w:szCs w:val="22"/>
        </w:rPr>
        <w:t>.  DFPS does not guarantee any minimum level of utilization or specific number of referrals.  Utilization rate will vary according to the needs of staff, individual client needs and regional allocations. The final decision for use, partial use, and non</w:t>
      </w:r>
      <w:r w:rsidRPr="008135FA">
        <w:rPr>
          <w:rFonts w:ascii="Helvetica" w:hAnsi="Helvetica"/>
          <w:sz w:val="22"/>
          <w:szCs w:val="22"/>
        </w:rPr>
        <w:noBreakHyphen/>
        <w:t>use of these professional services lies within the authority of DFPS.</w:t>
      </w:r>
    </w:p>
    <w:p w:rsidR="0036265A" w:rsidRPr="008135FA" w:rsidRDefault="0036265A" w:rsidP="00851E31">
      <w:pPr>
        <w:pStyle w:val="BodyTextIndent"/>
        <w:tabs>
          <w:tab w:val="left" w:pos="540"/>
        </w:tabs>
        <w:ind w:left="540"/>
        <w:rPr>
          <w:rFonts w:ascii="Helvetica" w:hAnsi="Helvetica"/>
          <w:sz w:val="22"/>
          <w:szCs w:val="22"/>
        </w:rPr>
      </w:pPr>
    </w:p>
    <w:p w:rsidR="00842439" w:rsidRPr="008135FA" w:rsidRDefault="00842439" w:rsidP="004E1CA0">
      <w:pPr>
        <w:pStyle w:val="Heading2"/>
        <w:numPr>
          <w:ilvl w:val="1"/>
          <w:numId w:val="7"/>
        </w:numPr>
        <w:ind w:left="360" w:hanging="360"/>
        <w:rPr>
          <w:rFonts w:ascii="Helvetica" w:hAnsi="Helvetica"/>
          <w:sz w:val="22"/>
          <w:szCs w:val="22"/>
        </w:rPr>
      </w:pPr>
      <w:bookmarkStart w:id="35" w:name="_Ref332709353"/>
      <w:bookmarkStart w:id="36" w:name="_Toc425334109"/>
      <w:r w:rsidRPr="008135FA">
        <w:rPr>
          <w:rFonts w:ascii="Helvetica" w:hAnsi="Helvetica"/>
        </w:rPr>
        <w:t xml:space="preserve">Service </w:t>
      </w:r>
      <w:r w:rsidR="006505B4" w:rsidRPr="008135FA">
        <w:rPr>
          <w:rFonts w:ascii="Helvetica" w:hAnsi="Helvetica"/>
        </w:rPr>
        <w:t xml:space="preserve">Delivery </w:t>
      </w:r>
      <w:r w:rsidRPr="008135FA">
        <w:rPr>
          <w:rFonts w:ascii="Helvetica" w:hAnsi="Helvetica"/>
        </w:rPr>
        <w:t>Area(s)</w:t>
      </w:r>
      <w:bookmarkEnd w:id="35"/>
      <w:bookmarkEnd w:id="36"/>
    </w:p>
    <w:p w:rsidR="0036265A" w:rsidRPr="008135FA" w:rsidRDefault="008E7C09" w:rsidP="00753FFF">
      <w:pPr>
        <w:ind w:left="720"/>
        <w:rPr>
          <w:rFonts w:ascii="Helvetica" w:hAnsi="Helvetica"/>
          <w:sz w:val="22"/>
          <w:szCs w:val="22"/>
        </w:rPr>
      </w:pPr>
      <w:r w:rsidRPr="008135FA">
        <w:rPr>
          <w:rFonts w:ascii="Helvetica" w:hAnsi="Helvetica"/>
          <w:sz w:val="22"/>
          <w:szCs w:val="22"/>
        </w:rPr>
        <w:t>Supervised Visitation Services</w:t>
      </w:r>
      <w:r w:rsidR="0036265A" w:rsidRPr="008135FA">
        <w:rPr>
          <w:rFonts w:ascii="Helvetica" w:hAnsi="Helvetica"/>
          <w:sz w:val="22"/>
          <w:szCs w:val="22"/>
        </w:rPr>
        <w:t xml:space="preserve"> are purchased </w:t>
      </w:r>
      <w:r w:rsidR="002B7A66" w:rsidRPr="008135FA">
        <w:rPr>
          <w:rFonts w:ascii="Helvetica" w:hAnsi="Helvetica"/>
          <w:sz w:val="22"/>
          <w:szCs w:val="22"/>
        </w:rPr>
        <w:t xml:space="preserve">and contracts are </w:t>
      </w:r>
      <w:r w:rsidR="0036265A" w:rsidRPr="008135FA">
        <w:rPr>
          <w:rFonts w:ascii="Helvetica" w:hAnsi="Helvetica"/>
          <w:sz w:val="22"/>
          <w:szCs w:val="22"/>
        </w:rPr>
        <w:t xml:space="preserve">awarded on a regional basis.  </w:t>
      </w:r>
      <w:r w:rsidR="00F16362" w:rsidRPr="008135FA">
        <w:rPr>
          <w:rFonts w:ascii="Helvetica" w:hAnsi="Helvetica"/>
          <w:sz w:val="22"/>
          <w:szCs w:val="22"/>
        </w:rPr>
        <w:t xml:space="preserve">Contractor will provide services in </w:t>
      </w:r>
      <w:r w:rsidR="0036265A" w:rsidRPr="008135FA">
        <w:rPr>
          <w:rFonts w:ascii="Helvetica" w:hAnsi="Helvetica"/>
          <w:sz w:val="22"/>
          <w:szCs w:val="22"/>
        </w:rPr>
        <w:t xml:space="preserve">the DFPS Region(s) specified in the Application </w:t>
      </w:r>
      <w:r w:rsidR="00441BA3" w:rsidRPr="008135FA">
        <w:rPr>
          <w:rFonts w:ascii="Helvetica" w:hAnsi="Helvetica"/>
          <w:sz w:val="22"/>
          <w:szCs w:val="22"/>
        </w:rPr>
        <w:t>and Contract</w:t>
      </w:r>
      <w:r w:rsidR="0036265A" w:rsidRPr="008135FA">
        <w:rPr>
          <w:rFonts w:ascii="Helvetica" w:hAnsi="Helvetica"/>
          <w:sz w:val="22"/>
          <w:szCs w:val="22"/>
        </w:rPr>
        <w:t xml:space="preserve">, </w:t>
      </w:r>
      <w:r w:rsidR="00441BA3" w:rsidRPr="008135FA">
        <w:rPr>
          <w:rFonts w:ascii="Helvetica" w:hAnsi="Helvetica"/>
          <w:sz w:val="22"/>
          <w:szCs w:val="22"/>
        </w:rPr>
        <w:t>Form 2280PEN</w:t>
      </w:r>
      <w:r w:rsidR="0036265A" w:rsidRPr="008135FA">
        <w:rPr>
          <w:rFonts w:ascii="Helvetica" w:hAnsi="Helvetica"/>
          <w:sz w:val="22"/>
          <w:szCs w:val="22"/>
        </w:rPr>
        <w:t>.</w:t>
      </w:r>
      <w:r w:rsidR="00B118D6" w:rsidRPr="008135FA">
        <w:rPr>
          <w:rFonts w:ascii="Helvetica" w:hAnsi="Helvetica"/>
          <w:sz w:val="22"/>
          <w:szCs w:val="22"/>
        </w:rPr>
        <w:t xml:space="preserve">  </w:t>
      </w:r>
      <w:r w:rsidR="00EB15CF">
        <w:rPr>
          <w:rFonts w:ascii="Helvetica" w:hAnsi="Helvetica"/>
          <w:sz w:val="22"/>
          <w:szCs w:val="22"/>
        </w:rPr>
        <w:t>See Package 8</w:t>
      </w:r>
      <w:r w:rsidR="00B118D6" w:rsidRPr="008135FA">
        <w:rPr>
          <w:rFonts w:ascii="Helvetica" w:hAnsi="Helvetica"/>
          <w:sz w:val="22"/>
          <w:szCs w:val="22"/>
        </w:rPr>
        <w:t xml:space="preserve"> map to see DFPS </w:t>
      </w:r>
      <w:r w:rsidR="00FC3997" w:rsidRPr="008135FA">
        <w:rPr>
          <w:rFonts w:ascii="Helvetica" w:hAnsi="Helvetica"/>
          <w:sz w:val="22"/>
          <w:szCs w:val="22"/>
        </w:rPr>
        <w:t>r</w:t>
      </w:r>
      <w:r w:rsidR="00B118D6" w:rsidRPr="008135FA">
        <w:rPr>
          <w:rFonts w:ascii="Helvetica" w:hAnsi="Helvetica"/>
          <w:sz w:val="22"/>
          <w:szCs w:val="22"/>
        </w:rPr>
        <w:t>egions</w:t>
      </w:r>
      <w:r w:rsidR="00FC3997" w:rsidRPr="008135FA">
        <w:rPr>
          <w:rFonts w:ascii="Helvetica" w:hAnsi="Helvetica"/>
          <w:sz w:val="22"/>
          <w:szCs w:val="22"/>
        </w:rPr>
        <w:t xml:space="preserve"> and counties</w:t>
      </w:r>
      <w:r w:rsidR="00B118D6" w:rsidRPr="008135FA">
        <w:rPr>
          <w:rFonts w:ascii="Helvetica" w:hAnsi="Helvetica"/>
          <w:sz w:val="22"/>
          <w:szCs w:val="22"/>
        </w:rPr>
        <w:t>:</w:t>
      </w:r>
    </w:p>
    <w:p w:rsidR="0036265A" w:rsidRPr="008135FA" w:rsidRDefault="0036265A" w:rsidP="00AA7CEC">
      <w:pPr>
        <w:pStyle w:val="BodyTextIndent"/>
        <w:tabs>
          <w:tab w:val="left" w:pos="540"/>
        </w:tabs>
        <w:ind w:left="540"/>
        <w:jc w:val="center"/>
        <w:rPr>
          <w:rFonts w:ascii="Helvetica" w:hAnsi="Helvetica"/>
          <w:sz w:val="22"/>
          <w:szCs w:val="22"/>
        </w:rPr>
      </w:pPr>
    </w:p>
    <w:p w:rsidR="0036265A" w:rsidRPr="008135FA" w:rsidRDefault="002B7A66" w:rsidP="00753FFF">
      <w:pPr>
        <w:ind w:left="720"/>
        <w:rPr>
          <w:rFonts w:ascii="Helvetica" w:hAnsi="Helvetica"/>
          <w:sz w:val="22"/>
          <w:szCs w:val="22"/>
        </w:rPr>
      </w:pPr>
      <w:r w:rsidRPr="008135FA">
        <w:rPr>
          <w:rFonts w:ascii="Helvetica" w:hAnsi="Helvetica"/>
          <w:sz w:val="22"/>
          <w:szCs w:val="22"/>
        </w:rPr>
        <w:t xml:space="preserve">To meet the service needs of </w:t>
      </w:r>
      <w:r w:rsidR="0036265A" w:rsidRPr="008135FA">
        <w:rPr>
          <w:rFonts w:ascii="Helvetica" w:hAnsi="Helvetica"/>
          <w:sz w:val="22"/>
          <w:szCs w:val="22"/>
        </w:rPr>
        <w:t>DFPS</w:t>
      </w:r>
      <w:r w:rsidRPr="008135FA">
        <w:rPr>
          <w:rFonts w:ascii="Helvetica" w:hAnsi="Helvetica"/>
          <w:sz w:val="22"/>
          <w:szCs w:val="22"/>
        </w:rPr>
        <w:t xml:space="preserve"> and our clients DFPS</w:t>
      </w:r>
      <w:r w:rsidR="0036265A" w:rsidRPr="008135FA">
        <w:rPr>
          <w:rFonts w:ascii="Helvetica" w:hAnsi="Helvetica"/>
          <w:sz w:val="22"/>
          <w:szCs w:val="22"/>
        </w:rPr>
        <w:t xml:space="preserve"> may </w:t>
      </w:r>
      <w:r w:rsidRPr="008135FA">
        <w:rPr>
          <w:rFonts w:ascii="Helvetica" w:hAnsi="Helvetica"/>
          <w:sz w:val="22"/>
          <w:szCs w:val="22"/>
        </w:rPr>
        <w:t>at any time</w:t>
      </w:r>
      <w:r w:rsidR="00A06D28" w:rsidRPr="008135FA">
        <w:rPr>
          <w:rFonts w:ascii="Helvetica" w:hAnsi="Helvetica"/>
          <w:sz w:val="22"/>
          <w:szCs w:val="22"/>
        </w:rPr>
        <w:t xml:space="preserve"> a</w:t>
      </w:r>
      <w:r w:rsidRPr="008135FA">
        <w:rPr>
          <w:rFonts w:ascii="Helvetica" w:hAnsi="Helvetica"/>
          <w:sz w:val="22"/>
          <w:szCs w:val="22"/>
        </w:rPr>
        <w:t>dd or delete Regions or parts of Regions available for enrollment</w:t>
      </w:r>
      <w:r w:rsidR="007908AE" w:rsidRPr="008135FA">
        <w:rPr>
          <w:rFonts w:ascii="Helvetica" w:hAnsi="Helvetica"/>
          <w:sz w:val="22"/>
          <w:szCs w:val="22"/>
        </w:rPr>
        <w:t>.</w:t>
      </w:r>
    </w:p>
    <w:p w:rsidR="00CD4A48" w:rsidRPr="008135FA" w:rsidRDefault="00CD4A48" w:rsidP="00753FFF">
      <w:pPr>
        <w:ind w:left="720"/>
        <w:rPr>
          <w:rFonts w:ascii="Helvetica" w:hAnsi="Helvetica"/>
          <w:sz w:val="22"/>
          <w:szCs w:val="22"/>
        </w:rPr>
      </w:pPr>
    </w:p>
    <w:p w:rsidR="00CD4A48" w:rsidRPr="008135FA" w:rsidRDefault="00CD4A48" w:rsidP="00CD4A48">
      <w:pPr>
        <w:pStyle w:val="Heading2"/>
        <w:numPr>
          <w:ilvl w:val="1"/>
          <w:numId w:val="7"/>
        </w:numPr>
        <w:ind w:left="360" w:hanging="360"/>
        <w:rPr>
          <w:rFonts w:ascii="Helvetica" w:hAnsi="Helvetica"/>
          <w:b w:val="0"/>
          <w:bCs/>
        </w:rPr>
      </w:pPr>
      <w:bookmarkStart w:id="37" w:name="_Toc425334110"/>
      <w:r w:rsidRPr="008135FA">
        <w:rPr>
          <w:rFonts w:ascii="Helvetica" w:hAnsi="Helvetica"/>
        </w:rPr>
        <w:lastRenderedPageBreak/>
        <w:t>Accessibility</w:t>
      </w:r>
      <w:bookmarkEnd w:id="37"/>
    </w:p>
    <w:p w:rsidR="00CD4A48" w:rsidRPr="008135FA" w:rsidRDefault="00CD4A48" w:rsidP="00CD4A48">
      <w:pPr>
        <w:pStyle w:val="Heading4"/>
        <w:numPr>
          <w:ilvl w:val="0"/>
          <w:numId w:val="0"/>
        </w:numPr>
        <w:tabs>
          <w:tab w:val="left" w:pos="720"/>
        </w:tabs>
        <w:spacing w:before="0" w:after="0"/>
        <w:ind w:left="720"/>
        <w:rPr>
          <w:b/>
          <w:bCs w:val="0"/>
        </w:rPr>
      </w:pPr>
    </w:p>
    <w:p w:rsidR="00CD4A48" w:rsidRPr="008135FA" w:rsidRDefault="00CD4A48" w:rsidP="00CD4A48">
      <w:pPr>
        <w:tabs>
          <w:tab w:val="left" w:pos="-1440"/>
          <w:tab w:val="left" w:pos="-720"/>
          <w:tab w:val="left" w:pos="0"/>
          <w:tab w:val="left" w:pos="360"/>
          <w:tab w:val="left" w:pos="720"/>
        </w:tabs>
        <w:suppressAutoHyphens/>
        <w:ind w:left="720" w:right="360"/>
        <w:rPr>
          <w:rFonts w:ascii="Helvetica" w:hAnsi="Helvetica"/>
          <w:bCs/>
        </w:rPr>
      </w:pPr>
      <w:r w:rsidRPr="008135FA">
        <w:rPr>
          <w:rFonts w:ascii="Helvetica" w:hAnsi="Helvetica" w:cs="Arial"/>
          <w:bCs/>
          <w:sz w:val="22"/>
          <w:szCs w:val="22"/>
        </w:rPr>
        <w:t>Services must be available seven (7) days a week, including eveni</w:t>
      </w:r>
      <w:r w:rsidR="005C31F9">
        <w:rPr>
          <w:rFonts w:ascii="Helvetica" w:hAnsi="Helvetica" w:cs="Arial"/>
          <w:bCs/>
          <w:sz w:val="22"/>
          <w:szCs w:val="22"/>
        </w:rPr>
        <w:t xml:space="preserve">ng and holidays as necessary.  </w:t>
      </w:r>
      <w:r w:rsidRPr="008135FA">
        <w:rPr>
          <w:rFonts w:ascii="Helvetica" w:hAnsi="Helvetica" w:cs="Arial"/>
          <w:bCs/>
          <w:sz w:val="22"/>
          <w:szCs w:val="22"/>
        </w:rPr>
        <w:t xml:space="preserve">Service hours must be flexible and include morning, afternoon, evening, to accommodate the schedules of employed participants.  Contractor must accommodate school age children by scheduling services at times that do not interfere with school attendance and participation in school activities. </w:t>
      </w:r>
    </w:p>
    <w:p w:rsidR="00CD4A48" w:rsidRPr="008135FA" w:rsidRDefault="00CD4A48" w:rsidP="00CD4A48">
      <w:pPr>
        <w:tabs>
          <w:tab w:val="left" w:pos="-1440"/>
          <w:tab w:val="left" w:pos="-720"/>
          <w:tab w:val="left" w:pos="0"/>
          <w:tab w:val="left" w:pos="360"/>
          <w:tab w:val="left" w:pos="720"/>
        </w:tabs>
        <w:suppressAutoHyphens/>
        <w:ind w:left="720" w:right="360"/>
        <w:rPr>
          <w:rFonts w:ascii="Helvetica" w:hAnsi="Helvetica" w:cs="Arial"/>
          <w:bCs/>
          <w:sz w:val="22"/>
          <w:szCs w:val="22"/>
        </w:rPr>
      </w:pPr>
    </w:p>
    <w:p w:rsidR="00CD4A48" w:rsidRDefault="00CD4A48" w:rsidP="00CD4A48">
      <w:pPr>
        <w:tabs>
          <w:tab w:val="left" w:pos="-1440"/>
          <w:tab w:val="left" w:pos="-720"/>
          <w:tab w:val="left" w:pos="0"/>
          <w:tab w:val="left" w:pos="360"/>
          <w:tab w:val="left" w:pos="720"/>
        </w:tabs>
        <w:suppressAutoHyphens/>
        <w:ind w:left="720" w:right="360"/>
        <w:rPr>
          <w:rFonts w:ascii="Helvetica" w:hAnsi="Helvetica" w:cs="Arial"/>
          <w:bCs/>
          <w:sz w:val="22"/>
          <w:szCs w:val="22"/>
        </w:rPr>
      </w:pPr>
      <w:r w:rsidRPr="008135FA">
        <w:rPr>
          <w:rFonts w:ascii="Helvetica" w:hAnsi="Helvetica" w:cs="Arial"/>
          <w:bCs/>
          <w:sz w:val="22"/>
          <w:szCs w:val="22"/>
        </w:rPr>
        <w:t>It is expected that the majority of visitations will occur in locations secured by the Contractor; however it may be necessary to supervise a visitation in a CPS office. The visitation may occur at a CPS office at the request of the DFPS CPS caseworker.  Acceptable and billable locations are as follows:</w:t>
      </w:r>
    </w:p>
    <w:p w:rsidR="00EB15CF" w:rsidRDefault="00EB15CF" w:rsidP="00CD4A48">
      <w:pPr>
        <w:tabs>
          <w:tab w:val="left" w:pos="-1440"/>
          <w:tab w:val="left" w:pos="-720"/>
          <w:tab w:val="left" w:pos="0"/>
          <w:tab w:val="left" w:pos="360"/>
          <w:tab w:val="left" w:pos="720"/>
        </w:tabs>
        <w:suppressAutoHyphens/>
        <w:ind w:left="720" w:right="360"/>
        <w:rPr>
          <w:rFonts w:ascii="Helvetica" w:hAnsi="Helvetica" w:cs="Arial"/>
          <w:bCs/>
          <w:sz w:val="22"/>
          <w:szCs w:val="22"/>
        </w:rPr>
      </w:pPr>
    </w:p>
    <w:p w:rsidR="00EB15CF" w:rsidRPr="008135FA" w:rsidRDefault="00EB15CF" w:rsidP="00CD4A48">
      <w:pPr>
        <w:tabs>
          <w:tab w:val="left" w:pos="-1440"/>
          <w:tab w:val="left" w:pos="-720"/>
          <w:tab w:val="left" w:pos="0"/>
          <w:tab w:val="left" w:pos="360"/>
          <w:tab w:val="left" w:pos="720"/>
        </w:tabs>
        <w:suppressAutoHyphens/>
        <w:ind w:left="720" w:right="360"/>
        <w:rPr>
          <w:rFonts w:ascii="Helvetica" w:hAnsi="Helvetica" w:cs="Arial"/>
          <w:bCs/>
          <w:sz w:val="22"/>
          <w:szCs w:val="22"/>
        </w:rPr>
      </w:pPr>
    </w:p>
    <w:p w:rsidR="00CD4A48" w:rsidRPr="008135FA" w:rsidRDefault="00CD4A48" w:rsidP="00D74BF3">
      <w:pPr>
        <w:pStyle w:val="Heading4"/>
        <w:numPr>
          <w:ilvl w:val="2"/>
          <w:numId w:val="7"/>
        </w:numPr>
        <w:tabs>
          <w:tab w:val="left" w:pos="990"/>
        </w:tabs>
        <w:ind w:left="720" w:hanging="540"/>
        <w:rPr>
          <w:b/>
        </w:rPr>
      </w:pPr>
      <w:bookmarkStart w:id="38" w:name="_Toc327344208"/>
      <w:r w:rsidRPr="008135FA">
        <w:rPr>
          <w:b/>
        </w:rPr>
        <w:t>Contractor Secured Location</w:t>
      </w:r>
    </w:p>
    <w:p w:rsidR="00CD4A48" w:rsidRPr="008135FA" w:rsidRDefault="00D74BF3" w:rsidP="00D74BF3">
      <w:pPr>
        <w:pStyle w:val="Heading4"/>
        <w:numPr>
          <w:ilvl w:val="0"/>
          <w:numId w:val="0"/>
        </w:numPr>
        <w:tabs>
          <w:tab w:val="left" w:pos="990"/>
        </w:tabs>
        <w:spacing w:before="0" w:after="0"/>
        <w:ind w:left="990"/>
      </w:pPr>
      <w:r w:rsidRPr="008135FA">
        <w:t xml:space="preserve">Contractor secured location </w:t>
      </w:r>
      <w:r w:rsidR="00CD4A48" w:rsidRPr="008135FA">
        <w:t xml:space="preserve">consisting of services provided in a location other than a CPS office.   The Contractor must obtain prior written approval from the CPS program liaison </w:t>
      </w:r>
      <w:r w:rsidR="005C31F9">
        <w:t xml:space="preserve">or designee </w:t>
      </w:r>
      <w:r w:rsidR="00CD4A48" w:rsidRPr="008135FA">
        <w:t>for visitation services delivered in locations other than the Contractor’s primary or satellite office or a CPS office</w:t>
      </w:r>
      <w:bookmarkStart w:id="39" w:name="_Toc327344209"/>
      <w:r w:rsidR="00CD4A48" w:rsidRPr="008135FA">
        <w:t>.</w:t>
      </w:r>
    </w:p>
    <w:p w:rsidR="00D74BF3" w:rsidRPr="008135FA" w:rsidRDefault="00CD4A48" w:rsidP="00D74BF3">
      <w:pPr>
        <w:pStyle w:val="Heading4"/>
        <w:numPr>
          <w:ilvl w:val="2"/>
          <w:numId w:val="7"/>
        </w:numPr>
        <w:tabs>
          <w:tab w:val="left" w:pos="990"/>
        </w:tabs>
        <w:ind w:left="720" w:hanging="540"/>
        <w:rPr>
          <w:b/>
        </w:rPr>
      </w:pPr>
      <w:r w:rsidRPr="008135FA">
        <w:rPr>
          <w:b/>
        </w:rPr>
        <w:t>CPS Office</w:t>
      </w:r>
    </w:p>
    <w:p w:rsidR="00CD4A48" w:rsidRPr="008135FA" w:rsidRDefault="00D74BF3" w:rsidP="00D74BF3">
      <w:pPr>
        <w:pStyle w:val="Heading4"/>
        <w:numPr>
          <w:ilvl w:val="0"/>
          <w:numId w:val="0"/>
        </w:numPr>
        <w:tabs>
          <w:tab w:val="left" w:pos="990"/>
        </w:tabs>
        <w:spacing w:before="0" w:after="0"/>
        <w:ind w:left="990"/>
      </w:pPr>
      <w:r w:rsidRPr="008135FA">
        <w:t>I</w:t>
      </w:r>
      <w:r w:rsidR="00CD4A48" w:rsidRPr="008135FA">
        <w:t>t may become necessary for visitation services to be provided at a CPS office for specific cases. CPS staff will authorize this service by documenting the request directly in the Form 2054.</w:t>
      </w:r>
      <w:bookmarkEnd w:id="39"/>
      <w:r w:rsidR="00CD4A48" w:rsidRPr="008135FA">
        <w:t xml:space="preserve">   </w:t>
      </w:r>
      <w:bookmarkEnd w:id="38"/>
    </w:p>
    <w:p w:rsidR="00CD4A48" w:rsidRPr="008135FA" w:rsidRDefault="00CD4A48" w:rsidP="00D74BF3">
      <w:pPr>
        <w:pStyle w:val="Heading4"/>
        <w:numPr>
          <w:ilvl w:val="2"/>
          <w:numId w:val="7"/>
        </w:numPr>
        <w:tabs>
          <w:tab w:val="left" w:pos="990"/>
        </w:tabs>
        <w:ind w:left="720" w:hanging="540"/>
        <w:rPr>
          <w:b/>
        </w:rPr>
      </w:pPr>
      <w:r w:rsidRPr="008135FA">
        <w:rPr>
          <w:b/>
        </w:rPr>
        <w:t>Travel</w:t>
      </w:r>
    </w:p>
    <w:p w:rsidR="00CD4A48" w:rsidRDefault="00341071" w:rsidP="00CD4A48">
      <w:pPr>
        <w:pStyle w:val="Heading4"/>
        <w:numPr>
          <w:ilvl w:val="0"/>
          <w:numId w:val="0"/>
        </w:numPr>
        <w:tabs>
          <w:tab w:val="left" w:pos="990"/>
        </w:tabs>
        <w:spacing w:before="0" w:after="0"/>
        <w:ind w:left="990"/>
      </w:pPr>
      <w:r>
        <w:t>T</w:t>
      </w:r>
      <w:r w:rsidR="00D74BF3" w:rsidRPr="008135FA">
        <w:t>ime or</w:t>
      </w:r>
      <w:r w:rsidR="00CD4A48" w:rsidRPr="008135FA">
        <w:t xml:space="preserve"> travel to and from any site of service is not billable.</w:t>
      </w:r>
    </w:p>
    <w:p w:rsidR="00CD4A48" w:rsidRPr="008135FA" w:rsidRDefault="00CD4A48" w:rsidP="00D74BF3">
      <w:pPr>
        <w:pStyle w:val="Heading4"/>
        <w:numPr>
          <w:ilvl w:val="2"/>
          <w:numId w:val="7"/>
        </w:numPr>
        <w:tabs>
          <w:tab w:val="left" w:pos="990"/>
        </w:tabs>
        <w:ind w:left="720" w:hanging="540"/>
        <w:rPr>
          <w:b/>
        </w:rPr>
      </w:pPr>
      <w:r w:rsidRPr="008135FA">
        <w:rPr>
          <w:b/>
        </w:rPr>
        <w:t>Transportation for Visit</w:t>
      </w:r>
    </w:p>
    <w:p w:rsidR="00CD4A48" w:rsidRPr="008135FA" w:rsidRDefault="00CD4A48" w:rsidP="00CD4A48">
      <w:pPr>
        <w:pStyle w:val="Heading4"/>
        <w:numPr>
          <w:ilvl w:val="0"/>
          <w:numId w:val="0"/>
        </w:numPr>
        <w:tabs>
          <w:tab w:val="left" w:pos="990"/>
        </w:tabs>
        <w:spacing w:before="0" w:after="0"/>
        <w:ind w:left="990"/>
      </w:pPr>
      <w:r w:rsidRPr="008135FA">
        <w:t>Contractor will not be responsible for arranging transportation and must not provide transportation to any participant to or from the visit.</w:t>
      </w:r>
    </w:p>
    <w:p w:rsidR="00842439" w:rsidRPr="008135FA" w:rsidRDefault="00842439" w:rsidP="00753FFF">
      <w:pPr>
        <w:ind w:left="720"/>
        <w:rPr>
          <w:rFonts w:ascii="Helvetica" w:hAnsi="Helvetica"/>
          <w:sz w:val="22"/>
          <w:szCs w:val="22"/>
        </w:rPr>
      </w:pPr>
    </w:p>
    <w:p w:rsidR="00A244A8" w:rsidRPr="008135FA" w:rsidRDefault="00A244A8" w:rsidP="004E1CA0">
      <w:pPr>
        <w:pStyle w:val="Heading2"/>
        <w:numPr>
          <w:ilvl w:val="1"/>
          <w:numId w:val="7"/>
        </w:numPr>
        <w:ind w:left="360" w:hanging="360"/>
        <w:rPr>
          <w:rFonts w:ascii="Helvetica" w:hAnsi="Helvetica"/>
          <w:sz w:val="22"/>
          <w:szCs w:val="22"/>
        </w:rPr>
      </w:pPr>
      <w:bookmarkStart w:id="40" w:name="_Toc425334111"/>
      <w:r w:rsidRPr="008135FA">
        <w:rPr>
          <w:rFonts w:ascii="Helvetica" w:hAnsi="Helvetica"/>
        </w:rPr>
        <w:lastRenderedPageBreak/>
        <w:t>Eligible Population</w:t>
      </w:r>
      <w:bookmarkEnd w:id="40"/>
      <w:r w:rsidRPr="008135FA">
        <w:rPr>
          <w:rFonts w:ascii="Helvetica" w:hAnsi="Helvetica"/>
        </w:rPr>
        <w:t xml:space="preserve"> </w:t>
      </w:r>
    </w:p>
    <w:p w:rsidR="008A0F4F" w:rsidRPr="008135FA" w:rsidRDefault="005C2C79" w:rsidP="00753FFF">
      <w:pPr>
        <w:ind w:left="720"/>
        <w:rPr>
          <w:rFonts w:ascii="Helvetica" w:hAnsi="Helvetica"/>
          <w:sz w:val="22"/>
          <w:szCs w:val="22"/>
        </w:rPr>
      </w:pPr>
      <w:r w:rsidRPr="008135FA">
        <w:rPr>
          <w:rFonts w:ascii="Helvetica" w:hAnsi="Helvetica"/>
          <w:sz w:val="22"/>
          <w:szCs w:val="22"/>
        </w:rPr>
        <w:t xml:space="preserve">Individual </w:t>
      </w:r>
      <w:r w:rsidR="00DC1E2A" w:rsidRPr="008135FA">
        <w:rPr>
          <w:rFonts w:ascii="Helvetica" w:hAnsi="Helvetica"/>
          <w:sz w:val="22"/>
          <w:szCs w:val="22"/>
        </w:rPr>
        <w:t xml:space="preserve">adults </w:t>
      </w:r>
      <w:r w:rsidRPr="008135FA">
        <w:rPr>
          <w:rFonts w:ascii="Helvetica" w:hAnsi="Helvetica"/>
          <w:sz w:val="22"/>
          <w:szCs w:val="22"/>
        </w:rPr>
        <w:t xml:space="preserve">referred directly by DFPS are eligible for services.  </w:t>
      </w:r>
      <w:r w:rsidR="00384C3E" w:rsidRPr="008135FA">
        <w:rPr>
          <w:rFonts w:ascii="Helvetica" w:hAnsi="Helvetica"/>
          <w:sz w:val="22"/>
          <w:szCs w:val="22"/>
        </w:rPr>
        <w:t xml:space="preserve">DFPS determines </w:t>
      </w:r>
      <w:r w:rsidR="00DC1E2A" w:rsidRPr="008135FA">
        <w:rPr>
          <w:rFonts w:ascii="Helvetica" w:hAnsi="Helvetica"/>
          <w:sz w:val="22"/>
          <w:szCs w:val="22"/>
        </w:rPr>
        <w:t>eligibility;</w:t>
      </w:r>
      <w:r w:rsidR="00384C3E" w:rsidRPr="008135FA">
        <w:rPr>
          <w:rFonts w:ascii="Helvetica" w:hAnsi="Helvetica"/>
          <w:sz w:val="22"/>
          <w:szCs w:val="22"/>
        </w:rPr>
        <w:t xml:space="preserve"> </w:t>
      </w:r>
      <w:r w:rsidR="008A0F4F" w:rsidRPr="008135FA">
        <w:rPr>
          <w:rFonts w:ascii="Helvetica" w:hAnsi="Helvetica"/>
          <w:sz w:val="22"/>
          <w:szCs w:val="22"/>
        </w:rPr>
        <w:t xml:space="preserve">Contractor must serve all clients </w:t>
      </w:r>
      <w:r w:rsidR="00384C3E" w:rsidRPr="008135FA">
        <w:rPr>
          <w:rFonts w:ascii="Helvetica" w:hAnsi="Helvetica"/>
          <w:sz w:val="22"/>
          <w:szCs w:val="22"/>
        </w:rPr>
        <w:t>properly referred by DFPS.</w:t>
      </w:r>
    </w:p>
    <w:p w:rsidR="00A244A8" w:rsidRPr="008135FA" w:rsidRDefault="00A244A8" w:rsidP="00A244A8">
      <w:pPr>
        <w:rPr>
          <w:rFonts w:ascii="Helvetica" w:hAnsi="Helvetica"/>
          <w:b/>
          <w:sz w:val="22"/>
          <w:szCs w:val="22"/>
        </w:rPr>
      </w:pPr>
    </w:p>
    <w:p w:rsidR="00E31202" w:rsidRPr="008135FA" w:rsidRDefault="00E31202" w:rsidP="004E1CA0">
      <w:pPr>
        <w:pStyle w:val="Heading2"/>
        <w:numPr>
          <w:ilvl w:val="1"/>
          <w:numId w:val="7"/>
        </w:numPr>
        <w:ind w:left="360" w:hanging="360"/>
        <w:rPr>
          <w:rFonts w:ascii="Helvetica" w:hAnsi="Helvetica"/>
        </w:rPr>
      </w:pPr>
      <w:bookmarkStart w:id="41" w:name="_Toc425334112"/>
      <w:r w:rsidRPr="008135FA">
        <w:rPr>
          <w:rFonts w:ascii="Helvetica" w:hAnsi="Helvetica"/>
        </w:rPr>
        <w:t>Client Characteristics</w:t>
      </w:r>
      <w:bookmarkEnd w:id="41"/>
    </w:p>
    <w:p w:rsidR="005566EF" w:rsidRPr="008135FA" w:rsidRDefault="00EC1DC7" w:rsidP="00753FFF">
      <w:pPr>
        <w:ind w:left="720"/>
        <w:rPr>
          <w:rFonts w:ascii="Helvetica" w:hAnsi="Helvetica"/>
          <w:sz w:val="22"/>
          <w:szCs w:val="22"/>
        </w:rPr>
      </w:pPr>
      <w:r w:rsidRPr="008135FA">
        <w:rPr>
          <w:rFonts w:ascii="Helvetica" w:hAnsi="Helvetica"/>
          <w:sz w:val="22"/>
          <w:szCs w:val="22"/>
        </w:rPr>
        <w:t xml:space="preserve">Due to the nature of DFPS responsibilities </w:t>
      </w:r>
      <w:r w:rsidR="005566EF" w:rsidRPr="008135FA">
        <w:rPr>
          <w:rFonts w:ascii="Helvetica" w:hAnsi="Helvetica"/>
          <w:sz w:val="22"/>
          <w:szCs w:val="22"/>
        </w:rPr>
        <w:t xml:space="preserve">Contractor must be prepared to </w:t>
      </w:r>
      <w:r w:rsidR="00AB7E5C" w:rsidRPr="008135FA">
        <w:rPr>
          <w:rFonts w:ascii="Helvetica" w:hAnsi="Helvetica"/>
          <w:sz w:val="22"/>
          <w:szCs w:val="22"/>
        </w:rPr>
        <w:t>serve</w:t>
      </w:r>
      <w:r w:rsidR="005566EF" w:rsidRPr="008135FA">
        <w:rPr>
          <w:rFonts w:ascii="Helvetica" w:hAnsi="Helvetica"/>
          <w:sz w:val="22"/>
          <w:szCs w:val="22"/>
        </w:rPr>
        <w:t xml:space="preserve"> individuals with characteristics including, but not limited to:</w:t>
      </w:r>
    </w:p>
    <w:p w:rsidR="00E616EE" w:rsidRPr="008135FA" w:rsidRDefault="00D74BF3" w:rsidP="00544218">
      <w:pPr>
        <w:pStyle w:val="Heading4"/>
        <w:numPr>
          <w:ilvl w:val="2"/>
          <w:numId w:val="7"/>
        </w:numPr>
        <w:tabs>
          <w:tab w:val="left" w:pos="990"/>
        </w:tabs>
        <w:ind w:left="720" w:hanging="540"/>
        <w:rPr>
          <w:b/>
        </w:rPr>
      </w:pPr>
      <w:r w:rsidRPr="008135FA">
        <w:rPr>
          <w:b/>
        </w:rPr>
        <w:t>The Child</w:t>
      </w:r>
      <w:r w:rsidR="00544218" w:rsidRPr="008135FA">
        <w:rPr>
          <w:b/>
        </w:rPr>
        <w:t xml:space="preserve"> May</w:t>
      </w:r>
      <w:r w:rsidRPr="008135FA">
        <w:rPr>
          <w:b/>
        </w:rPr>
        <w:t>:</w:t>
      </w:r>
    </w:p>
    <w:p w:rsidR="00544218" w:rsidRPr="008135FA" w:rsidRDefault="00544218" w:rsidP="00544218">
      <w:pPr>
        <w:pStyle w:val="Heading4"/>
        <w:numPr>
          <w:ilvl w:val="3"/>
          <w:numId w:val="7"/>
        </w:numPr>
        <w:tabs>
          <w:tab w:val="left" w:pos="990"/>
        </w:tabs>
        <w:spacing w:before="0" w:after="0"/>
        <w:ind w:left="1440" w:hanging="990"/>
      </w:pPr>
      <w:r w:rsidRPr="008135FA">
        <w:t>Exhibit a pattern of impulsivity,</w:t>
      </w:r>
    </w:p>
    <w:p w:rsidR="00544218" w:rsidRPr="008135FA" w:rsidRDefault="00544218" w:rsidP="00544218">
      <w:pPr>
        <w:pStyle w:val="Heading4"/>
        <w:numPr>
          <w:ilvl w:val="3"/>
          <w:numId w:val="7"/>
        </w:numPr>
        <w:tabs>
          <w:tab w:val="left" w:pos="990"/>
        </w:tabs>
        <w:spacing w:before="0" w:after="0"/>
        <w:ind w:left="1440" w:hanging="990"/>
      </w:pPr>
      <w:r w:rsidRPr="008135FA">
        <w:t>Exhibit poor or insecure attachment to parents,</w:t>
      </w:r>
    </w:p>
    <w:p w:rsidR="00544218" w:rsidRPr="008135FA" w:rsidRDefault="00544218" w:rsidP="00544218">
      <w:pPr>
        <w:pStyle w:val="Heading4"/>
        <w:numPr>
          <w:ilvl w:val="3"/>
          <w:numId w:val="7"/>
        </w:numPr>
        <w:tabs>
          <w:tab w:val="left" w:pos="990"/>
        </w:tabs>
        <w:spacing w:before="0" w:after="0"/>
        <w:ind w:left="1440" w:hanging="990"/>
      </w:pPr>
      <w:r w:rsidRPr="008135FA">
        <w:t xml:space="preserve">Exhibit separation anxiety,  </w:t>
      </w:r>
    </w:p>
    <w:p w:rsidR="00544218" w:rsidRPr="008135FA" w:rsidRDefault="00544218" w:rsidP="00544218">
      <w:pPr>
        <w:pStyle w:val="Heading4"/>
        <w:numPr>
          <w:ilvl w:val="3"/>
          <w:numId w:val="7"/>
        </w:numPr>
        <w:tabs>
          <w:tab w:val="left" w:pos="990"/>
        </w:tabs>
        <w:spacing w:before="0" w:after="0"/>
        <w:ind w:left="1440" w:hanging="990"/>
      </w:pPr>
      <w:r w:rsidRPr="008135FA">
        <w:t>Have a history of temper tantrums,</w:t>
      </w:r>
    </w:p>
    <w:p w:rsidR="00544218" w:rsidRPr="008135FA" w:rsidRDefault="00544218" w:rsidP="00544218">
      <w:pPr>
        <w:pStyle w:val="Heading4"/>
        <w:numPr>
          <w:ilvl w:val="3"/>
          <w:numId w:val="7"/>
        </w:numPr>
        <w:tabs>
          <w:tab w:val="left" w:pos="990"/>
        </w:tabs>
        <w:spacing w:before="0" w:after="0"/>
        <w:ind w:left="1440" w:hanging="990"/>
      </w:pPr>
      <w:r w:rsidRPr="008135FA">
        <w:t>Have chronic illness or health problems,</w:t>
      </w:r>
    </w:p>
    <w:p w:rsidR="00544218" w:rsidRPr="008135FA" w:rsidRDefault="00544218" w:rsidP="00544218">
      <w:pPr>
        <w:pStyle w:val="Heading4"/>
        <w:numPr>
          <w:ilvl w:val="3"/>
          <w:numId w:val="7"/>
        </w:numPr>
        <w:tabs>
          <w:tab w:val="left" w:pos="990"/>
        </w:tabs>
        <w:spacing w:before="0" w:after="0"/>
        <w:ind w:left="1440" w:hanging="990"/>
      </w:pPr>
      <w:r w:rsidRPr="008135FA">
        <w:t>Have experienced probable neglect, physical abuse or substantiated sexual abuse,</w:t>
      </w:r>
    </w:p>
    <w:p w:rsidR="00544218" w:rsidRPr="008135FA" w:rsidRDefault="00EA6121" w:rsidP="00544218">
      <w:pPr>
        <w:pStyle w:val="Heading4"/>
        <w:numPr>
          <w:ilvl w:val="3"/>
          <w:numId w:val="7"/>
        </w:numPr>
        <w:tabs>
          <w:tab w:val="left" w:pos="990"/>
        </w:tabs>
        <w:spacing w:before="0" w:after="0"/>
        <w:ind w:left="1440" w:hanging="990"/>
      </w:pPr>
      <w:r w:rsidRPr="008135FA">
        <w:t>H</w:t>
      </w:r>
      <w:r w:rsidR="00544218" w:rsidRPr="008135FA">
        <w:t>ave witnessed violence between parental figures,</w:t>
      </w:r>
    </w:p>
    <w:p w:rsidR="00544218" w:rsidRPr="008135FA" w:rsidRDefault="00EA6121" w:rsidP="00544218">
      <w:pPr>
        <w:pStyle w:val="Heading4"/>
        <w:numPr>
          <w:ilvl w:val="3"/>
          <w:numId w:val="7"/>
        </w:numPr>
        <w:tabs>
          <w:tab w:val="left" w:pos="990"/>
        </w:tabs>
        <w:spacing w:before="0" w:after="0"/>
        <w:ind w:left="1440" w:hanging="990"/>
      </w:pPr>
      <w:r w:rsidRPr="008135FA">
        <w:t>B</w:t>
      </w:r>
      <w:r w:rsidR="00544218" w:rsidRPr="008135FA">
        <w:t>e easily distractible or has attention deficits,</w:t>
      </w:r>
    </w:p>
    <w:p w:rsidR="00544218" w:rsidRPr="008135FA" w:rsidRDefault="00EA6121" w:rsidP="00544218">
      <w:pPr>
        <w:pStyle w:val="Heading4"/>
        <w:numPr>
          <w:ilvl w:val="3"/>
          <w:numId w:val="7"/>
        </w:numPr>
        <w:tabs>
          <w:tab w:val="left" w:pos="990"/>
        </w:tabs>
        <w:spacing w:before="0" w:after="0"/>
        <w:ind w:left="1440" w:hanging="990"/>
      </w:pPr>
      <w:r w:rsidRPr="008135FA">
        <w:t>B</w:t>
      </w:r>
      <w:r w:rsidR="00544218" w:rsidRPr="008135FA">
        <w:t>e hyperactive,</w:t>
      </w:r>
    </w:p>
    <w:p w:rsidR="00544218" w:rsidRPr="008135FA" w:rsidRDefault="00EA6121" w:rsidP="00544218">
      <w:pPr>
        <w:pStyle w:val="Heading4"/>
        <w:numPr>
          <w:ilvl w:val="3"/>
          <w:numId w:val="7"/>
        </w:numPr>
        <w:tabs>
          <w:tab w:val="left" w:pos="990"/>
        </w:tabs>
        <w:spacing w:before="0" w:after="0"/>
        <w:ind w:left="1440" w:hanging="990"/>
      </w:pPr>
      <w:r w:rsidRPr="008135FA">
        <w:t>B</w:t>
      </w:r>
      <w:r w:rsidR="00544218" w:rsidRPr="008135FA">
        <w:t>e irritable, or</w:t>
      </w:r>
    </w:p>
    <w:p w:rsidR="00544218" w:rsidRPr="008135FA" w:rsidRDefault="00EA6121" w:rsidP="00544218">
      <w:pPr>
        <w:pStyle w:val="Heading4"/>
        <w:numPr>
          <w:ilvl w:val="3"/>
          <w:numId w:val="7"/>
        </w:numPr>
        <w:tabs>
          <w:tab w:val="left" w:pos="990"/>
        </w:tabs>
        <w:spacing w:before="0" w:after="0"/>
        <w:ind w:left="1440" w:hanging="990"/>
      </w:pPr>
      <w:r w:rsidRPr="008135FA">
        <w:t>B</w:t>
      </w:r>
      <w:r w:rsidR="00544218" w:rsidRPr="008135FA">
        <w:t>e the recipient of special education services</w:t>
      </w:r>
    </w:p>
    <w:p w:rsidR="00EA6121" w:rsidRPr="008135FA" w:rsidRDefault="00EA6121" w:rsidP="00EA6121">
      <w:pPr>
        <w:pStyle w:val="Heading4"/>
        <w:numPr>
          <w:ilvl w:val="2"/>
          <w:numId w:val="7"/>
        </w:numPr>
        <w:tabs>
          <w:tab w:val="left" w:pos="990"/>
        </w:tabs>
        <w:ind w:left="720" w:hanging="540"/>
        <w:rPr>
          <w:b/>
        </w:rPr>
      </w:pPr>
      <w:r w:rsidRPr="008135FA">
        <w:rPr>
          <w:b/>
        </w:rPr>
        <w:t>Family Characteristics May Include:</w:t>
      </w:r>
    </w:p>
    <w:p w:rsidR="00EA6121" w:rsidRPr="008135FA" w:rsidRDefault="00EA6121" w:rsidP="00EA6121">
      <w:pPr>
        <w:pStyle w:val="Heading4"/>
        <w:numPr>
          <w:ilvl w:val="3"/>
          <w:numId w:val="7"/>
        </w:numPr>
        <w:tabs>
          <w:tab w:val="left" w:pos="990"/>
        </w:tabs>
        <w:spacing w:before="0" w:after="0"/>
        <w:ind w:left="1440" w:hanging="990"/>
      </w:pPr>
      <w:r w:rsidRPr="008135FA">
        <w:t>Family may exhibit chronic unresolved conflicts between parental figures and or child,</w:t>
      </w:r>
    </w:p>
    <w:p w:rsidR="00EA6121" w:rsidRPr="008135FA" w:rsidRDefault="00EA6121" w:rsidP="00EA6121">
      <w:pPr>
        <w:pStyle w:val="Heading4"/>
        <w:numPr>
          <w:ilvl w:val="3"/>
          <w:numId w:val="7"/>
        </w:numPr>
        <w:tabs>
          <w:tab w:val="left" w:pos="990"/>
        </w:tabs>
        <w:spacing w:before="0" w:after="0"/>
        <w:ind w:left="1440" w:hanging="990"/>
      </w:pPr>
      <w:r w:rsidRPr="008135FA">
        <w:t>One or more parental figures may:</w:t>
      </w:r>
    </w:p>
    <w:p w:rsidR="00EA6121" w:rsidRPr="008135FA" w:rsidRDefault="00EA6121" w:rsidP="00EA6121">
      <w:pPr>
        <w:pStyle w:val="Heading4"/>
        <w:numPr>
          <w:ilvl w:val="4"/>
          <w:numId w:val="7"/>
        </w:numPr>
        <w:tabs>
          <w:tab w:val="left" w:pos="990"/>
        </w:tabs>
        <w:spacing w:before="0" w:after="0"/>
        <w:ind w:left="1890" w:hanging="1080"/>
      </w:pPr>
      <w:r w:rsidRPr="008135FA">
        <w:t xml:space="preserve">Have a history of chemical abuse or are currently exhibiting chemical abuse, </w:t>
      </w:r>
    </w:p>
    <w:p w:rsidR="00EA6121" w:rsidRPr="008135FA" w:rsidRDefault="00EA6121" w:rsidP="00EA6121">
      <w:pPr>
        <w:pStyle w:val="Heading4"/>
        <w:numPr>
          <w:ilvl w:val="4"/>
          <w:numId w:val="7"/>
        </w:numPr>
        <w:tabs>
          <w:tab w:val="left" w:pos="990"/>
        </w:tabs>
        <w:spacing w:before="0" w:after="0"/>
        <w:ind w:left="1890" w:hanging="1080"/>
      </w:pPr>
      <w:r w:rsidRPr="008135FA">
        <w:t>Have engaged in probable or adjudicated criminal activity,</w:t>
      </w:r>
    </w:p>
    <w:p w:rsidR="00EA6121" w:rsidRPr="008135FA" w:rsidRDefault="00EA6121" w:rsidP="00EA6121">
      <w:pPr>
        <w:pStyle w:val="Heading4"/>
        <w:numPr>
          <w:ilvl w:val="4"/>
          <w:numId w:val="7"/>
        </w:numPr>
        <w:tabs>
          <w:tab w:val="left" w:pos="990"/>
        </w:tabs>
        <w:spacing w:before="0" w:after="0"/>
        <w:ind w:left="1890" w:hanging="1080"/>
      </w:pPr>
      <w:r w:rsidRPr="008135FA">
        <w:t>Have had previous mental illness treatment, or</w:t>
      </w:r>
    </w:p>
    <w:p w:rsidR="00EA6121" w:rsidRPr="008135FA" w:rsidRDefault="00EA6121" w:rsidP="00EA6121">
      <w:pPr>
        <w:pStyle w:val="Heading4"/>
        <w:numPr>
          <w:ilvl w:val="4"/>
          <w:numId w:val="7"/>
        </w:numPr>
        <w:tabs>
          <w:tab w:val="left" w:pos="990"/>
        </w:tabs>
        <w:spacing w:before="0" w:after="0"/>
        <w:ind w:left="1890" w:hanging="1080"/>
      </w:pPr>
      <w:r w:rsidRPr="008135FA">
        <w:t>Exhibit poor or inconsistent monitoring of the child’s behavior</w:t>
      </w:r>
    </w:p>
    <w:p w:rsidR="005675C3" w:rsidRPr="008135FA" w:rsidRDefault="005675C3" w:rsidP="005675C3">
      <w:pPr>
        <w:tabs>
          <w:tab w:val="left" w:pos="-1440"/>
          <w:tab w:val="left" w:pos="0"/>
          <w:tab w:val="left" w:pos="360"/>
        </w:tabs>
        <w:suppressAutoHyphens/>
        <w:ind w:right="360"/>
        <w:rPr>
          <w:rFonts w:ascii="Helvetica" w:hAnsi="Helvetica" w:cs="Arial"/>
          <w:bCs/>
          <w:color w:val="000000"/>
          <w:spacing w:val="-3"/>
          <w:sz w:val="22"/>
          <w:szCs w:val="22"/>
        </w:rPr>
      </w:pPr>
    </w:p>
    <w:p w:rsidR="00EA6121" w:rsidRPr="008135FA" w:rsidRDefault="00EA6121" w:rsidP="00EA6121">
      <w:pPr>
        <w:pStyle w:val="Heading2"/>
        <w:numPr>
          <w:ilvl w:val="1"/>
          <w:numId w:val="7"/>
        </w:numPr>
        <w:ind w:left="360" w:hanging="360"/>
        <w:rPr>
          <w:rFonts w:ascii="Helvetica" w:hAnsi="Helvetica"/>
        </w:rPr>
      </w:pPr>
      <w:bookmarkStart w:id="42" w:name="_Toc339453942"/>
      <w:bookmarkStart w:id="43" w:name="_Toc425334113"/>
      <w:r w:rsidRPr="008135FA">
        <w:rPr>
          <w:rFonts w:ascii="Helvetica" w:hAnsi="Helvetica"/>
        </w:rPr>
        <w:lastRenderedPageBreak/>
        <w:t>Minimum Qualifications</w:t>
      </w:r>
      <w:bookmarkEnd w:id="42"/>
      <w:bookmarkEnd w:id="43"/>
    </w:p>
    <w:p w:rsidR="005675C3" w:rsidRPr="008135FA" w:rsidRDefault="007C4D17" w:rsidP="007C4D17">
      <w:pPr>
        <w:pStyle w:val="Heading4"/>
        <w:numPr>
          <w:ilvl w:val="2"/>
          <w:numId w:val="7"/>
        </w:numPr>
        <w:tabs>
          <w:tab w:val="left" w:pos="990"/>
        </w:tabs>
        <w:ind w:left="720" w:hanging="540"/>
        <w:rPr>
          <w:b/>
        </w:rPr>
      </w:pPr>
      <w:r w:rsidRPr="008135FA">
        <w:rPr>
          <w:b/>
        </w:rPr>
        <w:t>Minimum Organizational Qualifications</w:t>
      </w:r>
    </w:p>
    <w:p w:rsidR="007229CC" w:rsidRPr="008135FA" w:rsidRDefault="007C4D17" w:rsidP="009155FA">
      <w:pPr>
        <w:ind w:left="990"/>
        <w:rPr>
          <w:rFonts w:ascii="Helvetica" w:hAnsi="Helvetica"/>
          <w:sz w:val="22"/>
          <w:szCs w:val="22"/>
        </w:rPr>
      </w:pPr>
      <w:r w:rsidRPr="008135FA">
        <w:rPr>
          <w:rFonts w:ascii="Helvetica" w:hAnsi="Helvetica"/>
          <w:sz w:val="22"/>
          <w:szCs w:val="22"/>
        </w:rPr>
        <w:t>Contractor itself, whether an individual or other legal entity, as well as all key personnel, principals and subcontractors (both individuals and legal entities) must meet or exceed the minimum qualifications as required by DFPS, including the following:</w:t>
      </w:r>
    </w:p>
    <w:p w:rsidR="007C4D17" w:rsidRPr="008135FA" w:rsidRDefault="007C4D17" w:rsidP="007C4D17">
      <w:pPr>
        <w:pStyle w:val="Heading4"/>
        <w:numPr>
          <w:ilvl w:val="3"/>
          <w:numId w:val="7"/>
        </w:numPr>
        <w:tabs>
          <w:tab w:val="left" w:pos="990"/>
          <w:tab w:val="num" w:pos="2880"/>
        </w:tabs>
        <w:spacing w:before="0" w:after="0"/>
        <w:ind w:left="1350" w:hanging="990"/>
        <w:rPr>
          <w:b/>
        </w:rPr>
      </w:pPr>
      <w:r w:rsidRPr="008135FA">
        <w:rPr>
          <w:b/>
        </w:rPr>
        <w:t>Business Service Management Experience</w:t>
      </w:r>
    </w:p>
    <w:p w:rsidR="007C4D17" w:rsidRPr="008135FA" w:rsidRDefault="007C4D17" w:rsidP="007C4D17">
      <w:pPr>
        <w:ind w:left="1350"/>
        <w:rPr>
          <w:rFonts w:ascii="Helvetica" w:hAnsi="Helvetica"/>
          <w:bCs/>
          <w:sz w:val="22"/>
          <w:szCs w:val="22"/>
        </w:rPr>
      </w:pPr>
      <w:r w:rsidRPr="008135FA">
        <w:rPr>
          <w:rFonts w:ascii="Helvetica" w:hAnsi="Helvetica"/>
          <w:bCs/>
          <w:sz w:val="22"/>
          <w:szCs w:val="22"/>
        </w:rPr>
        <w:t>The Contractor, or its key personnel, responsible for the management and delivery of Supervised Visitation Services, must have successful:</w:t>
      </w:r>
    </w:p>
    <w:p w:rsidR="007C4D17" w:rsidRPr="008135FA" w:rsidRDefault="007C4D17" w:rsidP="007C4D17">
      <w:pPr>
        <w:pStyle w:val="Heading4"/>
        <w:numPr>
          <w:ilvl w:val="4"/>
          <w:numId w:val="7"/>
        </w:numPr>
        <w:tabs>
          <w:tab w:val="left" w:pos="990"/>
        </w:tabs>
        <w:spacing w:before="0" w:after="0"/>
        <w:ind w:left="1890" w:hanging="1080"/>
        <w:rPr>
          <w:b/>
        </w:rPr>
      </w:pPr>
      <w:r w:rsidRPr="008135FA">
        <w:rPr>
          <w:b/>
        </w:rPr>
        <w:t>Service Experience</w:t>
      </w:r>
    </w:p>
    <w:p w:rsidR="007C4D17" w:rsidRPr="008135FA" w:rsidRDefault="007C4D17" w:rsidP="007C4D17">
      <w:pPr>
        <w:ind w:left="1890"/>
        <w:rPr>
          <w:rFonts w:ascii="Helvetica" w:hAnsi="Helvetica"/>
          <w:bCs/>
          <w:iCs/>
          <w:sz w:val="22"/>
          <w:szCs w:val="22"/>
        </w:rPr>
      </w:pPr>
      <w:r w:rsidRPr="008135FA">
        <w:rPr>
          <w:rFonts w:ascii="Helvetica" w:hAnsi="Helvetica"/>
          <w:bCs/>
          <w:iCs/>
          <w:sz w:val="22"/>
          <w:szCs w:val="22"/>
        </w:rPr>
        <w:t>Two (2) years of full-time successful relevant business experience.  For the purposes of this Contract, DFPS defines relevant business experience as:</w:t>
      </w:r>
    </w:p>
    <w:p w:rsidR="007C4D17" w:rsidRPr="008135FA" w:rsidRDefault="007C4D17" w:rsidP="007C4D17">
      <w:pPr>
        <w:pStyle w:val="Heading4"/>
        <w:numPr>
          <w:ilvl w:val="5"/>
          <w:numId w:val="7"/>
        </w:numPr>
        <w:tabs>
          <w:tab w:val="left" w:pos="990"/>
        </w:tabs>
        <w:spacing w:before="0" w:after="0"/>
        <w:ind w:left="2430" w:hanging="1260"/>
      </w:pPr>
      <w:r w:rsidRPr="008135FA">
        <w:t>Managing, overseeing, or leading the performance and work of others in a social service setting;</w:t>
      </w:r>
    </w:p>
    <w:p w:rsidR="007C4D17" w:rsidRPr="008135FA" w:rsidRDefault="007C4D17" w:rsidP="00A0241F">
      <w:pPr>
        <w:pStyle w:val="Heading4"/>
        <w:numPr>
          <w:ilvl w:val="5"/>
          <w:numId w:val="7"/>
        </w:numPr>
        <w:tabs>
          <w:tab w:val="left" w:pos="990"/>
        </w:tabs>
        <w:spacing w:before="0" w:after="0"/>
        <w:ind w:left="2430" w:hanging="1260"/>
      </w:pPr>
      <w:r w:rsidRPr="008135FA">
        <w:t>Performing under contract with a government agency providing social services;</w:t>
      </w:r>
    </w:p>
    <w:p w:rsidR="007C4D17" w:rsidRPr="008135FA" w:rsidRDefault="007C4D17" w:rsidP="00A0241F">
      <w:pPr>
        <w:pStyle w:val="Heading4"/>
        <w:numPr>
          <w:ilvl w:val="5"/>
          <w:numId w:val="7"/>
        </w:numPr>
        <w:tabs>
          <w:tab w:val="left" w:pos="990"/>
        </w:tabs>
        <w:spacing w:before="0" w:after="0"/>
        <w:ind w:left="2430" w:hanging="1260"/>
      </w:pPr>
      <w:r w:rsidRPr="008135FA">
        <w:t>Public or private business experience providing or contracting for services similar to those being purchased.</w:t>
      </w:r>
    </w:p>
    <w:p w:rsidR="007C4D17" w:rsidRPr="008135FA" w:rsidRDefault="007C4D17" w:rsidP="00A0241F">
      <w:pPr>
        <w:pStyle w:val="Heading4"/>
        <w:numPr>
          <w:ilvl w:val="4"/>
          <w:numId w:val="7"/>
        </w:numPr>
        <w:tabs>
          <w:tab w:val="left" w:pos="990"/>
        </w:tabs>
        <w:spacing w:before="0" w:after="0"/>
        <w:ind w:left="1890" w:hanging="1080"/>
        <w:rPr>
          <w:b/>
        </w:rPr>
      </w:pPr>
      <w:r w:rsidRPr="008135FA">
        <w:rPr>
          <w:b/>
        </w:rPr>
        <w:t>Financial Experience</w:t>
      </w:r>
    </w:p>
    <w:p w:rsidR="007C4D17" w:rsidRPr="008135FA" w:rsidRDefault="007C4D17" w:rsidP="00A0241F">
      <w:pPr>
        <w:ind w:left="1890"/>
        <w:rPr>
          <w:rFonts w:ascii="Helvetica" w:hAnsi="Helvetica"/>
          <w:bCs/>
          <w:iCs/>
          <w:sz w:val="22"/>
          <w:szCs w:val="22"/>
        </w:rPr>
      </w:pPr>
      <w:r w:rsidRPr="008135FA">
        <w:rPr>
          <w:rFonts w:ascii="Helvetica" w:hAnsi="Helvetica"/>
          <w:bCs/>
          <w:iCs/>
          <w:sz w:val="22"/>
          <w:szCs w:val="22"/>
        </w:rPr>
        <w:t>Contractor, or its key personnel, responsible for the financial and accounting aspects of the provision of the Supervised Visitation Services must have two (2) years successful financial experience maintaining a billing and payment process.</w:t>
      </w:r>
    </w:p>
    <w:p w:rsidR="00A0241F" w:rsidRPr="008135FA" w:rsidRDefault="00A0241F" w:rsidP="00A0241F">
      <w:pPr>
        <w:pStyle w:val="Heading4"/>
        <w:numPr>
          <w:ilvl w:val="2"/>
          <w:numId w:val="7"/>
        </w:numPr>
        <w:tabs>
          <w:tab w:val="left" w:pos="990"/>
        </w:tabs>
        <w:ind w:left="990" w:hanging="810"/>
        <w:rPr>
          <w:b/>
        </w:rPr>
      </w:pPr>
      <w:r w:rsidRPr="008135FA">
        <w:rPr>
          <w:b/>
        </w:rPr>
        <w:t>Personnel Minimum Qualifications</w:t>
      </w:r>
    </w:p>
    <w:p w:rsidR="00A0241F" w:rsidRPr="008135FA" w:rsidRDefault="00A0241F" w:rsidP="00A0241F">
      <w:pPr>
        <w:ind w:left="990"/>
        <w:rPr>
          <w:rFonts w:ascii="Helvetica" w:hAnsi="Helvetica"/>
          <w:sz w:val="22"/>
          <w:szCs w:val="22"/>
        </w:rPr>
      </w:pPr>
      <w:r w:rsidRPr="008135FA">
        <w:rPr>
          <w:rFonts w:ascii="Helvetica" w:hAnsi="Helvetica"/>
          <w:sz w:val="22"/>
          <w:szCs w:val="22"/>
        </w:rPr>
        <w:t>DFPS recognizes two primary roles and specific areas of responsibility for Contractors related to providing supervised visitation services. DFPS defines the roles and the minimum qualifications for the person(s) responsible for these roles below.  If only one person is responsible for delivering the services then that person must meet the supervisory minimum qualifications.</w:t>
      </w:r>
    </w:p>
    <w:p w:rsidR="00165033" w:rsidRPr="008135FA" w:rsidRDefault="00165033" w:rsidP="00165033">
      <w:pPr>
        <w:pStyle w:val="Heading4"/>
        <w:numPr>
          <w:ilvl w:val="3"/>
          <w:numId w:val="7"/>
        </w:numPr>
        <w:tabs>
          <w:tab w:val="left" w:pos="990"/>
          <w:tab w:val="num" w:pos="2880"/>
        </w:tabs>
        <w:spacing w:before="0" w:after="0"/>
        <w:ind w:left="1350" w:hanging="990"/>
        <w:rPr>
          <w:b/>
        </w:rPr>
      </w:pPr>
      <w:r w:rsidRPr="008135FA">
        <w:rPr>
          <w:b/>
        </w:rPr>
        <w:t>Supervisory</w:t>
      </w:r>
    </w:p>
    <w:p w:rsidR="00165033" w:rsidRPr="008135FA" w:rsidRDefault="00165033" w:rsidP="00165033">
      <w:pPr>
        <w:ind w:left="1350"/>
        <w:rPr>
          <w:rFonts w:ascii="Helvetica" w:hAnsi="Helvetica"/>
          <w:sz w:val="22"/>
          <w:szCs w:val="22"/>
        </w:rPr>
      </w:pPr>
      <w:r w:rsidRPr="008135FA">
        <w:rPr>
          <w:rFonts w:ascii="Helvetica" w:hAnsi="Helvetica"/>
          <w:sz w:val="22"/>
          <w:szCs w:val="22"/>
        </w:rPr>
        <w:t>A Supervisor must at a minimum, be responsible for the supervision of persons monitoring the visit herein referred to as the observer.</w:t>
      </w:r>
    </w:p>
    <w:p w:rsidR="00165033" w:rsidRPr="008135FA" w:rsidRDefault="00165033" w:rsidP="00165033">
      <w:pPr>
        <w:pStyle w:val="Heading4"/>
        <w:numPr>
          <w:ilvl w:val="4"/>
          <w:numId w:val="7"/>
        </w:numPr>
        <w:tabs>
          <w:tab w:val="left" w:pos="990"/>
        </w:tabs>
        <w:spacing w:before="0" w:after="0"/>
        <w:ind w:left="1890" w:hanging="1080"/>
        <w:rPr>
          <w:b/>
        </w:rPr>
      </w:pPr>
      <w:r w:rsidRPr="008135FA">
        <w:rPr>
          <w:b/>
        </w:rPr>
        <w:lastRenderedPageBreak/>
        <w:t>Supervisor Minimum Qualifications</w:t>
      </w:r>
    </w:p>
    <w:p w:rsidR="00165033" w:rsidRPr="008135FA" w:rsidRDefault="00165033" w:rsidP="00165033">
      <w:pPr>
        <w:ind w:left="1890"/>
        <w:rPr>
          <w:rFonts w:ascii="Helvetica" w:hAnsi="Helvetica"/>
          <w:sz w:val="22"/>
          <w:szCs w:val="22"/>
        </w:rPr>
      </w:pPr>
      <w:r w:rsidRPr="008135FA">
        <w:rPr>
          <w:rFonts w:ascii="Helvetica" w:hAnsi="Helvetica"/>
          <w:sz w:val="22"/>
          <w:szCs w:val="22"/>
        </w:rPr>
        <w:t>The supervisor must meet the following minimum qualifications:</w:t>
      </w:r>
    </w:p>
    <w:p w:rsidR="00165033" w:rsidRPr="008135FA" w:rsidRDefault="00165033" w:rsidP="00165033">
      <w:pPr>
        <w:pStyle w:val="Heading4"/>
        <w:numPr>
          <w:ilvl w:val="5"/>
          <w:numId w:val="7"/>
        </w:numPr>
        <w:tabs>
          <w:tab w:val="left" w:pos="990"/>
        </w:tabs>
        <w:spacing w:before="0" w:after="0"/>
        <w:ind w:left="2430" w:hanging="1260"/>
        <w:rPr>
          <w:b/>
        </w:rPr>
      </w:pPr>
      <w:r w:rsidRPr="008135FA">
        <w:rPr>
          <w:b/>
        </w:rPr>
        <w:t>Education</w:t>
      </w:r>
    </w:p>
    <w:p w:rsidR="00165033" w:rsidRPr="008135FA" w:rsidRDefault="00165033" w:rsidP="00165033">
      <w:pPr>
        <w:ind w:left="2430"/>
        <w:rPr>
          <w:rFonts w:ascii="Helvetica" w:hAnsi="Helvetica"/>
          <w:sz w:val="22"/>
          <w:szCs w:val="22"/>
        </w:rPr>
      </w:pPr>
      <w:r w:rsidRPr="008135FA">
        <w:rPr>
          <w:rFonts w:ascii="Helvetica" w:hAnsi="Helvetica"/>
          <w:sz w:val="22"/>
          <w:szCs w:val="22"/>
        </w:rPr>
        <w:t>A bachelor’s degree from an accredited college or university; and</w:t>
      </w:r>
    </w:p>
    <w:p w:rsidR="00165033" w:rsidRPr="008135FA" w:rsidRDefault="00165033" w:rsidP="00165033">
      <w:pPr>
        <w:pStyle w:val="Heading4"/>
        <w:numPr>
          <w:ilvl w:val="5"/>
          <w:numId w:val="7"/>
        </w:numPr>
        <w:tabs>
          <w:tab w:val="left" w:pos="990"/>
        </w:tabs>
        <w:spacing w:before="0" w:after="0"/>
        <w:ind w:left="2430" w:hanging="1260"/>
        <w:rPr>
          <w:b/>
        </w:rPr>
      </w:pPr>
      <w:r w:rsidRPr="008135FA">
        <w:rPr>
          <w:b/>
        </w:rPr>
        <w:t>Experience</w:t>
      </w:r>
    </w:p>
    <w:p w:rsidR="00165033" w:rsidRPr="008135FA" w:rsidRDefault="00165033" w:rsidP="00165033">
      <w:pPr>
        <w:ind w:left="2430"/>
        <w:rPr>
          <w:rFonts w:ascii="Helvetica" w:hAnsi="Helvetica"/>
          <w:sz w:val="22"/>
          <w:szCs w:val="22"/>
        </w:rPr>
      </w:pPr>
      <w:r w:rsidRPr="008135FA">
        <w:rPr>
          <w:rFonts w:ascii="Helvetica" w:hAnsi="Helvetica"/>
          <w:sz w:val="22"/>
          <w:szCs w:val="22"/>
        </w:rPr>
        <w:t xml:space="preserve">A minimum of one (1) year </w:t>
      </w:r>
      <w:r w:rsidR="003E233E" w:rsidRPr="008135FA">
        <w:rPr>
          <w:rFonts w:ascii="Helvetica" w:hAnsi="Helvetica"/>
          <w:sz w:val="22"/>
          <w:szCs w:val="22"/>
        </w:rPr>
        <w:t>of full</w:t>
      </w:r>
      <w:r w:rsidRPr="008135FA">
        <w:rPr>
          <w:rFonts w:ascii="Helvetica" w:hAnsi="Helvetica"/>
          <w:sz w:val="22"/>
          <w:szCs w:val="22"/>
        </w:rPr>
        <w:t xml:space="preserve">-time experience supervising professional staff in a social </w:t>
      </w:r>
      <w:r w:rsidR="003E233E" w:rsidRPr="008135FA">
        <w:rPr>
          <w:rFonts w:ascii="Helvetica" w:hAnsi="Helvetica"/>
          <w:sz w:val="22"/>
          <w:szCs w:val="22"/>
        </w:rPr>
        <w:t>service agency</w:t>
      </w:r>
      <w:r w:rsidRPr="008135FA">
        <w:rPr>
          <w:rFonts w:ascii="Helvetica" w:hAnsi="Helvetica"/>
          <w:sz w:val="22"/>
          <w:szCs w:val="22"/>
        </w:rPr>
        <w:t xml:space="preserve"> or two (2) years directly working with families and children with diverse social service problems.</w:t>
      </w:r>
    </w:p>
    <w:p w:rsidR="00AF0BB3" w:rsidRDefault="00AF0BB3">
      <w:pPr>
        <w:rPr>
          <w:rFonts w:ascii="Helvetica" w:hAnsi="Helvetica" w:cs="Arial"/>
          <w:b/>
          <w:bCs/>
          <w:sz w:val="22"/>
          <w:szCs w:val="22"/>
        </w:rPr>
      </w:pPr>
      <w:r>
        <w:rPr>
          <w:b/>
        </w:rPr>
        <w:br w:type="page"/>
      </w:r>
    </w:p>
    <w:p w:rsidR="00165033" w:rsidRPr="008135FA" w:rsidRDefault="00165033" w:rsidP="00165033">
      <w:pPr>
        <w:pStyle w:val="Heading4"/>
        <w:numPr>
          <w:ilvl w:val="3"/>
          <w:numId w:val="7"/>
        </w:numPr>
        <w:tabs>
          <w:tab w:val="left" w:pos="990"/>
          <w:tab w:val="num" w:pos="2880"/>
        </w:tabs>
        <w:spacing w:before="0" w:after="0"/>
        <w:ind w:left="1350" w:hanging="990"/>
        <w:rPr>
          <w:b/>
        </w:rPr>
      </w:pPr>
      <w:r w:rsidRPr="008135FA">
        <w:rPr>
          <w:b/>
        </w:rPr>
        <w:lastRenderedPageBreak/>
        <w:t>Observer</w:t>
      </w:r>
    </w:p>
    <w:p w:rsidR="00165033" w:rsidRPr="008135FA" w:rsidRDefault="00165033" w:rsidP="00165033">
      <w:pPr>
        <w:ind w:left="1350"/>
        <w:rPr>
          <w:rFonts w:ascii="Helvetica" w:hAnsi="Helvetica"/>
          <w:sz w:val="22"/>
          <w:szCs w:val="22"/>
        </w:rPr>
      </w:pPr>
      <w:r w:rsidRPr="008135FA">
        <w:rPr>
          <w:rFonts w:ascii="Helvetica" w:hAnsi="Helvetica"/>
          <w:sz w:val="22"/>
          <w:szCs w:val="22"/>
        </w:rPr>
        <w:t>An Observer must, monitor and observe the parent/child interaction and document each visit.</w:t>
      </w:r>
    </w:p>
    <w:p w:rsidR="00165033" w:rsidRPr="008135FA" w:rsidRDefault="00165033" w:rsidP="00165033">
      <w:pPr>
        <w:pStyle w:val="Heading4"/>
        <w:numPr>
          <w:ilvl w:val="4"/>
          <w:numId w:val="7"/>
        </w:numPr>
        <w:tabs>
          <w:tab w:val="left" w:pos="990"/>
        </w:tabs>
        <w:spacing w:before="0" w:after="0"/>
        <w:ind w:left="1890" w:hanging="1080"/>
        <w:rPr>
          <w:b/>
        </w:rPr>
      </w:pPr>
      <w:r w:rsidRPr="008135FA">
        <w:rPr>
          <w:b/>
        </w:rPr>
        <w:t>Observer Minimum Qualifications</w:t>
      </w:r>
    </w:p>
    <w:p w:rsidR="00165033" w:rsidRPr="008135FA" w:rsidRDefault="00165033" w:rsidP="00165033">
      <w:pPr>
        <w:ind w:left="1890"/>
        <w:rPr>
          <w:rFonts w:ascii="Helvetica" w:hAnsi="Helvetica"/>
          <w:sz w:val="22"/>
          <w:szCs w:val="22"/>
        </w:rPr>
      </w:pPr>
      <w:r w:rsidRPr="008135FA">
        <w:rPr>
          <w:rFonts w:ascii="Helvetica" w:hAnsi="Helvetica"/>
          <w:sz w:val="22"/>
          <w:szCs w:val="22"/>
        </w:rPr>
        <w:t xml:space="preserve">An observer must meet the following minimum qualifications. </w:t>
      </w:r>
    </w:p>
    <w:p w:rsidR="00165033" w:rsidRPr="008135FA" w:rsidRDefault="00165033" w:rsidP="00165033">
      <w:pPr>
        <w:pStyle w:val="Heading4"/>
        <w:numPr>
          <w:ilvl w:val="5"/>
          <w:numId w:val="7"/>
        </w:numPr>
        <w:tabs>
          <w:tab w:val="left" w:pos="990"/>
        </w:tabs>
        <w:spacing w:before="0" w:after="0"/>
        <w:ind w:left="2430" w:hanging="1260"/>
        <w:rPr>
          <w:b/>
        </w:rPr>
      </w:pPr>
      <w:r w:rsidRPr="008135FA">
        <w:rPr>
          <w:b/>
        </w:rPr>
        <w:t>Education</w:t>
      </w:r>
    </w:p>
    <w:p w:rsidR="00165033" w:rsidRPr="008135FA" w:rsidRDefault="00165033" w:rsidP="00165033">
      <w:pPr>
        <w:ind w:left="2430"/>
        <w:rPr>
          <w:rFonts w:ascii="Helvetica" w:hAnsi="Helvetica"/>
          <w:sz w:val="22"/>
          <w:szCs w:val="22"/>
        </w:rPr>
      </w:pPr>
      <w:r w:rsidRPr="008135FA">
        <w:rPr>
          <w:rFonts w:ascii="Helvetica" w:hAnsi="Helvetica"/>
          <w:sz w:val="22"/>
          <w:szCs w:val="22"/>
        </w:rPr>
        <w:t>A high school diploma or GED</w:t>
      </w:r>
    </w:p>
    <w:p w:rsidR="00165033" w:rsidRPr="008135FA" w:rsidRDefault="00165033" w:rsidP="00453224">
      <w:pPr>
        <w:pStyle w:val="Heading4"/>
        <w:numPr>
          <w:ilvl w:val="5"/>
          <w:numId w:val="7"/>
        </w:numPr>
        <w:tabs>
          <w:tab w:val="left" w:pos="990"/>
        </w:tabs>
        <w:spacing w:before="0" w:after="0"/>
        <w:ind w:left="2430" w:hanging="1260"/>
        <w:rPr>
          <w:b/>
        </w:rPr>
      </w:pPr>
      <w:r w:rsidRPr="008135FA">
        <w:rPr>
          <w:b/>
        </w:rPr>
        <w:t>Experience</w:t>
      </w:r>
    </w:p>
    <w:p w:rsidR="00165033" w:rsidRDefault="00165033" w:rsidP="00453224">
      <w:pPr>
        <w:ind w:left="2430"/>
        <w:rPr>
          <w:rFonts w:ascii="Helvetica" w:hAnsi="Helvetica"/>
          <w:sz w:val="22"/>
          <w:szCs w:val="22"/>
        </w:rPr>
      </w:pPr>
      <w:r w:rsidRPr="008135FA">
        <w:rPr>
          <w:rFonts w:ascii="Helvetica" w:hAnsi="Helvetica"/>
          <w:sz w:val="22"/>
          <w:szCs w:val="22"/>
        </w:rPr>
        <w:t xml:space="preserve">Minimum of twelve (12) months full time experience working in </w:t>
      </w:r>
      <w:r w:rsidR="00341071">
        <w:rPr>
          <w:rFonts w:ascii="Helvetica" w:hAnsi="Helvetica"/>
          <w:sz w:val="22"/>
          <w:szCs w:val="22"/>
        </w:rPr>
        <w:t xml:space="preserve">a </w:t>
      </w:r>
      <w:r w:rsidRPr="008135FA">
        <w:rPr>
          <w:rFonts w:ascii="Helvetica" w:hAnsi="Helvetica"/>
          <w:sz w:val="22"/>
          <w:szCs w:val="22"/>
        </w:rPr>
        <w:t>social service</w:t>
      </w:r>
      <w:r w:rsidR="00341071">
        <w:rPr>
          <w:rFonts w:ascii="Helvetica" w:hAnsi="Helvetica"/>
          <w:sz w:val="22"/>
          <w:szCs w:val="22"/>
        </w:rPr>
        <w:t xml:space="preserve"> agency</w:t>
      </w:r>
      <w:r w:rsidRPr="008135FA">
        <w:rPr>
          <w:rFonts w:ascii="Helvetica" w:hAnsi="Helvetica"/>
          <w:sz w:val="22"/>
          <w:szCs w:val="22"/>
        </w:rPr>
        <w:t xml:space="preserve"> serv</w:t>
      </w:r>
      <w:r w:rsidR="00341071">
        <w:rPr>
          <w:rFonts w:ascii="Helvetica" w:hAnsi="Helvetica"/>
          <w:sz w:val="22"/>
          <w:szCs w:val="22"/>
        </w:rPr>
        <w:t>ing</w:t>
      </w:r>
      <w:r w:rsidRPr="008135FA">
        <w:rPr>
          <w:rFonts w:ascii="Helvetica" w:hAnsi="Helvetica"/>
          <w:sz w:val="22"/>
          <w:szCs w:val="22"/>
        </w:rPr>
        <w:t xml:space="preserve"> families and children with diverse problems.</w:t>
      </w:r>
    </w:p>
    <w:p w:rsidR="00393A12" w:rsidRPr="008135FA" w:rsidRDefault="00393A12" w:rsidP="00393A12">
      <w:pPr>
        <w:pStyle w:val="Heading4"/>
        <w:numPr>
          <w:ilvl w:val="2"/>
          <w:numId w:val="7"/>
        </w:numPr>
        <w:tabs>
          <w:tab w:val="left" w:pos="990"/>
        </w:tabs>
        <w:ind w:left="990" w:hanging="810"/>
        <w:rPr>
          <w:b/>
        </w:rPr>
      </w:pPr>
      <w:r w:rsidRPr="008135FA">
        <w:rPr>
          <w:b/>
        </w:rPr>
        <w:t>Personnel Listing</w:t>
      </w:r>
    </w:p>
    <w:p w:rsidR="00393A12" w:rsidRPr="008135FA" w:rsidRDefault="00393A12" w:rsidP="00393A12">
      <w:pPr>
        <w:ind w:left="990"/>
        <w:rPr>
          <w:rFonts w:ascii="Helvetica" w:hAnsi="Helvetica"/>
          <w:sz w:val="22"/>
          <w:szCs w:val="22"/>
        </w:rPr>
      </w:pPr>
      <w:r w:rsidRPr="008135FA">
        <w:rPr>
          <w:rFonts w:ascii="Helvetica" w:hAnsi="Helvetica"/>
          <w:sz w:val="22"/>
          <w:szCs w:val="22"/>
        </w:rPr>
        <w:t>The Contractor must submit a Contracting Entity and List of Staff, Subcontractors, and Volunteers, Form PCS-102 listing for each personnel for the contact manager’s written approval prior to assignment to the contract and on an annual basis thereafter. Written DFPS Contract Manager approval signifies the person has been cleared to provide services and have access to personal client information.</w:t>
      </w:r>
    </w:p>
    <w:p w:rsidR="00393A12" w:rsidRPr="00393A12" w:rsidRDefault="00393A12" w:rsidP="00393A12">
      <w:pPr>
        <w:pStyle w:val="Heading4"/>
        <w:numPr>
          <w:ilvl w:val="2"/>
          <w:numId w:val="7"/>
        </w:numPr>
        <w:tabs>
          <w:tab w:val="left" w:pos="990"/>
        </w:tabs>
        <w:ind w:left="990" w:hanging="810"/>
        <w:rPr>
          <w:b/>
        </w:rPr>
      </w:pPr>
      <w:r w:rsidRPr="00393A12">
        <w:rPr>
          <w:b/>
        </w:rPr>
        <w:t>S</w:t>
      </w:r>
      <w:r w:rsidR="00AA63D7">
        <w:rPr>
          <w:b/>
        </w:rPr>
        <w:t>taff S</w:t>
      </w:r>
      <w:r w:rsidRPr="00393A12">
        <w:rPr>
          <w:b/>
        </w:rPr>
        <w:t>ubstitut</w:t>
      </w:r>
      <w:r>
        <w:rPr>
          <w:b/>
        </w:rPr>
        <w:t>i</w:t>
      </w:r>
      <w:r w:rsidR="00AA63D7">
        <w:rPr>
          <w:b/>
        </w:rPr>
        <w:t>on</w:t>
      </w:r>
    </w:p>
    <w:p w:rsidR="00393A12" w:rsidRPr="00393A12" w:rsidRDefault="00B733A6" w:rsidP="00393A12">
      <w:pPr>
        <w:ind w:left="990"/>
        <w:rPr>
          <w:rFonts w:ascii="Helvetica" w:hAnsi="Helvetica"/>
          <w:sz w:val="22"/>
          <w:szCs w:val="22"/>
        </w:rPr>
      </w:pPr>
      <w:r>
        <w:rPr>
          <w:rFonts w:ascii="Helvetica" w:hAnsi="Helvetica"/>
          <w:sz w:val="22"/>
          <w:szCs w:val="22"/>
        </w:rPr>
        <w:t>Staff substitution requires</w:t>
      </w:r>
      <w:r w:rsidR="00AA63D7" w:rsidRPr="00AA63D7">
        <w:rPr>
          <w:rFonts w:ascii="Helvetica" w:hAnsi="Helvetica"/>
          <w:sz w:val="22"/>
          <w:szCs w:val="22"/>
        </w:rPr>
        <w:t xml:space="preserve"> prior written approval </w:t>
      </w:r>
      <w:r>
        <w:rPr>
          <w:rFonts w:ascii="Helvetica" w:hAnsi="Helvetica"/>
          <w:sz w:val="22"/>
          <w:szCs w:val="22"/>
        </w:rPr>
        <w:t>from</w:t>
      </w:r>
      <w:r w:rsidR="00AA63D7" w:rsidRPr="00AA63D7">
        <w:rPr>
          <w:rFonts w:ascii="Helvetica" w:hAnsi="Helvetica"/>
          <w:sz w:val="22"/>
          <w:szCs w:val="22"/>
        </w:rPr>
        <w:t xml:space="preserve"> DFPS.  The Contractor must request approval through the submission of Form PCS-102, Contracting Entity and List of Staff, Subcontractors, and Volunteers.</w:t>
      </w:r>
    </w:p>
    <w:p w:rsidR="00453224" w:rsidRPr="008135FA" w:rsidRDefault="00453224" w:rsidP="00453224">
      <w:pPr>
        <w:pStyle w:val="Heading4"/>
        <w:numPr>
          <w:ilvl w:val="2"/>
          <w:numId w:val="7"/>
        </w:numPr>
        <w:tabs>
          <w:tab w:val="left" w:pos="990"/>
        </w:tabs>
        <w:ind w:left="990" w:hanging="810"/>
        <w:rPr>
          <w:b/>
        </w:rPr>
      </w:pPr>
      <w:r w:rsidRPr="008135FA">
        <w:rPr>
          <w:b/>
        </w:rPr>
        <w:t>Personnel Training Requirements</w:t>
      </w:r>
    </w:p>
    <w:p w:rsidR="00453224" w:rsidRPr="008135FA" w:rsidRDefault="00453224" w:rsidP="00453224">
      <w:pPr>
        <w:pStyle w:val="Heading4"/>
        <w:numPr>
          <w:ilvl w:val="3"/>
          <w:numId w:val="7"/>
        </w:numPr>
        <w:tabs>
          <w:tab w:val="left" w:pos="990"/>
        </w:tabs>
        <w:spacing w:before="0" w:after="0"/>
        <w:ind w:left="1440" w:hanging="990"/>
      </w:pPr>
      <w:r w:rsidRPr="008135FA">
        <w:t xml:space="preserve">Personnel assigned to deliver services or supervise staff must receive pre-service orientation </w:t>
      </w:r>
      <w:r w:rsidR="00341071">
        <w:t xml:space="preserve">delivered by the Contractor </w:t>
      </w:r>
      <w:r w:rsidRPr="008135FA">
        <w:t>that includes:</w:t>
      </w:r>
    </w:p>
    <w:p w:rsidR="00453224" w:rsidRPr="008135FA" w:rsidRDefault="00453224" w:rsidP="00453224">
      <w:pPr>
        <w:pStyle w:val="Heading4"/>
        <w:numPr>
          <w:ilvl w:val="4"/>
          <w:numId w:val="7"/>
        </w:numPr>
        <w:tabs>
          <w:tab w:val="left" w:pos="990"/>
        </w:tabs>
        <w:spacing w:before="0" w:after="0"/>
        <w:ind w:left="1890" w:hanging="1080"/>
      </w:pPr>
      <w:r w:rsidRPr="008135FA">
        <w:t>The role of CPS;</w:t>
      </w:r>
    </w:p>
    <w:p w:rsidR="00453224" w:rsidRPr="008135FA" w:rsidRDefault="00453224" w:rsidP="00453224">
      <w:pPr>
        <w:pStyle w:val="Heading4"/>
        <w:numPr>
          <w:ilvl w:val="4"/>
          <w:numId w:val="7"/>
        </w:numPr>
        <w:tabs>
          <w:tab w:val="left" w:pos="990"/>
        </w:tabs>
        <w:spacing w:before="0" w:after="0"/>
        <w:ind w:left="1890" w:hanging="1080"/>
      </w:pPr>
      <w:r w:rsidRPr="008135FA">
        <w:t>The dynamics of abuse and neglect;</w:t>
      </w:r>
    </w:p>
    <w:p w:rsidR="00453224" w:rsidRPr="008135FA" w:rsidRDefault="00453224" w:rsidP="00453224">
      <w:pPr>
        <w:pStyle w:val="Heading4"/>
        <w:numPr>
          <w:ilvl w:val="4"/>
          <w:numId w:val="7"/>
        </w:numPr>
        <w:tabs>
          <w:tab w:val="left" w:pos="990"/>
        </w:tabs>
        <w:spacing w:before="0" w:after="0"/>
        <w:ind w:left="1890" w:hanging="1080"/>
      </w:pPr>
      <w:r w:rsidRPr="008135FA">
        <w:t>How behavior may manifest itself in persons with the client characteristics described;</w:t>
      </w:r>
    </w:p>
    <w:p w:rsidR="00453224" w:rsidRPr="008135FA" w:rsidRDefault="00453224" w:rsidP="00453224">
      <w:pPr>
        <w:pStyle w:val="Heading4"/>
        <w:numPr>
          <w:ilvl w:val="4"/>
          <w:numId w:val="7"/>
        </w:numPr>
        <w:tabs>
          <w:tab w:val="left" w:pos="990"/>
        </w:tabs>
        <w:spacing w:before="0" w:after="0"/>
        <w:ind w:left="1890" w:hanging="1080"/>
      </w:pPr>
      <w:r w:rsidRPr="008135FA">
        <w:t>The purpose of visitation services;</w:t>
      </w:r>
    </w:p>
    <w:p w:rsidR="00453224" w:rsidRPr="008135FA" w:rsidRDefault="00453224" w:rsidP="00453224">
      <w:pPr>
        <w:pStyle w:val="Heading4"/>
        <w:numPr>
          <w:ilvl w:val="4"/>
          <w:numId w:val="7"/>
        </w:numPr>
        <w:tabs>
          <w:tab w:val="left" w:pos="990"/>
        </w:tabs>
        <w:spacing w:before="0" w:after="0"/>
        <w:ind w:left="1890" w:hanging="1080"/>
      </w:pPr>
      <w:r w:rsidRPr="008135FA">
        <w:t>The role of the Observer;</w:t>
      </w:r>
    </w:p>
    <w:p w:rsidR="00453224" w:rsidRPr="008135FA" w:rsidRDefault="00453224" w:rsidP="00453224">
      <w:pPr>
        <w:pStyle w:val="Heading4"/>
        <w:numPr>
          <w:ilvl w:val="4"/>
          <w:numId w:val="7"/>
        </w:numPr>
        <w:tabs>
          <w:tab w:val="left" w:pos="990"/>
        </w:tabs>
        <w:spacing w:before="0" w:after="0"/>
        <w:ind w:left="1890" w:hanging="1080"/>
      </w:pPr>
      <w:r w:rsidRPr="008135FA">
        <w:t>The rules for visitation, scheduling and how to develop visitation plans that accommodate the participants;</w:t>
      </w:r>
    </w:p>
    <w:p w:rsidR="00453224" w:rsidRPr="008135FA" w:rsidRDefault="00453224" w:rsidP="00453224">
      <w:pPr>
        <w:pStyle w:val="Heading4"/>
        <w:numPr>
          <w:ilvl w:val="4"/>
          <w:numId w:val="7"/>
        </w:numPr>
        <w:tabs>
          <w:tab w:val="left" w:pos="990"/>
        </w:tabs>
        <w:spacing w:before="0" w:after="0"/>
        <w:ind w:left="1890" w:hanging="1080"/>
      </w:pPr>
      <w:r w:rsidRPr="008135FA">
        <w:lastRenderedPageBreak/>
        <w:t>DFPS Contracted Supervised Visitation contract terms;</w:t>
      </w:r>
    </w:p>
    <w:p w:rsidR="00453224" w:rsidRPr="008135FA" w:rsidRDefault="00453224" w:rsidP="00453224">
      <w:pPr>
        <w:pStyle w:val="Heading4"/>
        <w:numPr>
          <w:ilvl w:val="4"/>
          <w:numId w:val="7"/>
        </w:numPr>
        <w:tabs>
          <w:tab w:val="left" w:pos="990"/>
        </w:tabs>
        <w:spacing w:before="0" w:after="0"/>
        <w:ind w:left="1890" w:hanging="1080"/>
      </w:pPr>
      <w:r w:rsidRPr="008135FA">
        <w:t>The use of the observation instrument and how to effectively document the visitation observations;</w:t>
      </w:r>
    </w:p>
    <w:p w:rsidR="00453224" w:rsidRPr="008135FA" w:rsidRDefault="00453224" w:rsidP="00453224">
      <w:pPr>
        <w:pStyle w:val="Heading4"/>
        <w:numPr>
          <w:ilvl w:val="4"/>
          <w:numId w:val="7"/>
        </w:numPr>
        <w:tabs>
          <w:tab w:val="left" w:pos="990"/>
        </w:tabs>
        <w:spacing w:before="0" w:after="0"/>
        <w:ind w:left="1890" w:hanging="1080"/>
      </w:pPr>
      <w:r w:rsidRPr="008135FA">
        <w:t>The process for monitoring and elevating any immediate concerns or issues identified during a visitation;</w:t>
      </w:r>
    </w:p>
    <w:p w:rsidR="00453224" w:rsidRPr="008135FA" w:rsidRDefault="00453224" w:rsidP="00453224">
      <w:pPr>
        <w:pStyle w:val="Heading4"/>
        <w:numPr>
          <w:ilvl w:val="4"/>
          <w:numId w:val="7"/>
        </w:numPr>
        <w:tabs>
          <w:tab w:val="left" w:pos="990"/>
        </w:tabs>
        <w:spacing w:before="0" w:after="0"/>
        <w:ind w:left="1890" w:hanging="1080"/>
      </w:pPr>
      <w:r w:rsidRPr="008135FA">
        <w:t>How to handle incidents that occur during a visit; and</w:t>
      </w:r>
    </w:p>
    <w:p w:rsidR="00453224" w:rsidRPr="008135FA" w:rsidRDefault="00453224" w:rsidP="00453224">
      <w:pPr>
        <w:pStyle w:val="Heading4"/>
        <w:numPr>
          <w:ilvl w:val="4"/>
          <w:numId w:val="7"/>
        </w:numPr>
        <w:tabs>
          <w:tab w:val="left" w:pos="990"/>
        </w:tabs>
        <w:spacing w:before="0" w:after="0"/>
        <w:ind w:left="1890" w:hanging="1080"/>
      </w:pPr>
      <w:r w:rsidRPr="008135FA">
        <w:t>Appropriate use of CPS facilities</w:t>
      </w:r>
    </w:p>
    <w:p w:rsidR="009552C1" w:rsidRPr="008135FA" w:rsidRDefault="009552C1" w:rsidP="009552C1">
      <w:pPr>
        <w:pStyle w:val="Heading4"/>
        <w:numPr>
          <w:ilvl w:val="2"/>
          <w:numId w:val="7"/>
        </w:numPr>
        <w:tabs>
          <w:tab w:val="left" w:pos="990"/>
        </w:tabs>
        <w:ind w:left="990" w:hanging="810"/>
        <w:rPr>
          <w:b/>
        </w:rPr>
      </w:pPr>
      <w:r w:rsidRPr="008135FA">
        <w:rPr>
          <w:b/>
        </w:rPr>
        <w:t>Personnel Files</w:t>
      </w:r>
    </w:p>
    <w:p w:rsidR="009552C1" w:rsidRPr="008135FA" w:rsidRDefault="009552C1" w:rsidP="009552C1">
      <w:pPr>
        <w:ind w:left="990"/>
        <w:rPr>
          <w:rFonts w:ascii="Helvetica" w:hAnsi="Helvetica"/>
          <w:sz w:val="22"/>
          <w:szCs w:val="22"/>
        </w:rPr>
      </w:pPr>
      <w:r w:rsidRPr="008135FA">
        <w:rPr>
          <w:rFonts w:ascii="Helvetica" w:hAnsi="Helvetica"/>
          <w:sz w:val="22"/>
          <w:szCs w:val="22"/>
        </w:rPr>
        <w:t>Individual files for each person providing services must include at a minimum, but is not limited to the following documentation:</w:t>
      </w:r>
    </w:p>
    <w:p w:rsidR="009552C1" w:rsidRPr="008135FA" w:rsidRDefault="009552C1" w:rsidP="009552C1">
      <w:pPr>
        <w:pStyle w:val="Heading4"/>
        <w:numPr>
          <w:ilvl w:val="3"/>
          <w:numId w:val="7"/>
        </w:numPr>
        <w:tabs>
          <w:tab w:val="left" w:pos="990"/>
        </w:tabs>
        <w:spacing w:before="0" w:after="0"/>
        <w:ind w:left="1440" w:hanging="990"/>
      </w:pPr>
      <w:r w:rsidRPr="008135FA">
        <w:t>Documentation clearly establishing they meet the personnel minimum qualifications:</w:t>
      </w:r>
    </w:p>
    <w:p w:rsidR="009552C1" w:rsidRPr="008135FA" w:rsidRDefault="009552C1" w:rsidP="009552C1">
      <w:pPr>
        <w:pStyle w:val="Heading4"/>
        <w:numPr>
          <w:ilvl w:val="3"/>
          <w:numId w:val="7"/>
        </w:numPr>
        <w:tabs>
          <w:tab w:val="left" w:pos="990"/>
        </w:tabs>
        <w:spacing w:before="0" w:after="0"/>
        <w:ind w:left="1440" w:hanging="990"/>
      </w:pPr>
      <w:r w:rsidRPr="008135FA">
        <w:t>Forms 2970c and 2971 and associated documentation to support cleared background checks;</w:t>
      </w:r>
    </w:p>
    <w:p w:rsidR="009552C1" w:rsidRPr="008135FA" w:rsidRDefault="009552C1" w:rsidP="009552C1">
      <w:pPr>
        <w:pStyle w:val="Heading4"/>
        <w:numPr>
          <w:ilvl w:val="3"/>
          <w:numId w:val="7"/>
        </w:numPr>
        <w:tabs>
          <w:tab w:val="left" w:pos="990"/>
        </w:tabs>
        <w:spacing w:before="0" w:after="0"/>
        <w:ind w:left="1440" w:hanging="990"/>
      </w:pPr>
      <w:r w:rsidRPr="008135FA">
        <w:t>Documentation verifying participation in orientation</w:t>
      </w:r>
    </w:p>
    <w:p w:rsidR="009552C1" w:rsidRDefault="009552C1" w:rsidP="009552C1">
      <w:pPr>
        <w:pStyle w:val="Heading4"/>
        <w:numPr>
          <w:ilvl w:val="3"/>
          <w:numId w:val="7"/>
        </w:numPr>
        <w:tabs>
          <w:tab w:val="left" w:pos="990"/>
        </w:tabs>
        <w:spacing w:before="0" w:after="0"/>
        <w:ind w:left="1440" w:hanging="990"/>
      </w:pPr>
      <w:r w:rsidRPr="008135FA">
        <w:t>Written DFPS Contract Manager approval on Form PCS102 signifying person has been cleared to provide services.</w:t>
      </w:r>
    </w:p>
    <w:p w:rsidR="00A77A52" w:rsidRPr="00A77A52" w:rsidRDefault="00A77A52" w:rsidP="00A77A52"/>
    <w:p w:rsidR="000E6B7A" w:rsidRPr="008135FA" w:rsidRDefault="000E6B7A" w:rsidP="0091142D">
      <w:pPr>
        <w:pStyle w:val="Heading2"/>
        <w:numPr>
          <w:ilvl w:val="1"/>
          <w:numId w:val="7"/>
        </w:numPr>
        <w:ind w:left="360" w:hanging="360"/>
        <w:rPr>
          <w:rFonts w:ascii="Helvetica" w:hAnsi="Helvetica"/>
        </w:rPr>
      </w:pPr>
      <w:bookmarkStart w:id="44" w:name="_Toc425334114"/>
      <w:r w:rsidRPr="008135FA">
        <w:rPr>
          <w:rFonts w:ascii="Helvetica" w:hAnsi="Helvetica"/>
        </w:rPr>
        <w:t>Insurance Standards</w:t>
      </w:r>
      <w:bookmarkEnd w:id="44"/>
    </w:p>
    <w:p w:rsidR="001C6F93" w:rsidRPr="008135FA" w:rsidRDefault="001C6F93" w:rsidP="00BA4121">
      <w:pPr>
        <w:ind w:left="720"/>
        <w:rPr>
          <w:rFonts w:ascii="Helvetica" w:hAnsi="Helvetica"/>
          <w:sz w:val="22"/>
          <w:szCs w:val="22"/>
        </w:rPr>
      </w:pPr>
      <w:r w:rsidRPr="008135FA">
        <w:rPr>
          <w:rFonts w:ascii="Helvetica" w:hAnsi="Helvetica"/>
          <w:sz w:val="22"/>
          <w:szCs w:val="22"/>
        </w:rPr>
        <w:t xml:space="preserve">Contractor must submit insurance coverage documentation </w:t>
      </w:r>
      <w:r w:rsidR="00825384" w:rsidRPr="008135FA">
        <w:rPr>
          <w:rFonts w:ascii="Helvetica" w:hAnsi="Helvetica"/>
          <w:sz w:val="22"/>
          <w:szCs w:val="22"/>
        </w:rPr>
        <w:t>with the Application</w:t>
      </w:r>
      <w:r w:rsidRPr="008135FA">
        <w:rPr>
          <w:rFonts w:ascii="Helvetica" w:hAnsi="Helvetica"/>
          <w:sz w:val="22"/>
          <w:szCs w:val="22"/>
        </w:rPr>
        <w:t>.  DFPS will not execute a contract if this documentation is not provided or is found to not meet the insurance requirements.</w:t>
      </w:r>
    </w:p>
    <w:p w:rsidR="00A80AAE" w:rsidRPr="008135FA" w:rsidRDefault="00A80AAE" w:rsidP="0091142D">
      <w:pPr>
        <w:pStyle w:val="Heading4"/>
        <w:numPr>
          <w:ilvl w:val="2"/>
          <w:numId w:val="7"/>
        </w:numPr>
        <w:tabs>
          <w:tab w:val="left" w:pos="990"/>
        </w:tabs>
        <w:ind w:left="990" w:hanging="810"/>
      </w:pPr>
      <w:r w:rsidRPr="008135FA">
        <w:t>Coverage must be provided through an insurance company licensed and authorized to do business in the State of Texas with a "B" or higher rating.</w:t>
      </w:r>
    </w:p>
    <w:p w:rsidR="00897E02" w:rsidRPr="008135FA" w:rsidRDefault="00A80AAE" w:rsidP="0091142D">
      <w:pPr>
        <w:pStyle w:val="Heading4"/>
        <w:numPr>
          <w:ilvl w:val="3"/>
          <w:numId w:val="7"/>
        </w:numPr>
        <w:tabs>
          <w:tab w:val="left" w:pos="990"/>
        </w:tabs>
        <w:spacing w:before="0" w:after="0"/>
        <w:ind w:left="1440" w:hanging="990"/>
      </w:pPr>
      <w:r w:rsidRPr="008135FA">
        <w:t>All policies and coverage are to be maintained throughout the contract term.</w:t>
      </w:r>
    </w:p>
    <w:p w:rsidR="00897E02" w:rsidRPr="008135FA" w:rsidRDefault="00A80AAE" w:rsidP="0091142D">
      <w:pPr>
        <w:pStyle w:val="Heading4"/>
        <w:numPr>
          <w:ilvl w:val="3"/>
          <w:numId w:val="7"/>
        </w:numPr>
        <w:tabs>
          <w:tab w:val="left" w:pos="990"/>
        </w:tabs>
        <w:spacing w:before="0" w:after="0"/>
        <w:ind w:left="1440" w:hanging="990"/>
      </w:pPr>
      <w:r w:rsidRPr="008135FA">
        <w:t xml:space="preserve">The required </w:t>
      </w:r>
      <w:r w:rsidR="00BA4121" w:rsidRPr="008135FA">
        <w:t xml:space="preserve">insurance types, endorsements and </w:t>
      </w:r>
      <w:r w:rsidRPr="008135FA">
        <w:t xml:space="preserve">coverage </w:t>
      </w:r>
      <w:r w:rsidR="00BA4121" w:rsidRPr="008135FA">
        <w:t>are</w:t>
      </w:r>
      <w:r w:rsidRPr="008135FA">
        <w:t>:</w:t>
      </w:r>
    </w:p>
    <w:p w:rsidR="00711884" w:rsidRPr="008135FA" w:rsidRDefault="000E6B7A" w:rsidP="0091142D">
      <w:pPr>
        <w:pStyle w:val="Heading4"/>
        <w:numPr>
          <w:ilvl w:val="4"/>
          <w:numId w:val="7"/>
        </w:numPr>
        <w:tabs>
          <w:tab w:val="left" w:pos="990"/>
        </w:tabs>
        <w:spacing w:before="0" w:after="0"/>
        <w:ind w:left="1890" w:hanging="1080"/>
        <w:rPr>
          <w:b/>
        </w:rPr>
      </w:pPr>
      <w:r w:rsidRPr="008135FA">
        <w:rPr>
          <w:b/>
        </w:rPr>
        <w:t>Commercial General Liability Coverage</w:t>
      </w:r>
    </w:p>
    <w:p w:rsidR="002F7EE0" w:rsidRPr="008135FA" w:rsidRDefault="00FC40EB" w:rsidP="0091142D">
      <w:pPr>
        <w:ind w:left="1890"/>
        <w:rPr>
          <w:rFonts w:ascii="Helvetica" w:hAnsi="Helvetica"/>
          <w:sz w:val="22"/>
          <w:szCs w:val="22"/>
        </w:rPr>
      </w:pPr>
      <w:r>
        <w:rPr>
          <w:rFonts w:ascii="Helvetica" w:hAnsi="Helvetica"/>
          <w:sz w:val="22"/>
          <w:szCs w:val="22"/>
        </w:rPr>
        <w:t>Commercial General Liability Insurance or equivalent insurance coverage including but not limited to liability with a</w:t>
      </w:r>
      <w:r w:rsidR="0091142D" w:rsidRPr="008135FA">
        <w:rPr>
          <w:rFonts w:ascii="Helvetica" w:hAnsi="Helvetica"/>
          <w:sz w:val="22"/>
          <w:szCs w:val="22"/>
        </w:rPr>
        <w:t xml:space="preserve"> minimum coverage of </w:t>
      </w:r>
      <w:r w:rsidR="00A34A03">
        <w:rPr>
          <w:rFonts w:ascii="Helvetica" w:hAnsi="Helvetica"/>
          <w:sz w:val="22"/>
          <w:szCs w:val="22"/>
        </w:rPr>
        <w:t>three-</w:t>
      </w:r>
      <w:r w:rsidR="0091142D" w:rsidRPr="008135FA">
        <w:rPr>
          <w:rFonts w:ascii="Helvetica" w:hAnsi="Helvetica"/>
          <w:sz w:val="22"/>
          <w:szCs w:val="22"/>
        </w:rPr>
        <w:t>hundred thousand doll</w:t>
      </w:r>
      <w:r w:rsidR="00A34A03">
        <w:rPr>
          <w:rFonts w:ascii="Helvetica" w:hAnsi="Helvetica"/>
          <w:sz w:val="22"/>
          <w:szCs w:val="22"/>
        </w:rPr>
        <w:t>ars ($3</w:t>
      </w:r>
      <w:r w:rsidR="0091142D" w:rsidRPr="008135FA">
        <w:rPr>
          <w:rFonts w:ascii="Helvetica" w:hAnsi="Helvetica"/>
          <w:sz w:val="22"/>
          <w:szCs w:val="22"/>
        </w:rPr>
        <w:t xml:space="preserve">00,000) for each occurrence, and </w:t>
      </w:r>
      <w:r w:rsidR="00A34A03">
        <w:rPr>
          <w:rFonts w:ascii="Helvetica" w:hAnsi="Helvetica"/>
          <w:sz w:val="22"/>
          <w:szCs w:val="22"/>
        </w:rPr>
        <w:t xml:space="preserve">six-hundred thousand </w:t>
      </w:r>
      <w:r w:rsidR="0091142D" w:rsidRPr="008135FA">
        <w:rPr>
          <w:rFonts w:ascii="Helvetica" w:hAnsi="Helvetica"/>
          <w:sz w:val="22"/>
          <w:szCs w:val="22"/>
        </w:rPr>
        <w:t>dollar</w:t>
      </w:r>
      <w:r w:rsidR="00A34A03">
        <w:rPr>
          <w:rFonts w:ascii="Helvetica" w:hAnsi="Helvetica"/>
          <w:sz w:val="22"/>
          <w:szCs w:val="22"/>
        </w:rPr>
        <w:t>s</w:t>
      </w:r>
      <w:r w:rsidR="0091142D" w:rsidRPr="008135FA">
        <w:rPr>
          <w:rFonts w:ascii="Helvetica" w:hAnsi="Helvetica"/>
          <w:sz w:val="22"/>
          <w:szCs w:val="22"/>
        </w:rPr>
        <w:t xml:space="preserve"> ($</w:t>
      </w:r>
      <w:r w:rsidR="00A34A03">
        <w:rPr>
          <w:rFonts w:ascii="Helvetica" w:hAnsi="Helvetica"/>
          <w:sz w:val="22"/>
          <w:szCs w:val="22"/>
        </w:rPr>
        <w:t>6</w:t>
      </w:r>
      <w:r w:rsidR="0091142D" w:rsidRPr="008135FA">
        <w:rPr>
          <w:rFonts w:ascii="Helvetica" w:hAnsi="Helvetica"/>
          <w:sz w:val="22"/>
          <w:szCs w:val="22"/>
        </w:rPr>
        <w:t>00,000) aggregate limit.</w:t>
      </w:r>
    </w:p>
    <w:p w:rsidR="008043A0" w:rsidRPr="008135FA" w:rsidRDefault="008043A0" w:rsidP="0091142D">
      <w:pPr>
        <w:pStyle w:val="Heading4"/>
        <w:numPr>
          <w:ilvl w:val="4"/>
          <w:numId w:val="7"/>
        </w:numPr>
        <w:tabs>
          <w:tab w:val="left" w:pos="990"/>
        </w:tabs>
        <w:spacing w:before="0" w:after="0"/>
        <w:ind w:left="1890" w:hanging="1080"/>
        <w:rPr>
          <w:b/>
        </w:rPr>
      </w:pPr>
      <w:r w:rsidRPr="008135FA">
        <w:rPr>
          <w:b/>
        </w:rPr>
        <w:t>Crime Policy</w:t>
      </w:r>
    </w:p>
    <w:p w:rsidR="008043A0" w:rsidRPr="008135FA" w:rsidRDefault="008043A0" w:rsidP="0091142D">
      <w:pPr>
        <w:ind w:left="1890"/>
        <w:rPr>
          <w:rFonts w:ascii="Helvetica" w:hAnsi="Helvetica"/>
          <w:sz w:val="22"/>
          <w:szCs w:val="22"/>
        </w:rPr>
      </w:pPr>
      <w:r w:rsidRPr="008135FA">
        <w:rPr>
          <w:rFonts w:ascii="Helvetica" w:hAnsi="Helvetica"/>
          <w:sz w:val="22"/>
          <w:szCs w:val="22"/>
        </w:rPr>
        <w:lastRenderedPageBreak/>
        <w:t xml:space="preserve">Commercial crime policy </w:t>
      </w:r>
      <w:r w:rsidR="00A34A03">
        <w:rPr>
          <w:rFonts w:ascii="Helvetica" w:hAnsi="Helvetica"/>
          <w:sz w:val="22"/>
          <w:szCs w:val="22"/>
        </w:rPr>
        <w:t>insurance or equivalent insurance coverage to cover losses from fraudulent and dishonest acts with:</w:t>
      </w:r>
    </w:p>
    <w:p w:rsidR="008043A0" w:rsidRPr="008135FA" w:rsidRDefault="00C30B25" w:rsidP="0091142D">
      <w:pPr>
        <w:pStyle w:val="Heading4"/>
        <w:numPr>
          <w:ilvl w:val="5"/>
          <w:numId w:val="7"/>
        </w:numPr>
        <w:tabs>
          <w:tab w:val="left" w:pos="990"/>
        </w:tabs>
        <w:spacing w:before="0" w:after="0"/>
        <w:ind w:left="2430" w:hanging="1260"/>
      </w:pPr>
      <w:r w:rsidRPr="008135FA">
        <w:t>M</w:t>
      </w:r>
      <w:r w:rsidR="008043A0" w:rsidRPr="008135FA">
        <w:t>inimum coverage of twenty-five thousand $25,000 for each occurrence; and</w:t>
      </w:r>
    </w:p>
    <w:p w:rsidR="008043A0" w:rsidRPr="008135FA" w:rsidRDefault="00FC40EB" w:rsidP="0091142D">
      <w:pPr>
        <w:pStyle w:val="Heading4"/>
        <w:numPr>
          <w:ilvl w:val="5"/>
          <w:numId w:val="7"/>
        </w:numPr>
        <w:tabs>
          <w:tab w:val="left" w:pos="990"/>
        </w:tabs>
        <w:spacing w:before="0" w:after="0"/>
        <w:ind w:left="2430" w:hanging="1260"/>
      </w:pPr>
      <w:r>
        <w:t>A third party endorsement and an employee dishonesty endorsement or equivalent.</w:t>
      </w:r>
    </w:p>
    <w:p w:rsidR="00C514B4" w:rsidRPr="008135FA" w:rsidRDefault="00C514B4" w:rsidP="00C514B4">
      <w:pPr>
        <w:pStyle w:val="Heading4"/>
        <w:numPr>
          <w:ilvl w:val="3"/>
          <w:numId w:val="7"/>
        </w:numPr>
        <w:tabs>
          <w:tab w:val="left" w:pos="990"/>
        </w:tabs>
        <w:spacing w:before="0" w:after="0"/>
        <w:ind w:left="1440" w:hanging="990"/>
        <w:rPr>
          <w:b/>
        </w:rPr>
      </w:pPr>
      <w:r w:rsidRPr="008135FA">
        <w:rPr>
          <w:b/>
        </w:rPr>
        <w:t>Additional Endorsement</w:t>
      </w:r>
    </w:p>
    <w:p w:rsidR="00C514B4" w:rsidRPr="008135FA" w:rsidRDefault="00C514B4" w:rsidP="00C514B4">
      <w:pPr>
        <w:ind w:left="1440"/>
        <w:rPr>
          <w:rFonts w:ascii="Helvetica" w:hAnsi="Helvetica"/>
          <w:sz w:val="22"/>
          <w:szCs w:val="22"/>
        </w:rPr>
      </w:pPr>
      <w:r w:rsidRPr="008135FA">
        <w:rPr>
          <w:rFonts w:ascii="Helvetica" w:hAnsi="Helvetica"/>
          <w:sz w:val="22"/>
          <w:szCs w:val="22"/>
        </w:rPr>
        <w:t>All policies contain endorsements prohibiting cancellation except upon at least thirty (30) days prior written notice to DFPS.  Respondent will provide DFPS with an executed copy of the policies immediately upon request.</w:t>
      </w:r>
    </w:p>
    <w:p w:rsidR="007C6427" w:rsidRPr="008135FA" w:rsidRDefault="007C6427" w:rsidP="0091142D">
      <w:pPr>
        <w:pStyle w:val="Heading4"/>
        <w:numPr>
          <w:ilvl w:val="2"/>
          <w:numId w:val="7"/>
        </w:numPr>
        <w:tabs>
          <w:tab w:val="left" w:pos="990"/>
        </w:tabs>
        <w:ind w:left="990" w:hanging="810"/>
        <w:rPr>
          <w:b/>
        </w:rPr>
      </w:pPr>
      <w:r w:rsidRPr="008135FA">
        <w:rPr>
          <w:b/>
        </w:rPr>
        <w:t>Insurance Verification</w:t>
      </w:r>
    </w:p>
    <w:p w:rsidR="007C6427" w:rsidRDefault="007C6427" w:rsidP="007C6427">
      <w:pPr>
        <w:ind w:left="993"/>
        <w:rPr>
          <w:rFonts w:ascii="Helvetica" w:hAnsi="Helvetica"/>
          <w:sz w:val="22"/>
          <w:szCs w:val="22"/>
        </w:rPr>
      </w:pPr>
      <w:r w:rsidRPr="008135FA">
        <w:rPr>
          <w:rFonts w:ascii="Helvetica" w:hAnsi="Helvetica"/>
          <w:sz w:val="22"/>
          <w:szCs w:val="22"/>
        </w:rPr>
        <w:t xml:space="preserve">In order to mitigate risk under this contract, DFPS will </w:t>
      </w:r>
      <w:r w:rsidR="0028010D" w:rsidRPr="008135FA">
        <w:rPr>
          <w:rFonts w:ascii="Helvetica" w:hAnsi="Helvetica"/>
          <w:sz w:val="22"/>
          <w:szCs w:val="22"/>
        </w:rPr>
        <w:t>require</w:t>
      </w:r>
      <w:r w:rsidRPr="008135FA">
        <w:rPr>
          <w:rFonts w:ascii="Helvetica" w:hAnsi="Helvetica"/>
          <w:sz w:val="22"/>
          <w:szCs w:val="22"/>
        </w:rPr>
        <w:t xml:space="preserve"> the Contractor to submit verification of insurance that meets</w:t>
      </w:r>
      <w:r w:rsidR="00825384" w:rsidRPr="008135FA">
        <w:rPr>
          <w:rFonts w:ascii="Helvetica" w:hAnsi="Helvetica"/>
          <w:sz w:val="22"/>
          <w:szCs w:val="22"/>
        </w:rPr>
        <w:t xml:space="preserve"> the</w:t>
      </w:r>
      <w:r w:rsidRPr="008135FA">
        <w:rPr>
          <w:rFonts w:ascii="Helvetica" w:hAnsi="Helvetica"/>
          <w:sz w:val="22"/>
          <w:szCs w:val="22"/>
        </w:rPr>
        <w:t xml:space="preserve"> DFPS requirements and provide the </w:t>
      </w:r>
      <w:r w:rsidR="00DD3E26">
        <w:rPr>
          <w:rFonts w:ascii="Helvetica" w:hAnsi="Helvetica"/>
          <w:sz w:val="22"/>
          <w:szCs w:val="22"/>
        </w:rPr>
        <w:t xml:space="preserve">DFPS </w:t>
      </w:r>
      <w:r w:rsidRPr="008135FA">
        <w:rPr>
          <w:rFonts w:ascii="Helvetica" w:hAnsi="Helvetica"/>
          <w:sz w:val="22"/>
          <w:szCs w:val="22"/>
        </w:rPr>
        <w:t>Certificate of Insurance Form 4736</w:t>
      </w:r>
      <w:r w:rsidR="00B05B5D" w:rsidRPr="008135FA">
        <w:rPr>
          <w:rFonts w:ascii="Helvetica" w:hAnsi="Helvetica"/>
          <w:sz w:val="22"/>
          <w:szCs w:val="22"/>
        </w:rPr>
        <w:t xml:space="preserve">, </w:t>
      </w:r>
      <w:r w:rsidR="00DD3E26">
        <w:rPr>
          <w:rFonts w:ascii="Helvetica" w:hAnsi="Helvetica"/>
          <w:sz w:val="22"/>
          <w:szCs w:val="22"/>
        </w:rPr>
        <w:t xml:space="preserve">or </w:t>
      </w:r>
      <w:r w:rsidR="0028010D" w:rsidRPr="008135FA">
        <w:rPr>
          <w:rFonts w:ascii="Helvetica" w:hAnsi="Helvetica"/>
          <w:sz w:val="22"/>
          <w:szCs w:val="22"/>
        </w:rPr>
        <w:t>an ACORD Certificate of Insurance</w:t>
      </w:r>
      <w:r w:rsidRPr="008135FA">
        <w:rPr>
          <w:rFonts w:ascii="Helvetica" w:hAnsi="Helvetica"/>
          <w:sz w:val="22"/>
          <w:szCs w:val="22"/>
        </w:rPr>
        <w:t xml:space="preserve"> </w:t>
      </w:r>
      <w:r w:rsidR="00825384" w:rsidRPr="008135FA">
        <w:rPr>
          <w:rFonts w:ascii="Helvetica" w:hAnsi="Helvetica"/>
          <w:sz w:val="22"/>
          <w:szCs w:val="22"/>
        </w:rPr>
        <w:t xml:space="preserve">prior to contract </w:t>
      </w:r>
      <w:r w:rsidRPr="008135FA">
        <w:rPr>
          <w:rFonts w:ascii="Helvetica" w:hAnsi="Helvetica"/>
          <w:sz w:val="22"/>
          <w:szCs w:val="22"/>
        </w:rPr>
        <w:t>execut</w:t>
      </w:r>
      <w:r w:rsidR="00825384" w:rsidRPr="008135FA">
        <w:rPr>
          <w:rFonts w:ascii="Helvetica" w:hAnsi="Helvetica"/>
          <w:sz w:val="22"/>
          <w:szCs w:val="22"/>
        </w:rPr>
        <w:t>ion</w:t>
      </w:r>
      <w:r w:rsidRPr="008135FA">
        <w:rPr>
          <w:rFonts w:ascii="Helvetica" w:hAnsi="Helvetica"/>
          <w:sz w:val="22"/>
          <w:szCs w:val="22"/>
        </w:rPr>
        <w:t>.</w:t>
      </w:r>
      <w:r w:rsidR="00DD3E26">
        <w:rPr>
          <w:rFonts w:ascii="Helvetica" w:hAnsi="Helvetica"/>
          <w:sz w:val="22"/>
          <w:szCs w:val="22"/>
        </w:rPr>
        <w:t xml:space="preserve"> DFPS reserves sole discretion to determine whether a document provided to DFPS meets the current minimum insurance requirements, coverage and limits.</w:t>
      </w:r>
    </w:p>
    <w:p w:rsidR="00A34A03" w:rsidRPr="00A34A03" w:rsidRDefault="00A34A03" w:rsidP="00A34A03">
      <w:pPr>
        <w:pStyle w:val="Heading4"/>
        <w:numPr>
          <w:ilvl w:val="2"/>
          <w:numId w:val="7"/>
        </w:numPr>
        <w:tabs>
          <w:tab w:val="left" w:pos="990"/>
        </w:tabs>
        <w:ind w:left="990" w:hanging="810"/>
        <w:rPr>
          <w:b/>
        </w:rPr>
      </w:pPr>
      <w:r w:rsidRPr="00A34A03">
        <w:rPr>
          <w:b/>
        </w:rPr>
        <w:t>Self</w:t>
      </w:r>
      <w:r>
        <w:rPr>
          <w:b/>
        </w:rPr>
        <w:t>-</w:t>
      </w:r>
      <w:r w:rsidRPr="00A34A03">
        <w:rPr>
          <w:b/>
        </w:rPr>
        <w:t>Insurance</w:t>
      </w:r>
    </w:p>
    <w:p w:rsidR="00A34A03" w:rsidRPr="008135FA" w:rsidRDefault="00A34A03" w:rsidP="007C6427">
      <w:pPr>
        <w:ind w:left="993"/>
        <w:rPr>
          <w:rFonts w:ascii="Helvetica" w:hAnsi="Helvetica"/>
          <w:sz w:val="22"/>
          <w:szCs w:val="22"/>
        </w:rPr>
      </w:pPr>
      <w:r w:rsidRPr="00A34A03">
        <w:rPr>
          <w:rFonts w:ascii="Helvetica" w:hAnsi="Helvetica"/>
          <w:sz w:val="22"/>
          <w:szCs w:val="22"/>
        </w:rPr>
        <w:t>If the coverage will be provided through a Self-Insurance Plan, then the plan submitted will cover any losses to the same manner as provided for in the more commonly seen insurance policy.</w:t>
      </w:r>
    </w:p>
    <w:p w:rsidR="00FC40EB" w:rsidRPr="00FC40EB" w:rsidRDefault="00FC40EB" w:rsidP="00FC40EB">
      <w:pPr>
        <w:pStyle w:val="Heading4"/>
        <w:numPr>
          <w:ilvl w:val="2"/>
          <w:numId w:val="7"/>
        </w:numPr>
        <w:tabs>
          <w:tab w:val="left" w:pos="990"/>
        </w:tabs>
        <w:ind w:left="990" w:hanging="810"/>
        <w:rPr>
          <w:b/>
        </w:rPr>
      </w:pPr>
      <w:r w:rsidRPr="00FC40EB">
        <w:rPr>
          <w:b/>
        </w:rPr>
        <w:t>Contractor Notice to DFPS of Any Material Changes</w:t>
      </w:r>
    </w:p>
    <w:p w:rsidR="00FC40EB" w:rsidRPr="00FC40EB" w:rsidRDefault="00FC40EB" w:rsidP="00FC40EB">
      <w:pPr>
        <w:ind w:left="993"/>
        <w:rPr>
          <w:rFonts w:ascii="Helvetica" w:hAnsi="Helvetica"/>
          <w:sz w:val="22"/>
          <w:szCs w:val="22"/>
        </w:rPr>
      </w:pPr>
      <w:r w:rsidRPr="00FC40EB">
        <w:rPr>
          <w:rFonts w:ascii="Helvetica" w:hAnsi="Helvetica"/>
          <w:sz w:val="22"/>
          <w:szCs w:val="22"/>
        </w:rPr>
        <w:t>Contractor will immediately provide written notice to DFPS of any material changes to any document submitted under this Subsection; such notification also includes cancellation of coverage before the expiration date (i.e., end of policy period) of the applicable document.</w:t>
      </w:r>
    </w:p>
    <w:p w:rsidR="00FC40EB" w:rsidRPr="00FC40EB" w:rsidRDefault="00FC40EB" w:rsidP="00FC40EB">
      <w:pPr>
        <w:pStyle w:val="Heading4"/>
        <w:numPr>
          <w:ilvl w:val="2"/>
          <w:numId w:val="7"/>
        </w:numPr>
        <w:tabs>
          <w:tab w:val="left" w:pos="990"/>
        </w:tabs>
        <w:ind w:left="990" w:hanging="810"/>
        <w:rPr>
          <w:b/>
        </w:rPr>
      </w:pPr>
      <w:r>
        <w:rPr>
          <w:b/>
        </w:rPr>
        <w:t>Renewals or New Coverage D</w:t>
      </w:r>
      <w:r w:rsidRPr="00FC40EB">
        <w:rPr>
          <w:b/>
        </w:rPr>
        <w:t>uring Contract Period</w:t>
      </w:r>
    </w:p>
    <w:p w:rsidR="00FC40EB" w:rsidRPr="00FC40EB" w:rsidRDefault="00FC40EB" w:rsidP="00FC40EB">
      <w:pPr>
        <w:ind w:left="993"/>
        <w:rPr>
          <w:rFonts w:ascii="Helvetica" w:hAnsi="Helvetica"/>
          <w:sz w:val="22"/>
          <w:szCs w:val="22"/>
        </w:rPr>
      </w:pPr>
      <w:r w:rsidRPr="00FC40EB">
        <w:rPr>
          <w:rFonts w:ascii="Helvetica" w:hAnsi="Helvetica"/>
          <w:sz w:val="22"/>
          <w:szCs w:val="22"/>
        </w:rPr>
        <w:t>Contractor will be responsible for ensuring that any document submitted under this Subsection is current and in full force and effect.  If the document has a period of coverage, then the Contractor will ensure that after each renewal, they immediately provide the new coverage document.  In the event that the Contractor obtains coverage from a new issuer or insurer, then the Contractor will immediately provide this document to DFPS.</w:t>
      </w:r>
    </w:p>
    <w:p w:rsidR="00FC40EB" w:rsidRPr="00FC40EB" w:rsidRDefault="00FC40EB" w:rsidP="00FC40EB">
      <w:pPr>
        <w:pStyle w:val="Heading4"/>
        <w:numPr>
          <w:ilvl w:val="2"/>
          <w:numId w:val="7"/>
        </w:numPr>
        <w:tabs>
          <w:tab w:val="left" w:pos="990"/>
        </w:tabs>
        <w:ind w:left="990" w:hanging="810"/>
        <w:rPr>
          <w:b/>
        </w:rPr>
      </w:pPr>
      <w:r w:rsidRPr="00FC40EB">
        <w:rPr>
          <w:b/>
        </w:rPr>
        <w:t>Request for Documents</w:t>
      </w:r>
    </w:p>
    <w:p w:rsidR="00FC40EB" w:rsidRPr="00FC40EB" w:rsidRDefault="00FC40EB" w:rsidP="00FC40EB">
      <w:pPr>
        <w:ind w:left="993"/>
        <w:rPr>
          <w:rFonts w:ascii="Helvetica" w:hAnsi="Helvetica"/>
          <w:sz w:val="22"/>
          <w:szCs w:val="22"/>
        </w:rPr>
      </w:pPr>
      <w:r w:rsidRPr="00FC40EB">
        <w:rPr>
          <w:rFonts w:ascii="Helvetica" w:hAnsi="Helvetica"/>
          <w:sz w:val="22"/>
          <w:szCs w:val="22"/>
        </w:rPr>
        <w:lastRenderedPageBreak/>
        <w:t>Contractor will provide any required documents under this Subsection without expense or delay to DFPS.</w:t>
      </w:r>
    </w:p>
    <w:p w:rsidR="00FC40EB" w:rsidRPr="008135FA" w:rsidRDefault="00FC40EB">
      <w:pPr>
        <w:rPr>
          <w:rFonts w:ascii="Helvetica" w:hAnsi="Helvetica"/>
          <w:sz w:val="22"/>
          <w:szCs w:val="22"/>
        </w:rPr>
      </w:pPr>
    </w:p>
    <w:p w:rsidR="007C1E4A" w:rsidRPr="008135FA" w:rsidRDefault="00BF115E" w:rsidP="00413CB7">
      <w:pPr>
        <w:pStyle w:val="Heading2"/>
        <w:numPr>
          <w:ilvl w:val="1"/>
          <w:numId w:val="7"/>
        </w:numPr>
        <w:ind w:left="360" w:hanging="360"/>
        <w:rPr>
          <w:rFonts w:ascii="Helvetica" w:hAnsi="Helvetica"/>
        </w:rPr>
      </w:pPr>
      <w:bookmarkStart w:id="45" w:name="_Ref332702737"/>
      <w:bookmarkStart w:id="46" w:name="_Toc425334115"/>
      <w:r w:rsidRPr="008135FA">
        <w:rPr>
          <w:rFonts w:ascii="Helvetica" w:hAnsi="Helvetica"/>
        </w:rPr>
        <w:t>Service Authorization</w:t>
      </w:r>
      <w:bookmarkEnd w:id="33"/>
      <w:r w:rsidR="00D06F24" w:rsidRPr="008135FA">
        <w:rPr>
          <w:rFonts w:ascii="Helvetica" w:hAnsi="Helvetica"/>
        </w:rPr>
        <w:t xml:space="preserve"> and Referral</w:t>
      </w:r>
      <w:bookmarkEnd w:id="45"/>
      <w:bookmarkEnd w:id="46"/>
    </w:p>
    <w:p w:rsidR="00413CB7" w:rsidRPr="008135FA" w:rsidRDefault="00413CB7" w:rsidP="00413CB7">
      <w:pPr>
        <w:ind w:left="720"/>
        <w:rPr>
          <w:rFonts w:ascii="Helvetica" w:hAnsi="Helvetica"/>
          <w:sz w:val="22"/>
          <w:szCs w:val="22"/>
        </w:rPr>
      </w:pPr>
      <w:r w:rsidRPr="008135FA">
        <w:rPr>
          <w:rFonts w:ascii="Helvetica" w:hAnsi="Helvetica"/>
          <w:sz w:val="22"/>
          <w:szCs w:val="22"/>
        </w:rPr>
        <w:t>The Contractor will schedule and provide services as requested and in the timeframes referenced in this enrollment upon receipt of a properly completed and authorized Form 2054 and a Referral Form.</w:t>
      </w:r>
    </w:p>
    <w:p w:rsidR="00413CB7" w:rsidRPr="008135FA" w:rsidRDefault="00413CB7" w:rsidP="00413CB7">
      <w:pPr>
        <w:pStyle w:val="Heading4"/>
        <w:numPr>
          <w:ilvl w:val="2"/>
          <w:numId w:val="7"/>
        </w:numPr>
        <w:tabs>
          <w:tab w:val="left" w:pos="990"/>
        </w:tabs>
        <w:ind w:left="990" w:hanging="810"/>
        <w:rPr>
          <w:b/>
        </w:rPr>
      </w:pPr>
      <w:r w:rsidRPr="008135FA">
        <w:rPr>
          <w:b/>
        </w:rPr>
        <w:t xml:space="preserve">Authorization Form </w:t>
      </w:r>
    </w:p>
    <w:p w:rsidR="00413CB7" w:rsidRPr="008135FA" w:rsidRDefault="000B79D0" w:rsidP="00413CB7">
      <w:pPr>
        <w:ind w:left="990"/>
        <w:rPr>
          <w:rFonts w:ascii="Helvetica" w:hAnsi="Helvetica"/>
          <w:bCs/>
        </w:rPr>
      </w:pPr>
      <w:r>
        <w:rPr>
          <w:rFonts w:ascii="Helvetica" w:hAnsi="Helvetica"/>
          <w:sz w:val="22"/>
          <w:szCs w:val="22"/>
        </w:rPr>
        <w:t>Only services authorized on a v</w:t>
      </w:r>
      <w:r w:rsidR="00413CB7" w:rsidRPr="008135FA">
        <w:rPr>
          <w:rFonts w:ascii="Helvetica" w:hAnsi="Helvetica"/>
          <w:sz w:val="22"/>
          <w:szCs w:val="22"/>
        </w:rPr>
        <w:t xml:space="preserve">alid Service Authorization, Form 2054 may be billed. </w:t>
      </w:r>
      <w:r w:rsidR="00413CB7" w:rsidRPr="008135FA">
        <w:rPr>
          <w:rFonts w:ascii="Helvetica" w:hAnsi="Helvetica"/>
          <w:bCs/>
          <w:sz w:val="22"/>
          <w:szCs w:val="22"/>
        </w:rPr>
        <w:t xml:space="preserve">A current Form 2054 must be on file prior to services being rendered and must be maintained in each client's record as basis for payment from DFPS; </w:t>
      </w:r>
    </w:p>
    <w:p w:rsidR="00413CB7" w:rsidRPr="008135FA" w:rsidRDefault="00413CB7" w:rsidP="00413CB7">
      <w:pPr>
        <w:pStyle w:val="Heading4"/>
        <w:numPr>
          <w:ilvl w:val="3"/>
          <w:numId w:val="7"/>
        </w:numPr>
        <w:tabs>
          <w:tab w:val="left" w:pos="990"/>
        </w:tabs>
        <w:spacing w:before="0" w:after="0"/>
        <w:ind w:left="1440" w:hanging="990"/>
      </w:pPr>
      <w:r w:rsidRPr="008135FA">
        <w:t>The following claims will be subject to non-payment or collection if payment has already been made:</w:t>
      </w:r>
    </w:p>
    <w:p w:rsidR="00413CB7" w:rsidRPr="008135FA" w:rsidRDefault="00413CB7" w:rsidP="00413CB7">
      <w:pPr>
        <w:pStyle w:val="Heading4"/>
        <w:numPr>
          <w:ilvl w:val="4"/>
          <w:numId w:val="7"/>
        </w:numPr>
        <w:tabs>
          <w:tab w:val="left" w:pos="990"/>
        </w:tabs>
        <w:spacing w:before="0" w:after="0"/>
        <w:ind w:left="1890" w:hanging="1080"/>
      </w:pPr>
      <w:r w:rsidRPr="008135FA">
        <w:t>Service not authorized;</w:t>
      </w:r>
    </w:p>
    <w:p w:rsidR="00413CB7" w:rsidRPr="008135FA" w:rsidRDefault="00413CB7" w:rsidP="00413CB7">
      <w:pPr>
        <w:pStyle w:val="Heading4"/>
        <w:numPr>
          <w:ilvl w:val="4"/>
          <w:numId w:val="7"/>
        </w:numPr>
        <w:tabs>
          <w:tab w:val="left" w:pos="990"/>
        </w:tabs>
        <w:spacing w:before="0" w:after="0"/>
        <w:ind w:left="1890" w:hanging="1080"/>
      </w:pPr>
      <w:r w:rsidRPr="008135FA">
        <w:t xml:space="preserve">Appointments scheduled without DFPS authorization </w:t>
      </w:r>
      <w:r w:rsidR="003E233E" w:rsidRPr="008135FA">
        <w:t>after two</w:t>
      </w:r>
      <w:r w:rsidRPr="008135FA">
        <w:t xml:space="preserve"> (2) consecutive appointments are missed;</w:t>
      </w:r>
    </w:p>
    <w:p w:rsidR="00413CB7" w:rsidRPr="008135FA" w:rsidRDefault="00413CB7" w:rsidP="00413CB7">
      <w:pPr>
        <w:pStyle w:val="Heading4"/>
        <w:numPr>
          <w:ilvl w:val="4"/>
          <w:numId w:val="7"/>
        </w:numPr>
        <w:tabs>
          <w:tab w:val="left" w:pos="990"/>
        </w:tabs>
        <w:spacing w:before="0" w:after="0"/>
        <w:ind w:left="1890" w:hanging="1080"/>
      </w:pPr>
      <w:r w:rsidRPr="008135FA">
        <w:t>Service location not authorized or approved;</w:t>
      </w:r>
    </w:p>
    <w:p w:rsidR="00413CB7" w:rsidRPr="008135FA" w:rsidRDefault="00413CB7" w:rsidP="00413CB7">
      <w:pPr>
        <w:pStyle w:val="Heading4"/>
        <w:numPr>
          <w:ilvl w:val="4"/>
          <w:numId w:val="7"/>
        </w:numPr>
        <w:tabs>
          <w:tab w:val="left" w:pos="990"/>
        </w:tabs>
        <w:spacing w:before="0" w:after="0"/>
        <w:ind w:left="1890" w:hanging="1080"/>
      </w:pPr>
      <w:r w:rsidRPr="008135FA">
        <w:t xml:space="preserve">Services delivered by a person not meeting the minimum qualifications; </w:t>
      </w:r>
    </w:p>
    <w:p w:rsidR="00413CB7" w:rsidRPr="008135FA" w:rsidRDefault="00413CB7" w:rsidP="00413CB7">
      <w:pPr>
        <w:pStyle w:val="Heading4"/>
        <w:numPr>
          <w:ilvl w:val="4"/>
          <w:numId w:val="7"/>
        </w:numPr>
        <w:tabs>
          <w:tab w:val="left" w:pos="990"/>
        </w:tabs>
        <w:spacing w:before="0" w:after="0"/>
        <w:ind w:left="1890" w:hanging="1080"/>
      </w:pPr>
      <w:r w:rsidRPr="008135FA">
        <w:t xml:space="preserve">Service claims that exceed the number of units or fall outside the timeframes specified on the Form 2054 </w:t>
      </w:r>
    </w:p>
    <w:p w:rsidR="00413CB7" w:rsidRPr="008135FA" w:rsidRDefault="00413CB7" w:rsidP="00413CB7">
      <w:pPr>
        <w:pStyle w:val="Heading4"/>
        <w:numPr>
          <w:ilvl w:val="2"/>
          <w:numId w:val="7"/>
        </w:numPr>
        <w:tabs>
          <w:tab w:val="left" w:pos="990"/>
        </w:tabs>
        <w:ind w:left="990" w:hanging="810"/>
        <w:rPr>
          <w:b/>
        </w:rPr>
      </w:pPr>
      <w:r w:rsidRPr="008135FA">
        <w:rPr>
          <w:b/>
        </w:rPr>
        <w:t>Referral Form</w:t>
      </w:r>
    </w:p>
    <w:p w:rsidR="00413CB7" w:rsidRPr="008135FA" w:rsidRDefault="00413CB7" w:rsidP="00413CB7">
      <w:pPr>
        <w:ind w:left="990"/>
        <w:rPr>
          <w:rFonts w:ascii="Helvetica" w:hAnsi="Helvetica"/>
          <w:sz w:val="22"/>
          <w:szCs w:val="22"/>
        </w:rPr>
      </w:pPr>
      <w:r w:rsidRPr="008135FA">
        <w:rPr>
          <w:rFonts w:ascii="Helvetica" w:hAnsi="Helvetica"/>
          <w:sz w:val="22"/>
          <w:szCs w:val="22"/>
        </w:rPr>
        <w:t>The referral must include a completed Referral for Supervised Visit Services Form.</w:t>
      </w:r>
    </w:p>
    <w:p w:rsidR="00413CB7" w:rsidRPr="008135FA" w:rsidRDefault="00413CB7" w:rsidP="00413CB7">
      <w:pPr>
        <w:ind w:left="990"/>
        <w:rPr>
          <w:rFonts w:ascii="Helvetica" w:hAnsi="Helvetica"/>
          <w:sz w:val="22"/>
          <w:szCs w:val="22"/>
        </w:rPr>
      </w:pPr>
    </w:p>
    <w:p w:rsidR="003D232F" w:rsidRPr="008135FA" w:rsidRDefault="003D232F" w:rsidP="00413CB7">
      <w:pPr>
        <w:pStyle w:val="Heading2"/>
        <w:numPr>
          <w:ilvl w:val="1"/>
          <w:numId w:val="7"/>
        </w:numPr>
        <w:ind w:left="360" w:hanging="360"/>
        <w:rPr>
          <w:rFonts w:ascii="Helvetica" w:hAnsi="Helvetica"/>
        </w:rPr>
      </w:pPr>
      <w:bookmarkStart w:id="47" w:name="_Toc425334116"/>
      <w:r w:rsidRPr="008135FA">
        <w:rPr>
          <w:rFonts w:ascii="Helvetica" w:hAnsi="Helvetica"/>
        </w:rPr>
        <w:t>Initial Contact</w:t>
      </w:r>
      <w:bookmarkEnd w:id="47"/>
    </w:p>
    <w:p w:rsidR="00F90430" w:rsidRPr="008135FA" w:rsidRDefault="00F90430" w:rsidP="00142C70">
      <w:pPr>
        <w:pStyle w:val="Heading4"/>
        <w:numPr>
          <w:ilvl w:val="0"/>
          <w:numId w:val="0"/>
        </w:numPr>
        <w:tabs>
          <w:tab w:val="left" w:pos="990"/>
        </w:tabs>
        <w:spacing w:before="0"/>
        <w:ind w:left="720"/>
      </w:pPr>
      <w:r w:rsidRPr="008135FA">
        <w:t>Contractor must utilize a</w:t>
      </w:r>
      <w:r w:rsidR="00914B44" w:rsidRPr="008135FA">
        <w:t xml:space="preserve">n appropriate </w:t>
      </w:r>
      <w:r w:rsidRPr="008135FA">
        <w:t xml:space="preserve">contact </w:t>
      </w:r>
      <w:r w:rsidR="00914B44" w:rsidRPr="008135FA">
        <w:t xml:space="preserve">method designed to </w:t>
      </w:r>
      <w:r w:rsidRPr="008135FA">
        <w:t>maximize the chances the referred individual</w:t>
      </w:r>
      <w:r w:rsidR="00914B44" w:rsidRPr="008135FA">
        <w:t xml:space="preserve"> will respond and </w:t>
      </w:r>
      <w:r w:rsidRPr="008135FA">
        <w:t>honor</w:t>
      </w:r>
      <w:r w:rsidR="00914B44" w:rsidRPr="008135FA">
        <w:t xml:space="preserve"> </w:t>
      </w:r>
      <w:r w:rsidRPr="008135FA">
        <w:t>appointment time</w:t>
      </w:r>
      <w:r w:rsidR="00914B44" w:rsidRPr="008135FA">
        <w:t>s</w:t>
      </w:r>
      <w:r w:rsidRPr="008135FA">
        <w:t xml:space="preserve"> and date</w:t>
      </w:r>
      <w:r w:rsidR="00914B44" w:rsidRPr="008135FA">
        <w:t>s</w:t>
      </w:r>
      <w:r w:rsidRPr="008135FA">
        <w:t>.</w:t>
      </w:r>
    </w:p>
    <w:p w:rsidR="00413CB7" w:rsidRPr="008135FA" w:rsidRDefault="00413CB7" w:rsidP="00413CB7">
      <w:pPr>
        <w:pStyle w:val="Heading4"/>
        <w:numPr>
          <w:ilvl w:val="2"/>
          <w:numId w:val="7"/>
        </w:numPr>
        <w:tabs>
          <w:tab w:val="left" w:pos="990"/>
        </w:tabs>
        <w:ind w:left="990" w:hanging="810"/>
        <w:rPr>
          <w:b/>
        </w:rPr>
      </w:pPr>
      <w:r w:rsidRPr="008135FA">
        <w:rPr>
          <w:b/>
        </w:rPr>
        <w:t>Contractor must:</w:t>
      </w:r>
    </w:p>
    <w:p w:rsidR="00413CB7" w:rsidRPr="008135FA" w:rsidRDefault="00413CB7" w:rsidP="00413CB7">
      <w:pPr>
        <w:pStyle w:val="Heading4"/>
        <w:numPr>
          <w:ilvl w:val="3"/>
          <w:numId w:val="7"/>
        </w:numPr>
        <w:tabs>
          <w:tab w:val="left" w:pos="990"/>
        </w:tabs>
        <w:spacing w:before="0" w:after="0"/>
        <w:ind w:left="1440" w:hanging="990"/>
      </w:pPr>
      <w:r w:rsidRPr="008135FA">
        <w:t>Contact client within three (3) business days of receipt of forms listed in §</w:t>
      </w:r>
      <w:r w:rsidRPr="008135FA">
        <w:fldChar w:fldCharType="begin"/>
      </w:r>
      <w:r w:rsidRPr="008135FA">
        <w:instrText xml:space="preserve"> REF _Ref332702737 \r \h  \* MERGEFORMAT </w:instrText>
      </w:r>
      <w:r w:rsidRPr="008135FA">
        <w:fldChar w:fldCharType="separate"/>
      </w:r>
      <w:r w:rsidR="00EE2A77">
        <w:t>2.9</w:t>
      </w:r>
      <w:r w:rsidRPr="008135FA">
        <w:fldChar w:fldCharType="end"/>
      </w:r>
      <w:r w:rsidRPr="008135FA">
        <w:t>, Service Authorization and Referral to:</w:t>
      </w:r>
    </w:p>
    <w:p w:rsidR="00341071" w:rsidRDefault="00413CB7" w:rsidP="00413CB7">
      <w:pPr>
        <w:pStyle w:val="Heading4"/>
        <w:numPr>
          <w:ilvl w:val="4"/>
          <w:numId w:val="7"/>
        </w:numPr>
        <w:tabs>
          <w:tab w:val="left" w:pos="990"/>
        </w:tabs>
        <w:spacing w:before="0" w:after="0"/>
        <w:ind w:left="1890" w:hanging="1080"/>
      </w:pPr>
      <w:r w:rsidRPr="008135FA">
        <w:t xml:space="preserve">Schedule the visit </w:t>
      </w:r>
      <w:r w:rsidR="00341071">
        <w:t>and notify participants of:</w:t>
      </w:r>
    </w:p>
    <w:p w:rsidR="00341071" w:rsidRDefault="00341071" w:rsidP="00341071">
      <w:pPr>
        <w:pStyle w:val="Heading4"/>
        <w:numPr>
          <w:ilvl w:val="5"/>
          <w:numId w:val="7"/>
        </w:numPr>
        <w:tabs>
          <w:tab w:val="left" w:pos="990"/>
        </w:tabs>
        <w:spacing w:before="0" w:after="0"/>
        <w:ind w:hanging="1476"/>
      </w:pPr>
      <w:r>
        <w:t>T</w:t>
      </w:r>
      <w:r w:rsidR="00413CB7" w:rsidRPr="008135FA">
        <w:t>he initial date, time</w:t>
      </w:r>
      <w:r>
        <w:t xml:space="preserve"> the visit will occur;</w:t>
      </w:r>
    </w:p>
    <w:p w:rsidR="00341071" w:rsidRDefault="00341071" w:rsidP="00341071">
      <w:pPr>
        <w:pStyle w:val="Heading4"/>
        <w:numPr>
          <w:ilvl w:val="5"/>
          <w:numId w:val="7"/>
        </w:numPr>
        <w:tabs>
          <w:tab w:val="left" w:pos="990"/>
        </w:tabs>
        <w:spacing w:before="0" w:after="0"/>
        <w:ind w:hanging="1476"/>
      </w:pPr>
      <w:r>
        <w:t>W</w:t>
      </w:r>
      <w:r w:rsidR="00413CB7" w:rsidRPr="008135FA">
        <w:t>ho may visit</w:t>
      </w:r>
      <w:r>
        <w:t>;</w:t>
      </w:r>
    </w:p>
    <w:p w:rsidR="00413CB7" w:rsidRPr="008135FA" w:rsidRDefault="00341071" w:rsidP="00341071">
      <w:pPr>
        <w:pStyle w:val="Heading4"/>
        <w:numPr>
          <w:ilvl w:val="5"/>
          <w:numId w:val="7"/>
        </w:numPr>
        <w:tabs>
          <w:tab w:val="left" w:pos="990"/>
        </w:tabs>
        <w:spacing w:before="0" w:after="0"/>
        <w:ind w:hanging="1476"/>
      </w:pPr>
      <w:r>
        <w:lastRenderedPageBreak/>
        <w:t xml:space="preserve">The </w:t>
      </w:r>
      <w:r w:rsidR="00413CB7" w:rsidRPr="008135FA">
        <w:t>location</w:t>
      </w:r>
      <w:r>
        <w:t xml:space="preserve"> where the visit will be held</w:t>
      </w:r>
      <w:r w:rsidR="00413CB7" w:rsidRPr="008135FA">
        <w:t>; and</w:t>
      </w:r>
    </w:p>
    <w:p w:rsidR="00413CB7" w:rsidRPr="008135FA" w:rsidRDefault="00413CB7" w:rsidP="00413CB7">
      <w:pPr>
        <w:pStyle w:val="Heading4"/>
        <w:numPr>
          <w:ilvl w:val="4"/>
          <w:numId w:val="7"/>
        </w:numPr>
        <w:tabs>
          <w:tab w:val="left" w:pos="990"/>
        </w:tabs>
        <w:spacing w:before="0" w:after="0"/>
        <w:ind w:left="1890" w:hanging="1080"/>
      </w:pPr>
      <w:r w:rsidRPr="008135FA">
        <w:t>Provide any preliminary visitation rules or general information.</w:t>
      </w:r>
    </w:p>
    <w:p w:rsidR="00413CB7" w:rsidRPr="008135FA" w:rsidRDefault="00413CB7" w:rsidP="00413CB7">
      <w:pPr>
        <w:pStyle w:val="Heading4"/>
        <w:numPr>
          <w:ilvl w:val="3"/>
          <w:numId w:val="7"/>
        </w:numPr>
        <w:tabs>
          <w:tab w:val="left" w:pos="990"/>
        </w:tabs>
        <w:spacing w:before="0" w:after="0"/>
        <w:ind w:left="1440" w:hanging="990"/>
      </w:pPr>
      <w:r w:rsidRPr="008135FA">
        <w:t>Hold the first visitation within ten (10) business days of receipt of forms listed in §</w:t>
      </w:r>
      <w:r w:rsidRPr="008135FA">
        <w:fldChar w:fldCharType="begin"/>
      </w:r>
      <w:r w:rsidRPr="008135FA">
        <w:instrText xml:space="preserve"> REF _Ref332702737 \r \h  \* MERGEFORMAT </w:instrText>
      </w:r>
      <w:r w:rsidRPr="008135FA">
        <w:fldChar w:fldCharType="separate"/>
      </w:r>
      <w:r w:rsidR="00EE2A77">
        <w:t>2.9</w:t>
      </w:r>
      <w:r w:rsidRPr="008135FA">
        <w:fldChar w:fldCharType="end"/>
      </w:r>
      <w:r w:rsidRPr="008135FA">
        <w:t>.</w:t>
      </w:r>
    </w:p>
    <w:p w:rsidR="00413CB7" w:rsidRPr="008135FA" w:rsidRDefault="00413CB7" w:rsidP="00413CB7">
      <w:pPr>
        <w:pStyle w:val="Heading4"/>
        <w:numPr>
          <w:ilvl w:val="2"/>
          <w:numId w:val="7"/>
        </w:numPr>
        <w:tabs>
          <w:tab w:val="left" w:pos="990"/>
        </w:tabs>
        <w:ind w:left="990" w:hanging="810"/>
        <w:rPr>
          <w:b/>
        </w:rPr>
      </w:pPr>
      <w:r w:rsidRPr="008135FA">
        <w:rPr>
          <w:b/>
        </w:rPr>
        <w:t>Emergency</w:t>
      </w:r>
    </w:p>
    <w:p w:rsidR="00413CB7" w:rsidRPr="008135FA" w:rsidRDefault="00413CB7" w:rsidP="00413CB7">
      <w:pPr>
        <w:ind w:left="994"/>
        <w:rPr>
          <w:rFonts w:ascii="Helvetica" w:hAnsi="Helvetica"/>
          <w:sz w:val="22"/>
          <w:szCs w:val="22"/>
        </w:rPr>
      </w:pPr>
      <w:r w:rsidRPr="008135FA">
        <w:rPr>
          <w:rFonts w:ascii="Helvetica" w:hAnsi="Helvetica"/>
          <w:sz w:val="22"/>
          <w:szCs w:val="22"/>
        </w:rPr>
        <w:t>It is anticipated that emergency situations may occur requiring a need for expedited services. Contractor must work closely with DFPS to expedite service delivery as requested.</w:t>
      </w:r>
    </w:p>
    <w:p w:rsidR="00914B44" w:rsidRPr="008135FA" w:rsidRDefault="00914B44" w:rsidP="00914B44">
      <w:pPr>
        <w:rPr>
          <w:rFonts w:ascii="Helvetica" w:hAnsi="Helvetica"/>
          <w:sz w:val="22"/>
          <w:szCs w:val="22"/>
        </w:rPr>
      </w:pPr>
    </w:p>
    <w:p w:rsidR="008135FA" w:rsidRPr="008135FA" w:rsidRDefault="008135FA" w:rsidP="008135FA">
      <w:pPr>
        <w:pStyle w:val="Heading2"/>
        <w:numPr>
          <w:ilvl w:val="1"/>
          <w:numId w:val="7"/>
        </w:numPr>
        <w:ind w:left="360" w:hanging="360"/>
        <w:rPr>
          <w:rFonts w:ascii="Helvetica" w:hAnsi="Helvetica"/>
        </w:rPr>
      </w:pPr>
      <w:bookmarkStart w:id="48" w:name="_Toc339453946"/>
      <w:bookmarkStart w:id="49" w:name="_Toc425334117"/>
      <w:r w:rsidRPr="008135FA">
        <w:rPr>
          <w:rFonts w:ascii="Helvetica" w:hAnsi="Helvetica"/>
        </w:rPr>
        <w:t>Missed, Delayed or Cancelled Appointments</w:t>
      </w:r>
      <w:bookmarkEnd w:id="48"/>
      <w:bookmarkEnd w:id="49"/>
    </w:p>
    <w:p w:rsidR="008135FA" w:rsidRPr="002C566F" w:rsidRDefault="002C566F" w:rsidP="002C566F">
      <w:pPr>
        <w:ind w:left="720"/>
        <w:rPr>
          <w:rFonts w:ascii="Helvetica" w:hAnsi="Helvetica"/>
          <w:sz w:val="22"/>
          <w:szCs w:val="22"/>
        </w:rPr>
      </w:pPr>
      <w:r w:rsidRPr="002C566F">
        <w:rPr>
          <w:rFonts w:ascii="Helvetica" w:hAnsi="Helvetica"/>
          <w:sz w:val="22"/>
          <w:szCs w:val="22"/>
        </w:rPr>
        <w:t xml:space="preserve">Clients will be provided the necessary information to be able to contact the Contractor in at least two of the following methods for the purpose of notifying the Contractor of the need to cancel an appointment: </w:t>
      </w:r>
      <w:r>
        <w:rPr>
          <w:rFonts w:ascii="Helvetica" w:hAnsi="Helvetica"/>
          <w:sz w:val="22"/>
          <w:szCs w:val="22"/>
        </w:rPr>
        <w:t xml:space="preserve"> </w:t>
      </w:r>
      <w:r w:rsidRPr="002C566F">
        <w:rPr>
          <w:rFonts w:ascii="Helvetica" w:hAnsi="Helvetica"/>
          <w:sz w:val="22"/>
          <w:szCs w:val="22"/>
        </w:rPr>
        <w:t>phone number, email or a number to text a message.</w:t>
      </w:r>
    </w:p>
    <w:p w:rsidR="008135FA" w:rsidRPr="008135FA" w:rsidRDefault="008135FA" w:rsidP="000E62CE">
      <w:pPr>
        <w:pStyle w:val="Heading4"/>
        <w:numPr>
          <w:ilvl w:val="2"/>
          <w:numId w:val="7"/>
        </w:numPr>
        <w:tabs>
          <w:tab w:val="left" w:pos="990"/>
        </w:tabs>
        <w:ind w:left="990" w:hanging="810"/>
        <w:rPr>
          <w:b/>
        </w:rPr>
      </w:pPr>
      <w:r w:rsidRPr="008135FA">
        <w:rPr>
          <w:b/>
        </w:rPr>
        <w:t>Missed Appointment</w:t>
      </w:r>
    </w:p>
    <w:p w:rsidR="008135FA" w:rsidRPr="008135FA" w:rsidRDefault="002C566F" w:rsidP="000E62CE">
      <w:pPr>
        <w:pStyle w:val="Heading4"/>
        <w:numPr>
          <w:ilvl w:val="0"/>
          <w:numId w:val="0"/>
        </w:numPr>
        <w:tabs>
          <w:tab w:val="left" w:pos="990"/>
        </w:tabs>
        <w:spacing w:before="0" w:after="0"/>
        <w:ind w:left="990"/>
      </w:pPr>
      <w:r w:rsidRPr="002C566F">
        <w:t xml:space="preserve">A missed appointment is when a client fails to notify the Contractor within </w:t>
      </w:r>
      <w:r>
        <w:t>twenty-four (</w:t>
      </w:r>
      <w:r w:rsidRPr="002C566F">
        <w:t>24</w:t>
      </w:r>
      <w:r>
        <w:t>)</w:t>
      </w:r>
      <w:r w:rsidRPr="002C566F">
        <w:t xml:space="preserve"> hours of the scheduled appointment and fails to present themselves for the scheduled visitation.</w:t>
      </w:r>
    </w:p>
    <w:p w:rsidR="008135FA" w:rsidRPr="008135FA" w:rsidRDefault="008135FA" w:rsidP="000E62CE">
      <w:pPr>
        <w:pStyle w:val="Heading4"/>
        <w:numPr>
          <w:ilvl w:val="3"/>
          <w:numId w:val="7"/>
        </w:numPr>
        <w:tabs>
          <w:tab w:val="left" w:pos="990"/>
        </w:tabs>
        <w:spacing w:before="0" w:after="0"/>
        <w:ind w:left="1440" w:hanging="990"/>
      </w:pPr>
      <w:r w:rsidRPr="008135FA">
        <w:t xml:space="preserve">The Contractor must document the time and date of any missed appointment.  The Contractor must obtain the signatures of those present and send Sign-In Log, Form </w:t>
      </w:r>
      <w:r w:rsidR="004D1FAA">
        <w:t>3104A</w:t>
      </w:r>
      <w:r w:rsidRPr="008135FA">
        <w:t xml:space="preserve"> notifying the CPS Caseworker by 5:00 P.M. on the business day following a missed appointment.  </w:t>
      </w:r>
    </w:p>
    <w:p w:rsidR="008135FA" w:rsidRPr="008135FA" w:rsidRDefault="008135FA" w:rsidP="000E62CE">
      <w:pPr>
        <w:pStyle w:val="Heading4"/>
        <w:numPr>
          <w:ilvl w:val="3"/>
          <w:numId w:val="7"/>
        </w:numPr>
        <w:tabs>
          <w:tab w:val="left" w:pos="990"/>
        </w:tabs>
        <w:spacing w:before="0" w:after="0"/>
        <w:ind w:left="1440" w:hanging="990"/>
      </w:pPr>
      <w:r w:rsidRPr="008135FA">
        <w:t xml:space="preserve">The Contractor must document the time, date, caseworker name and manner used to notify the caseworker of the missed appointment on the Sign-In Log, Form </w:t>
      </w:r>
      <w:r w:rsidR="004D1FAA">
        <w:t>3104A</w:t>
      </w:r>
      <w:r w:rsidRPr="008135FA">
        <w:t xml:space="preserve">. </w:t>
      </w:r>
    </w:p>
    <w:p w:rsidR="008135FA" w:rsidRPr="000E62CE" w:rsidRDefault="008135FA" w:rsidP="008135FA">
      <w:pPr>
        <w:pStyle w:val="Heading4"/>
        <w:numPr>
          <w:ilvl w:val="3"/>
          <w:numId w:val="7"/>
        </w:numPr>
        <w:tabs>
          <w:tab w:val="left" w:pos="990"/>
        </w:tabs>
        <w:spacing w:before="0" w:after="0"/>
        <w:ind w:left="1440" w:hanging="990"/>
      </w:pPr>
      <w:r w:rsidRPr="000E62CE">
        <w:t xml:space="preserve">When two (2) consecutive appointments are missed the Contractor must notify the DFPS caseworker for instructions on how to proceed using the Sign-In Log, Form </w:t>
      </w:r>
      <w:r w:rsidR="004D1FAA">
        <w:t>3104A</w:t>
      </w:r>
      <w:r w:rsidRPr="000E62CE">
        <w:t xml:space="preserve">.  </w:t>
      </w:r>
      <w:r w:rsidRPr="002C566F">
        <w:rPr>
          <w:b/>
        </w:rPr>
        <w:t>Further appointments must not be scheduled unless instructed by DFPS</w:t>
      </w:r>
      <w:r w:rsidRPr="000E62CE">
        <w:t xml:space="preserve"> to schedule additional appointments.</w:t>
      </w:r>
    </w:p>
    <w:p w:rsidR="008135FA" w:rsidRPr="008135FA" w:rsidRDefault="008135FA" w:rsidP="000E62CE">
      <w:pPr>
        <w:pStyle w:val="Heading4"/>
        <w:numPr>
          <w:ilvl w:val="4"/>
          <w:numId w:val="7"/>
        </w:numPr>
        <w:tabs>
          <w:tab w:val="left" w:pos="990"/>
        </w:tabs>
        <w:spacing w:before="0" w:after="0"/>
        <w:ind w:left="1890" w:hanging="1080"/>
      </w:pPr>
      <w:r w:rsidRPr="008135FA">
        <w:t xml:space="preserve">Appointments scheduled without this authorization will not be billable to DFPS as visitation or missed appointments. </w:t>
      </w:r>
    </w:p>
    <w:p w:rsidR="008135FA" w:rsidRPr="008135FA" w:rsidRDefault="008135FA" w:rsidP="000E62CE">
      <w:pPr>
        <w:pStyle w:val="Heading4"/>
        <w:numPr>
          <w:ilvl w:val="4"/>
          <w:numId w:val="7"/>
        </w:numPr>
        <w:tabs>
          <w:tab w:val="left" w:pos="990"/>
        </w:tabs>
        <w:spacing w:before="0" w:after="0"/>
        <w:ind w:left="1890" w:hanging="1080"/>
      </w:pPr>
      <w:r w:rsidRPr="008135FA">
        <w:t xml:space="preserve">The DFPS instructions must be documented on the Sign-In Log, Form </w:t>
      </w:r>
      <w:r w:rsidR="004D1FAA">
        <w:t>3104A</w:t>
      </w:r>
      <w:r w:rsidRPr="008135FA">
        <w:t xml:space="preserve"> </w:t>
      </w:r>
      <w:r w:rsidR="002C566F">
        <w:t>that clearly identifies the scheduled appointment time and date</w:t>
      </w:r>
      <w:r w:rsidRPr="008135FA">
        <w:t xml:space="preserve"> for the visitation appointment that was missed. </w:t>
      </w:r>
    </w:p>
    <w:p w:rsidR="008135FA" w:rsidRPr="008135FA" w:rsidRDefault="008135FA" w:rsidP="000E62CE">
      <w:pPr>
        <w:pStyle w:val="Heading4"/>
        <w:numPr>
          <w:ilvl w:val="2"/>
          <w:numId w:val="7"/>
        </w:numPr>
        <w:tabs>
          <w:tab w:val="left" w:pos="990"/>
        </w:tabs>
        <w:ind w:left="990" w:hanging="810"/>
        <w:rPr>
          <w:b/>
        </w:rPr>
      </w:pPr>
      <w:r w:rsidRPr="008135FA">
        <w:rPr>
          <w:b/>
        </w:rPr>
        <w:lastRenderedPageBreak/>
        <w:t>Delay in Beginning the Visitation</w:t>
      </w:r>
    </w:p>
    <w:p w:rsidR="008135FA" w:rsidRPr="000E62CE" w:rsidRDefault="008135FA" w:rsidP="000E62CE">
      <w:pPr>
        <w:ind w:left="990"/>
        <w:rPr>
          <w:rFonts w:ascii="Helvetica" w:hAnsi="Helvetica"/>
          <w:sz w:val="22"/>
          <w:szCs w:val="22"/>
        </w:rPr>
      </w:pPr>
      <w:r w:rsidRPr="000E62CE">
        <w:rPr>
          <w:rFonts w:ascii="Helvetica" w:hAnsi="Helvetica"/>
          <w:sz w:val="22"/>
          <w:szCs w:val="22"/>
        </w:rPr>
        <w:t xml:space="preserve">It is possible that the parent or the child may be late arriving at the visitation.  The Contractor must be prepared to begin the visit at the time both parties arrive up through the time the visitation was scheduled to end or the length of time necessary to comply with court orders, as applicable. </w:t>
      </w:r>
    </w:p>
    <w:p w:rsidR="008135FA" w:rsidRPr="008135FA" w:rsidRDefault="008135FA" w:rsidP="000E62CE">
      <w:pPr>
        <w:pStyle w:val="Heading4"/>
        <w:numPr>
          <w:ilvl w:val="2"/>
          <w:numId w:val="7"/>
        </w:numPr>
        <w:tabs>
          <w:tab w:val="left" w:pos="990"/>
        </w:tabs>
        <w:ind w:left="990" w:hanging="810"/>
        <w:rPr>
          <w:b/>
        </w:rPr>
      </w:pPr>
      <w:r w:rsidRPr="008135FA">
        <w:rPr>
          <w:b/>
        </w:rPr>
        <w:t>Cancelled by Contractor</w:t>
      </w:r>
    </w:p>
    <w:p w:rsidR="008135FA" w:rsidRPr="008135FA" w:rsidRDefault="008135FA" w:rsidP="008135FA">
      <w:pPr>
        <w:pStyle w:val="Heading4"/>
        <w:numPr>
          <w:ilvl w:val="0"/>
          <w:numId w:val="0"/>
        </w:numPr>
        <w:tabs>
          <w:tab w:val="left" w:pos="990"/>
        </w:tabs>
        <w:spacing w:before="0" w:after="0"/>
        <w:ind w:left="990"/>
      </w:pPr>
      <w:r w:rsidRPr="008135FA">
        <w:t>The Contractor is responsible for a twenty-four (24) hour notification to clients and the CPS Caseworker when a visit must be canceled. The Contractor must maintain documentation of notification and contacts in each client file regarding cancellation.  The documentation must include:</w:t>
      </w:r>
    </w:p>
    <w:p w:rsidR="008135FA" w:rsidRPr="008135FA" w:rsidRDefault="008135FA" w:rsidP="000E62CE">
      <w:pPr>
        <w:pStyle w:val="Heading4"/>
        <w:numPr>
          <w:ilvl w:val="3"/>
          <w:numId w:val="7"/>
        </w:numPr>
        <w:tabs>
          <w:tab w:val="left" w:pos="990"/>
        </w:tabs>
        <w:spacing w:before="0" w:after="0"/>
        <w:ind w:left="1440" w:hanging="990"/>
      </w:pPr>
      <w:r w:rsidRPr="008135FA">
        <w:t>The reason for cancellation; the date, time and manner of contact with each client, notifying them of the cancellation</w:t>
      </w:r>
      <w:r w:rsidR="000E62CE">
        <w:t>; and</w:t>
      </w:r>
    </w:p>
    <w:p w:rsidR="008135FA" w:rsidRPr="008135FA" w:rsidRDefault="008135FA" w:rsidP="000E62CE">
      <w:pPr>
        <w:pStyle w:val="Heading4"/>
        <w:numPr>
          <w:ilvl w:val="3"/>
          <w:numId w:val="7"/>
        </w:numPr>
        <w:tabs>
          <w:tab w:val="left" w:pos="990"/>
        </w:tabs>
        <w:spacing w:before="0" w:after="0"/>
        <w:ind w:left="1440" w:hanging="990"/>
      </w:pPr>
      <w:r w:rsidRPr="008135FA">
        <w:t>The Contractor must document t</w:t>
      </w:r>
      <w:r w:rsidR="000E62CE">
        <w:t xml:space="preserve">he time, date, caseworker name </w:t>
      </w:r>
      <w:r w:rsidRPr="008135FA">
        <w:t>and manner used to notify the CPS Caseworker of the canceled visit.</w:t>
      </w:r>
    </w:p>
    <w:p w:rsidR="00BF54A5" w:rsidRPr="008135FA" w:rsidRDefault="00BF54A5" w:rsidP="00D30A38">
      <w:pPr>
        <w:ind w:left="990"/>
        <w:rPr>
          <w:rFonts w:ascii="Helvetica" w:hAnsi="Helvetica"/>
          <w:sz w:val="22"/>
          <w:szCs w:val="22"/>
        </w:rPr>
      </w:pPr>
    </w:p>
    <w:p w:rsidR="000E62CE" w:rsidRDefault="000E62CE" w:rsidP="000E62CE">
      <w:pPr>
        <w:pStyle w:val="Heading2"/>
        <w:numPr>
          <w:ilvl w:val="1"/>
          <w:numId w:val="7"/>
        </w:numPr>
        <w:ind w:left="360" w:hanging="360"/>
        <w:rPr>
          <w:rFonts w:ascii="Helvetica" w:hAnsi="Helvetica"/>
        </w:rPr>
      </w:pPr>
      <w:bookmarkStart w:id="50" w:name="_Toc339453947"/>
      <w:bookmarkStart w:id="51" w:name="_Toc425334118"/>
      <w:r w:rsidRPr="00BF54A5">
        <w:rPr>
          <w:rFonts w:ascii="Helvetica" w:hAnsi="Helvetica"/>
        </w:rPr>
        <w:t>Major Service Deliverables</w:t>
      </w:r>
      <w:bookmarkEnd w:id="50"/>
      <w:bookmarkEnd w:id="51"/>
    </w:p>
    <w:p w:rsidR="000E62CE" w:rsidRDefault="000E62CE" w:rsidP="000E62CE">
      <w:pPr>
        <w:pStyle w:val="Heading4"/>
        <w:numPr>
          <w:ilvl w:val="0"/>
          <w:numId w:val="0"/>
        </w:numPr>
        <w:tabs>
          <w:tab w:val="left" w:pos="990"/>
        </w:tabs>
        <w:spacing w:before="0"/>
        <w:ind w:left="720"/>
      </w:pPr>
      <w:r>
        <w:t>Major Service deliverables include:</w:t>
      </w:r>
    </w:p>
    <w:p w:rsidR="000E62CE" w:rsidRDefault="000E62CE" w:rsidP="000B79D0">
      <w:pPr>
        <w:pStyle w:val="Heading4"/>
        <w:numPr>
          <w:ilvl w:val="2"/>
          <w:numId w:val="7"/>
        </w:numPr>
        <w:tabs>
          <w:tab w:val="left" w:pos="990"/>
        </w:tabs>
        <w:spacing w:before="0"/>
        <w:ind w:left="993" w:hanging="806"/>
      </w:pPr>
      <w:r>
        <w:t>Preparation for Supervised Visits;</w:t>
      </w:r>
    </w:p>
    <w:p w:rsidR="000E62CE" w:rsidRDefault="000E62CE" w:rsidP="000B79D0">
      <w:pPr>
        <w:pStyle w:val="Heading4"/>
        <w:numPr>
          <w:ilvl w:val="2"/>
          <w:numId w:val="7"/>
        </w:numPr>
        <w:tabs>
          <w:tab w:val="left" w:pos="990"/>
        </w:tabs>
        <w:spacing w:before="0"/>
        <w:ind w:left="993" w:hanging="806"/>
      </w:pPr>
      <w:r>
        <w:t>Pre-visitation Activities;</w:t>
      </w:r>
    </w:p>
    <w:p w:rsidR="000E62CE" w:rsidRDefault="000E62CE" w:rsidP="000B79D0">
      <w:pPr>
        <w:pStyle w:val="Heading4"/>
        <w:numPr>
          <w:ilvl w:val="2"/>
          <w:numId w:val="7"/>
        </w:numPr>
        <w:tabs>
          <w:tab w:val="left" w:pos="990"/>
        </w:tabs>
        <w:spacing w:before="0"/>
        <w:ind w:left="993" w:hanging="806"/>
      </w:pPr>
      <w:r>
        <w:t>Monitor the visit;</w:t>
      </w:r>
    </w:p>
    <w:p w:rsidR="000E62CE" w:rsidRDefault="000E62CE" w:rsidP="000B79D0">
      <w:pPr>
        <w:pStyle w:val="Heading4"/>
        <w:numPr>
          <w:ilvl w:val="2"/>
          <w:numId w:val="7"/>
        </w:numPr>
        <w:tabs>
          <w:tab w:val="left" w:pos="990"/>
        </w:tabs>
        <w:spacing w:before="0"/>
        <w:ind w:left="993" w:hanging="806"/>
      </w:pPr>
      <w:r>
        <w:t>Document the visit; and</w:t>
      </w:r>
    </w:p>
    <w:p w:rsidR="000E62CE" w:rsidRDefault="000E62CE" w:rsidP="000B79D0">
      <w:pPr>
        <w:pStyle w:val="Heading4"/>
        <w:numPr>
          <w:ilvl w:val="2"/>
          <w:numId w:val="7"/>
        </w:numPr>
        <w:tabs>
          <w:tab w:val="left" w:pos="990"/>
        </w:tabs>
        <w:spacing w:before="0"/>
        <w:ind w:left="993" w:hanging="806"/>
      </w:pPr>
      <w:r>
        <w:t>Provide court related services.</w:t>
      </w:r>
    </w:p>
    <w:p w:rsidR="003D1052" w:rsidRPr="008135FA" w:rsidRDefault="003D1052" w:rsidP="003D1052">
      <w:pPr>
        <w:rPr>
          <w:rFonts w:ascii="Helvetica" w:hAnsi="Helvetica"/>
          <w:sz w:val="22"/>
          <w:szCs w:val="22"/>
        </w:rPr>
      </w:pPr>
    </w:p>
    <w:p w:rsidR="00F53111" w:rsidRPr="008B52A7" w:rsidRDefault="00F53111" w:rsidP="00F53111">
      <w:pPr>
        <w:pStyle w:val="Heading2"/>
        <w:numPr>
          <w:ilvl w:val="1"/>
          <w:numId w:val="7"/>
        </w:numPr>
        <w:ind w:left="360" w:hanging="360"/>
        <w:rPr>
          <w:rFonts w:ascii="Helvetica" w:hAnsi="Helvetica"/>
        </w:rPr>
      </w:pPr>
      <w:bookmarkStart w:id="52" w:name="_Toc425334119"/>
      <w:bookmarkStart w:id="53" w:name="_Toc339453948"/>
      <w:r w:rsidRPr="008B52A7">
        <w:rPr>
          <w:rFonts w:ascii="Helvetica" w:hAnsi="Helvetica"/>
        </w:rPr>
        <w:t>Prepar</w:t>
      </w:r>
      <w:r>
        <w:rPr>
          <w:rFonts w:ascii="Helvetica" w:hAnsi="Helvetica"/>
        </w:rPr>
        <w:t xml:space="preserve">ation </w:t>
      </w:r>
      <w:r w:rsidRPr="008B52A7">
        <w:rPr>
          <w:rFonts w:ascii="Helvetica" w:hAnsi="Helvetica"/>
        </w:rPr>
        <w:t>for Supervised Visit</w:t>
      </w:r>
      <w:r>
        <w:rPr>
          <w:rFonts w:ascii="Helvetica" w:hAnsi="Helvetica"/>
        </w:rPr>
        <w:t>s</w:t>
      </w:r>
      <w:bookmarkEnd w:id="52"/>
    </w:p>
    <w:p w:rsidR="00F53111" w:rsidRPr="008B52A7" w:rsidRDefault="00F53111" w:rsidP="00F53111">
      <w:pPr>
        <w:pStyle w:val="Heading4"/>
        <w:numPr>
          <w:ilvl w:val="0"/>
          <w:numId w:val="0"/>
        </w:numPr>
        <w:tabs>
          <w:tab w:val="left" w:pos="990"/>
        </w:tabs>
        <w:spacing w:before="0"/>
        <w:ind w:left="720"/>
      </w:pPr>
      <w:r w:rsidRPr="008B52A7">
        <w:t xml:space="preserve">The Contractor is responsible for all activities necessary for each supervised visit </w:t>
      </w:r>
      <w:r>
        <w:t xml:space="preserve">and must </w:t>
      </w:r>
      <w:r w:rsidRPr="008B52A7">
        <w:t xml:space="preserve">take actions as required and appropriate to prepare to </w:t>
      </w:r>
      <w:r>
        <w:t>oversee</w:t>
      </w:r>
      <w:r w:rsidRPr="008B52A7">
        <w:t xml:space="preserve"> each supervised visit, including but not limited to:</w:t>
      </w:r>
    </w:p>
    <w:p w:rsidR="00F53111" w:rsidRDefault="00F53111" w:rsidP="00F53111">
      <w:pPr>
        <w:pStyle w:val="Heading4"/>
        <w:numPr>
          <w:ilvl w:val="2"/>
          <w:numId w:val="7"/>
        </w:numPr>
        <w:tabs>
          <w:tab w:val="left" w:pos="990"/>
        </w:tabs>
        <w:spacing w:before="0"/>
        <w:ind w:left="990" w:hanging="810"/>
      </w:pPr>
      <w:r>
        <w:t>Taking actions necessary to comply with all DFPS referral instructions and DFPS Contract requirements;</w:t>
      </w:r>
    </w:p>
    <w:p w:rsidR="00F53111" w:rsidRDefault="00F53111" w:rsidP="00F53111">
      <w:pPr>
        <w:pStyle w:val="Heading4"/>
        <w:numPr>
          <w:ilvl w:val="2"/>
          <w:numId w:val="7"/>
        </w:numPr>
        <w:tabs>
          <w:tab w:val="left" w:pos="990"/>
        </w:tabs>
        <w:spacing w:before="0"/>
        <w:ind w:left="990" w:hanging="810"/>
      </w:pPr>
      <w:r>
        <w:t xml:space="preserve">Confirming </w:t>
      </w:r>
      <w:r w:rsidRPr="008B52A7">
        <w:t>the visitation schedule</w:t>
      </w:r>
      <w:r>
        <w:t>;</w:t>
      </w:r>
      <w:r w:rsidRPr="008B52A7">
        <w:t xml:space="preserve"> </w:t>
      </w:r>
    </w:p>
    <w:p w:rsidR="00F53111" w:rsidRDefault="00F53111" w:rsidP="00F53111">
      <w:pPr>
        <w:pStyle w:val="Heading4"/>
        <w:numPr>
          <w:ilvl w:val="2"/>
          <w:numId w:val="7"/>
        </w:numPr>
        <w:tabs>
          <w:tab w:val="left" w:pos="990"/>
        </w:tabs>
        <w:spacing w:before="0"/>
        <w:ind w:left="990" w:hanging="810"/>
      </w:pPr>
      <w:r>
        <w:lastRenderedPageBreak/>
        <w:t>Confirming who may participate in the visitation;</w:t>
      </w:r>
    </w:p>
    <w:p w:rsidR="00F53111" w:rsidRDefault="00F53111" w:rsidP="00F53111">
      <w:pPr>
        <w:pStyle w:val="Heading4"/>
        <w:numPr>
          <w:ilvl w:val="2"/>
          <w:numId w:val="7"/>
        </w:numPr>
        <w:tabs>
          <w:tab w:val="left" w:pos="990"/>
        </w:tabs>
        <w:spacing w:before="0"/>
        <w:ind w:left="990" w:hanging="810"/>
      </w:pPr>
      <w:r w:rsidRPr="008B52A7">
        <w:t xml:space="preserve">Ensuring visit participants </w:t>
      </w:r>
      <w:r>
        <w:t xml:space="preserve">will be </w:t>
      </w:r>
      <w:r w:rsidRPr="008B52A7">
        <w:t>allotted their full time for a visit</w:t>
      </w:r>
      <w:r>
        <w:t>;</w:t>
      </w:r>
    </w:p>
    <w:p w:rsidR="00F53111" w:rsidRDefault="00F53111" w:rsidP="00F53111">
      <w:pPr>
        <w:pStyle w:val="Heading4"/>
        <w:numPr>
          <w:ilvl w:val="2"/>
          <w:numId w:val="7"/>
        </w:numPr>
        <w:tabs>
          <w:tab w:val="left" w:pos="990"/>
        </w:tabs>
        <w:spacing w:before="0"/>
        <w:ind w:left="990" w:hanging="810"/>
      </w:pPr>
      <w:r>
        <w:t>Obtaining the necessary approval for the site location;</w:t>
      </w:r>
    </w:p>
    <w:p w:rsidR="00F53111" w:rsidRDefault="00F53111" w:rsidP="00F53111">
      <w:pPr>
        <w:pStyle w:val="Heading4"/>
        <w:numPr>
          <w:ilvl w:val="2"/>
          <w:numId w:val="7"/>
        </w:numPr>
        <w:tabs>
          <w:tab w:val="left" w:pos="990"/>
        </w:tabs>
        <w:spacing w:before="0"/>
        <w:ind w:left="990" w:hanging="810"/>
      </w:pPr>
      <w:r w:rsidRPr="008B52A7">
        <w:t>Securing an appropriate visitation site</w:t>
      </w:r>
      <w:r>
        <w:t xml:space="preserve"> to include the following:</w:t>
      </w:r>
    </w:p>
    <w:p w:rsidR="00F53111" w:rsidRPr="008B52A7" w:rsidRDefault="00F53111" w:rsidP="00F53111">
      <w:pPr>
        <w:pStyle w:val="Heading4"/>
        <w:numPr>
          <w:ilvl w:val="3"/>
          <w:numId w:val="7"/>
        </w:numPr>
        <w:tabs>
          <w:tab w:val="left" w:pos="990"/>
        </w:tabs>
        <w:spacing w:before="0" w:after="0"/>
        <w:ind w:left="1440" w:hanging="990"/>
      </w:pPr>
      <w:r>
        <w:t xml:space="preserve">Has an </w:t>
      </w:r>
      <w:r w:rsidRPr="008B52A7">
        <w:t xml:space="preserve">environment </w:t>
      </w:r>
      <w:r>
        <w:t xml:space="preserve">that is </w:t>
      </w:r>
      <w:r w:rsidRPr="008B52A7">
        <w:t>safe and non-threatening</w:t>
      </w:r>
      <w:r>
        <w:t>;</w:t>
      </w:r>
    </w:p>
    <w:p w:rsidR="00F53111" w:rsidRPr="008B52A7" w:rsidRDefault="00F53111" w:rsidP="00F53111">
      <w:pPr>
        <w:pStyle w:val="Heading4"/>
        <w:numPr>
          <w:ilvl w:val="3"/>
          <w:numId w:val="7"/>
        </w:numPr>
        <w:tabs>
          <w:tab w:val="left" w:pos="990"/>
        </w:tabs>
        <w:spacing w:before="0" w:after="0"/>
        <w:ind w:left="1440" w:hanging="990"/>
      </w:pPr>
      <w:r>
        <w:t>Is age appropriate;</w:t>
      </w:r>
    </w:p>
    <w:p w:rsidR="00F53111" w:rsidRPr="008B52A7" w:rsidRDefault="00F53111" w:rsidP="00F53111">
      <w:pPr>
        <w:pStyle w:val="Heading4"/>
        <w:numPr>
          <w:ilvl w:val="3"/>
          <w:numId w:val="7"/>
        </w:numPr>
        <w:tabs>
          <w:tab w:val="left" w:pos="990"/>
        </w:tabs>
        <w:spacing w:before="0" w:after="0"/>
        <w:ind w:left="1440" w:hanging="990"/>
      </w:pPr>
      <w:r>
        <w:t>Is family friendly;</w:t>
      </w:r>
    </w:p>
    <w:p w:rsidR="00F53111" w:rsidRPr="008B52A7" w:rsidRDefault="00F53111" w:rsidP="00F53111">
      <w:pPr>
        <w:pStyle w:val="Heading4"/>
        <w:numPr>
          <w:ilvl w:val="3"/>
          <w:numId w:val="7"/>
        </w:numPr>
        <w:tabs>
          <w:tab w:val="left" w:pos="990"/>
        </w:tabs>
        <w:spacing w:before="0" w:after="0"/>
        <w:ind w:left="1440" w:hanging="990"/>
      </w:pPr>
      <w:r>
        <w:t>Is fully equipped with age appropriate items that will allow</w:t>
      </w:r>
      <w:r w:rsidRPr="008B52A7">
        <w:t xml:space="preserve"> the family to participate in activities</w:t>
      </w:r>
      <w:r>
        <w:t xml:space="preserve"> and interact;</w:t>
      </w:r>
    </w:p>
    <w:p w:rsidR="00F53111" w:rsidRPr="00663BD7" w:rsidRDefault="00F53111" w:rsidP="00F53111">
      <w:pPr>
        <w:pStyle w:val="Heading4"/>
        <w:numPr>
          <w:ilvl w:val="3"/>
          <w:numId w:val="7"/>
        </w:numPr>
        <w:tabs>
          <w:tab w:val="left" w:pos="990"/>
        </w:tabs>
        <w:spacing w:before="0" w:after="0"/>
        <w:ind w:left="1440" w:hanging="990"/>
      </w:pPr>
      <w:r>
        <w:t>W</w:t>
      </w:r>
      <w:r w:rsidRPr="00254AEC">
        <w:t xml:space="preserve">ill allow flexibility in order to accommodate the physical needs of the participants such as meals and snacks and </w:t>
      </w:r>
      <w:r>
        <w:t>accessibility; and</w:t>
      </w:r>
    </w:p>
    <w:p w:rsidR="00F53111" w:rsidRPr="00663BD7" w:rsidRDefault="00F53111" w:rsidP="00F53111">
      <w:pPr>
        <w:pStyle w:val="Heading4"/>
        <w:numPr>
          <w:ilvl w:val="3"/>
          <w:numId w:val="7"/>
        </w:numPr>
        <w:tabs>
          <w:tab w:val="left" w:pos="990"/>
        </w:tabs>
        <w:spacing w:before="0" w:after="0"/>
        <w:ind w:left="1440" w:hanging="990"/>
      </w:pPr>
      <w:r w:rsidRPr="00663BD7">
        <w:t>Is convenient to the family.</w:t>
      </w:r>
    </w:p>
    <w:p w:rsidR="00F53111" w:rsidRPr="00F53111" w:rsidRDefault="00F53111" w:rsidP="00F53111">
      <w:pPr>
        <w:rPr>
          <w:rFonts w:ascii="Helvetica" w:hAnsi="Helvetica"/>
          <w:sz w:val="22"/>
          <w:szCs w:val="22"/>
        </w:rPr>
      </w:pPr>
    </w:p>
    <w:p w:rsidR="00F53111" w:rsidRPr="00254AEC" w:rsidRDefault="00F53111" w:rsidP="00F53111">
      <w:pPr>
        <w:pStyle w:val="Heading2"/>
        <w:numPr>
          <w:ilvl w:val="1"/>
          <w:numId w:val="7"/>
        </w:numPr>
        <w:ind w:left="360" w:hanging="360"/>
        <w:rPr>
          <w:rFonts w:ascii="Helvetica" w:hAnsi="Helvetica"/>
        </w:rPr>
      </w:pPr>
      <w:bookmarkStart w:id="54" w:name="_Toc425334120"/>
      <w:r w:rsidRPr="00254AEC">
        <w:rPr>
          <w:rFonts w:ascii="Helvetica" w:hAnsi="Helvetica"/>
        </w:rPr>
        <w:t>Pre-visitation Activities</w:t>
      </w:r>
      <w:bookmarkEnd w:id="53"/>
      <w:bookmarkEnd w:id="54"/>
    </w:p>
    <w:p w:rsidR="00F53111" w:rsidRPr="00254AEC" w:rsidRDefault="00F53111" w:rsidP="00F53111">
      <w:pPr>
        <w:ind w:left="720"/>
        <w:rPr>
          <w:rFonts w:ascii="Helvetica" w:hAnsi="Helvetica"/>
          <w:sz w:val="22"/>
          <w:szCs w:val="22"/>
        </w:rPr>
      </w:pPr>
      <w:r w:rsidRPr="00254AEC">
        <w:rPr>
          <w:rFonts w:ascii="Helvetica" w:hAnsi="Helvetica"/>
          <w:sz w:val="22"/>
          <w:szCs w:val="22"/>
        </w:rPr>
        <w:t xml:space="preserve">The Contractor </w:t>
      </w:r>
      <w:r w:rsidR="002C566F">
        <w:rPr>
          <w:rFonts w:ascii="Helvetica" w:hAnsi="Helvetica"/>
          <w:sz w:val="22"/>
          <w:szCs w:val="22"/>
        </w:rPr>
        <w:t xml:space="preserve">staff </w:t>
      </w:r>
      <w:r w:rsidRPr="00254AEC">
        <w:rPr>
          <w:rFonts w:ascii="Helvetica" w:hAnsi="Helvetica"/>
          <w:sz w:val="22"/>
          <w:szCs w:val="22"/>
        </w:rPr>
        <w:t xml:space="preserve">must meet with the adult participants prior to the children being present and immediately before the first supervised visit begins for the purpose of preparing the adults to ensure a </w:t>
      </w:r>
      <w:r w:rsidRPr="007D2C41">
        <w:rPr>
          <w:rFonts w:ascii="Helvetica" w:hAnsi="Helvetica"/>
          <w:sz w:val="22"/>
          <w:szCs w:val="22"/>
        </w:rPr>
        <w:t xml:space="preserve">productive supervised </w:t>
      </w:r>
      <w:r w:rsidRPr="00254AEC">
        <w:rPr>
          <w:rFonts w:ascii="Helvetica" w:hAnsi="Helvetica"/>
          <w:sz w:val="22"/>
          <w:szCs w:val="22"/>
        </w:rPr>
        <w:t>visit.  The pre-visitation meeting will serve to:</w:t>
      </w:r>
    </w:p>
    <w:p w:rsidR="00F53111" w:rsidRPr="00254AEC" w:rsidRDefault="00F53111" w:rsidP="00F53111">
      <w:pPr>
        <w:pStyle w:val="Heading4"/>
        <w:numPr>
          <w:ilvl w:val="2"/>
          <w:numId w:val="7"/>
        </w:numPr>
        <w:tabs>
          <w:tab w:val="left" w:pos="990"/>
        </w:tabs>
        <w:spacing w:before="0"/>
        <w:ind w:left="990" w:hanging="810"/>
      </w:pPr>
      <w:r w:rsidRPr="00254AEC">
        <w:t xml:space="preserve">Provide an explanation of the Supervised Visitation Rules for Caregivers and Adult Participant(s) Form </w:t>
      </w:r>
      <w:r w:rsidR="004D1FAA">
        <w:t>3103A</w:t>
      </w:r>
      <w:r w:rsidRPr="00254AEC">
        <w:t xml:space="preserve"> to ensure all adult participants understand the rules, and</w:t>
      </w:r>
    </w:p>
    <w:p w:rsidR="00F53111" w:rsidRPr="00254AEC" w:rsidRDefault="00F53111" w:rsidP="00F53111">
      <w:pPr>
        <w:pStyle w:val="Heading4"/>
        <w:numPr>
          <w:ilvl w:val="2"/>
          <w:numId w:val="7"/>
        </w:numPr>
        <w:tabs>
          <w:tab w:val="left" w:pos="990"/>
        </w:tabs>
        <w:spacing w:before="0"/>
        <w:ind w:left="990" w:hanging="810"/>
      </w:pPr>
      <w:r>
        <w:t>F</w:t>
      </w:r>
      <w:r w:rsidRPr="00254AEC">
        <w:t>inalize the visitation plan that includes the visitation schedule clearly stating the frequency, length of the visits to include the</w:t>
      </w:r>
      <w:r>
        <w:t xml:space="preserve"> </w:t>
      </w:r>
      <w:r w:rsidRPr="00254AEC">
        <w:t>begin and end times and dates, who may visit</w:t>
      </w:r>
      <w:r>
        <w:t xml:space="preserve"> and place of visit. </w:t>
      </w:r>
    </w:p>
    <w:p w:rsidR="00F53111" w:rsidRDefault="00F53111" w:rsidP="00F53111">
      <w:pPr>
        <w:pStyle w:val="Heading4"/>
        <w:numPr>
          <w:ilvl w:val="2"/>
          <w:numId w:val="7"/>
        </w:numPr>
        <w:tabs>
          <w:tab w:val="left" w:pos="990"/>
        </w:tabs>
        <w:spacing w:before="0"/>
        <w:ind w:left="990" w:hanging="810"/>
      </w:pPr>
      <w:r w:rsidRPr="00254AEC">
        <w:t xml:space="preserve">Obtain the agreement of each and every adult participant, documented by the signature of each such participant on a copy of the Supervised Visitation </w:t>
      </w:r>
      <w:r w:rsidRPr="00F53111">
        <w:t>Rules for Caregivers and Adult Participant(s)</w:t>
      </w:r>
      <w:r w:rsidRPr="00254AEC">
        <w:t xml:space="preserve"> Form </w:t>
      </w:r>
      <w:r w:rsidR="004D1FAA">
        <w:t>3103A</w:t>
      </w:r>
      <w:r w:rsidRPr="00254AEC">
        <w:t>, prior to the beginning of the initial visit.</w:t>
      </w:r>
    </w:p>
    <w:p w:rsidR="00F53111" w:rsidRDefault="00F53111" w:rsidP="00F53111">
      <w:pPr>
        <w:pStyle w:val="Heading4"/>
        <w:numPr>
          <w:ilvl w:val="0"/>
          <w:numId w:val="0"/>
        </w:numPr>
        <w:tabs>
          <w:tab w:val="left" w:pos="990"/>
        </w:tabs>
        <w:spacing w:before="0"/>
        <w:ind w:left="990"/>
      </w:pPr>
      <w:r w:rsidRPr="00F53111">
        <w:rPr>
          <w:b/>
          <w:u w:val="single"/>
        </w:rPr>
        <w:t>Note:</w:t>
      </w:r>
      <w:r w:rsidRPr="00AF297C">
        <w:t xml:space="preserve"> If any adult participant refuses to sign the Supervised Visitation </w:t>
      </w:r>
      <w:r w:rsidRPr="00F53111">
        <w:t>Rules for Caregivers and Adult Participant(s)</w:t>
      </w:r>
      <w:r w:rsidRPr="00AF297C">
        <w:t xml:space="preserve"> Form </w:t>
      </w:r>
      <w:r w:rsidR="004D1FAA">
        <w:t>3103A</w:t>
      </w:r>
      <w:r w:rsidRPr="00AF297C">
        <w:t>, the Contractor must document the reasons for such refusal and notify the CPS Caseworker by</w:t>
      </w:r>
      <w:r w:rsidRPr="004A079E">
        <w:t xml:space="preserve"> 5:00 P.M. on the business day following </w:t>
      </w:r>
      <w:r>
        <w:t>the refusal</w:t>
      </w:r>
      <w:r w:rsidRPr="009507D8">
        <w:t xml:space="preserve"> </w:t>
      </w:r>
      <w:r w:rsidRPr="00602016">
        <w:t>for instructions on how to proceed.</w:t>
      </w:r>
      <w:r>
        <w:t xml:space="preserve">  This is documented on the Form </w:t>
      </w:r>
      <w:r w:rsidR="004D1FAA">
        <w:t>3103A</w:t>
      </w:r>
      <w:r>
        <w:t>.</w:t>
      </w:r>
    </w:p>
    <w:p w:rsidR="00F53111" w:rsidRDefault="00F53111" w:rsidP="00F53111">
      <w:pPr>
        <w:pStyle w:val="Heading4"/>
        <w:numPr>
          <w:ilvl w:val="2"/>
          <w:numId w:val="7"/>
        </w:numPr>
        <w:tabs>
          <w:tab w:val="left" w:pos="990"/>
        </w:tabs>
        <w:spacing w:before="0"/>
        <w:ind w:left="990" w:hanging="810"/>
      </w:pPr>
      <w:r>
        <w:lastRenderedPageBreak/>
        <w:t xml:space="preserve">The Contractor must ensure the visitation site is prepared and equipped to facilitate the visit and to meet the needs of the participants. </w:t>
      </w:r>
    </w:p>
    <w:p w:rsidR="00F53111" w:rsidRPr="001B5CA7" w:rsidRDefault="00F53111" w:rsidP="00F53111">
      <w:pPr>
        <w:pStyle w:val="Heading4"/>
        <w:numPr>
          <w:ilvl w:val="0"/>
          <w:numId w:val="0"/>
        </w:numPr>
        <w:tabs>
          <w:tab w:val="left" w:pos="990"/>
        </w:tabs>
        <w:spacing w:before="0"/>
        <w:ind w:left="180"/>
      </w:pPr>
    </w:p>
    <w:p w:rsidR="00F53111" w:rsidRPr="006F3B23" w:rsidRDefault="00F53111" w:rsidP="00F53111">
      <w:pPr>
        <w:pStyle w:val="Heading2"/>
        <w:numPr>
          <w:ilvl w:val="1"/>
          <w:numId w:val="7"/>
        </w:numPr>
        <w:ind w:left="360" w:hanging="360"/>
        <w:rPr>
          <w:rFonts w:ascii="Helvetica" w:hAnsi="Helvetica"/>
        </w:rPr>
      </w:pPr>
      <w:bookmarkStart w:id="55" w:name="_Toc259781947"/>
      <w:bookmarkStart w:id="56" w:name="_Toc339453951"/>
      <w:bookmarkStart w:id="57" w:name="_Toc425334121"/>
      <w:r>
        <w:rPr>
          <w:rFonts w:ascii="Helvetica" w:hAnsi="Helvetica"/>
        </w:rPr>
        <w:t>Monitor the</w:t>
      </w:r>
      <w:r w:rsidRPr="006F3B23">
        <w:rPr>
          <w:rFonts w:ascii="Helvetica" w:hAnsi="Helvetica"/>
        </w:rPr>
        <w:t xml:space="preserve"> Visit</w:t>
      </w:r>
      <w:bookmarkEnd w:id="55"/>
      <w:bookmarkEnd w:id="56"/>
      <w:bookmarkEnd w:id="57"/>
    </w:p>
    <w:p w:rsidR="00F53111" w:rsidRDefault="00F53111" w:rsidP="00F53111">
      <w:pPr>
        <w:pStyle w:val="Heading4"/>
        <w:numPr>
          <w:ilvl w:val="0"/>
          <w:numId w:val="0"/>
        </w:numPr>
        <w:tabs>
          <w:tab w:val="left" w:pos="990"/>
        </w:tabs>
        <w:spacing w:before="0" w:after="0"/>
        <w:ind w:left="720"/>
      </w:pPr>
      <w:r w:rsidRPr="006F3B23">
        <w:t xml:space="preserve">Contractor must </w:t>
      </w:r>
      <w:r>
        <w:t>monitor</w:t>
      </w:r>
      <w:r w:rsidRPr="006F3B23">
        <w:t xml:space="preserve"> the visit. </w:t>
      </w:r>
      <w:r>
        <w:t xml:space="preserve"> </w:t>
      </w:r>
      <w:r w:rsidRPr="007657BA">
        <w:t xml:space="preserve">The </w:t>
      </w:r>
      <w:r>
        <w:t xml:space="preserve">Observer </w:t>
      </w:r>
      <w:r w:rsidRPr="007657BA">
        <w:t xml:space="preserve">must observe </w:t>
      </w:r>
      <w:r>
        <w:t xml:space="preserve">and be present for the entire </w:t>
      </w:r>
      <w:r w:rsidRPr="007657BA">
        <w:t>visit</w:t>
      </w:r>
      <w:r>
        <w:t xml:space="preserve"> and be attentive to the interactions of the participants.  Monitoring </w:t>
      </w:r>
      <w:r w:rsidRPr="006F3B23">
        <w:t>includes but is not limited to the following activities:</w:t>
      </w:r>
    </w:p>
    <w:p w:rsidR="00F53111" w:rsidRPr="006F3B23" w:rsidRDefault="00F53111" w:rsidP="00F53111">
      <w:pPr>
        <w:ind w:left="720"/>
        <w:rPr>
          <w:rFonts w:ascii="Helvetica" w:hAnsi="Helvetica"/>
          <w:sz w:val="22"/>
          <w:szCs w:val="22"/>
        </w:rPr>
      </w:pPr>
    </w:p>
    <w:p w:rsidR="00F53111" w:rsidRDefault="00F53111" w:rsidP="00F53111">
      <w:pPr>
        <w:pStyle w:val="Heading4"/>
        <w:numPr>
          <w:ilvl w:val="2"/>
          <w:numId w:val="7"/>
        </w:numPr>
        <w:tabs>
          <w:tab w:val="left" w:pos="990"/>
        </w:tabs>
        <w:spacing w:before="0"/>
        <w:ind w:left="990" w:hanging="810"/>
      </w:pPr>
      <w:r w:rsidRPr="006F3B23">
        <w:t>Ensuring the safety of the child(ren) by:</w:t>
      </w:r>
    </w:p>
    <w:p w:rsidR="00F53111" w:rsidRPr="006F3B23" w:rsidRDefault="00F53111" w:rsidP="00F53111">
      <w:pPr>
        <w:pStyle w:val="Heading4"/>
        <w:numPr>
          <w:ilvl w:val="3"/>
          <w:numId w:val="7"/>
        </w:numPr>
        <w:tabs>
          <w:tab w:val="left" w:pos="990"/>
        </w:tabs>
        <w:spacing w:before="0" w:after="0"/>
        <w:ind w:left="1440" w:hanging="990"/>
      </w:pPr>
      <w:r w:rsidRPr="006F3B23">
        <w:t xml:space="preserve">Ensuring all adult participants </w:t>
      </w:r>
      <w:r>
        <w:t>at</w:t>
      </w:r>
      <w:r w:rsidRPr="006F3B23">
        <w:t xml:space="preserve"> the visit sign the Sign-In Log</w:t>
      </w:r>
      <w:r>
        <w:t xml:space="preserve">, Form </w:t>
      </w:r>
      <w:r w:rsidR="004D1FAA">
        <w:t>3104A</w:t>
      </w:r>
      <w:r w:rsidRPr="006F3B23">
        <w:t xml:space="preserve">; </w:t>
      </w:r>
    </w:p>
    <w:p w:rsidR="00F53111" w:rsidRPr="006F3B23" w:rsidRDefault="00F53111" w:rsidP="00F53111">
      <w:pPr>
        <w:pStyle w:val="Heading4"/>
        <w:numPr>
          <w:ilvl w:val="3"/>
          <w:numId w:val="7"/>
        </w:numPr>
        <w:tabs>
          <w:tab w:val="left" w:pos="990"/>
        </w:tabs>
        <w:spacing w:before="0" w:after="0"/>
        <w:ind w:left="1440" w:hanging="990"/>
      </w:pPr>
      <w:r w:rsidRPr="006F3B23">
        <w:t xml:space="preserve">Ensuring only individuals who have been prior-approved by DFPS are allowed to participate in the visit; </w:t>
      </w:r>
    </w:p>
    <w:p w:rsidR="00F53111" w:rsidRPr="006F3B23" w:rsidRDefault="00F53111" w:rsidP="00F53111">
      <w:pPr>
        <w:pStyle w:val="Heading4"/>
        <w:numPr>
          <w:ilvl w:val="3"/>
          <w:numId w:val="7"/>
        </w:numPr>
        <w:tabs>
          <w:tab w:val="left" w:pos="990"/>
        </w:tabs>
        <w:spacing w:before="0" w:after="0"/>
        <w:ind w:left="1440" w:hanging="990"/>
      </w:pPr>
      <w:r w:rsidRPr="006F3B23">
        <w:t xml:space="preserve">Ensuring the visit is at all times monitored by </w:t>
      </w:r>
      <w:r>
        <w:t>observers</w:t>
      </w:r>
      <w:r w:rsidRPr="006F3B23">
        <w:t xml:space="preserve"> that meet or exceed the qualifications outlined in </w:t>
      </w:r>
      <w:r w:rsidRPr="00F53111">
        <w:t>§</w:t>
      </w:r>
      <w:r w:rsidRPr="006F3B23">
        <w:t>2.</w:t>
      </w:r>
      <w:r>
        <w:t>7.2</w:t>
      </w:r>
      <w:r w:rsidRPr="006F3B23">
        <w:t xml:space="preserve"> and have appropriate approvals from DFPS</w:t>
      </w:r>
      <w:r>
        <w:t>;</w:t>
      </w:r>
    </w:p>
    <w:p w:rsidR="00F53111" w:rsidRPr="006F3B23" w:rsidRDefault="00F53111" w:rsidP="00F53111">
      <w:pPr>
        <w:pStyle w:val="Heading4"/>
        <w:numPr>
          <w:ilvl w:val="3"/>
          <w:numId w:val="7"/>
        </w:numPr>
        <w:tabs>
          <w:tab w:val="left" w:pos="990"/>
        </w:tabs>
        <w:spacing w:before="0" w:after="0"/>
        <w:ind w:left="1440" w:hanging="990"/>
      </w:pPr>
      <w:r w:rsidRPr="006F3B23">
        <w:t>Ending the visit at any time the child(ren) is fearful of continuing the visit;</w:t>
      </w:r>
    </w:p>
    <w:p w:rsidR="00F53111" w:rsidRPr="006F3B23" w:rsidRDefault="00F53111" w:rsidP="00F53111">
      <w:pPr>
        <w:pStyle w:val="Heading4"/>
        <w:numPr>
          <w:ilvl w:val="3"/>
          <w:numId w:val="7"/>
        </w:numPr>
        <w:tabs>
          <w:tab w:val="left" w:pos="990"/>
        </w:tabs>
        <w:spacing w:before="0" w:after="0"/>
        <w:ind w:left="1440" w:hanging="990"/>
      </w:pPr>
      <w:r w:rsidRPr="006F3B23">
        <w:t>Ending the visit at any time there are safety concerns</w:t>
      </w:r>
      <w:r>
        <w:t>;</w:t>
      </w:r>
    </w:p>
    <w:p w:rsidR="00F53111" w:rsidRPr="006F3B23" w:rsidRDefault="00F53111" w:rsidP="00F53111">
      <w:pPr>
        <w:pStyle w:val="Heading4"/>
        <w:numPr>
          <w:ilvl w:val="3"/>
          <w:numId w:val="7"/>
        </w:numPr>
        <w:tabs>
          <w:tab w:val="left" w:pos="990"/>
        </w:tabs>
        <w:spacing w:before="0" w:after="0"/>
        <w:ind w:left="1440" w:hanging="990"/>
      </w:pPr>
      <w:r w:rsidRPr="006F3B23">
        <w:t>Allowing only persons authorized by DFPS to remove the child(ren) from the visit;</w:t>
      </w:r>
      <w:r w:rsidR="002C566F">
        <w:t xml:space="preserve"> and</w:t>
      </w:r>
    </w:p>
    <w:p w:rsidR="00F53111" w:rsidRPr="00F53111" w:rsidRDefault="00F53111" w:rsidP="00F53111">
      <w:pPr>
        <w:pStyle w:val="Heading4"/>
        <w:numPr>
          <w:ilvl w:val="3"/>
          <w:numId w:val="7"/>
        </w:numPr>
        <w:tabs>
          <w:tab w:val="left" w:pos="990"/>
        </w:tabs>
        <w:spacing w:before="0" w:after="0"/>
        <w:ind w:left="1440" w:hanging="990"/>
      </w:pPr>
      <w:r w:rsidRPr="006F3B23">
        <w:t>Ensur</w:t>
      </w:r>
      <w:r>
        <w:t>ing</w:t>
      </w:r>
      <w:r w:rsidRPr="006F3B23">
        <w:t xml:space="preserve"> that the caregivers and all approved adult visitors comply with the visitation rules</w:t>
      </w:r>
      <w:r w:rsidR="002C566F">
        <w:t>.</w:t>
      </w:r>
    </w:p>
    <w:p w:rsidR="00F53111" w:rsidRPr="006F3B23" w:rsidRDefault="00F53111" w:rsidP="00F53111">
      <w:pPr>
        <w:pStyle w:val="Heading4"/>
        <w:numPr>
          <w:ilvl w:val="0"/>
          <w:numId w:val="0"/>
        </w:numPr>
        <w:tabs>
          <w:tab w:val="left" w:pos="990"/>
        </w:tabs>
        <w:spacing w:before="0" w:after="0"/>
        <w:ind w:left="720"/>
      </w:pPr>
    </w:p>
    <w:p w:rsidR="00F53111" w:rsidRPr="00F53111" w:rsidRDefault="00F53111" w:rsidP="00F53111">
      <w:pPr>
        <w:ind w:left="720"/>
        <w:rPr>
          <w:rFonts w:ascii="Helvetica" w:hAnsi="Helvetica"/>
          <w:sz w:val="22"/>
          <w:szCs w:val="22"/>
        </w:rPr>
      </w:pPr>
      <w:r w:rsidRPr="00AF297C">
        <w:rPr>
          <w:rFonts w:ascii="Helvetica" w:hAnsi="Helvetica"/>
          <w:sz w:val="22"/>
          <w:szCs w:val="22"/>
        </w:rPr>
        <w:t xml:space="preserve">The participants must be allowed to communicate effectively which may include conversing in the language of their choice.   The Contractor must ensure the Observer who is monitoring the visit is able to understand and as necessary, effectively communicate with the participants. </w:t>
      </w:r>
    </w:p>
    <w:p w:rsidR="00F53111" w:rsidRPr="00F53111" w:rsidRDefault="00F53111" w:rsidP="00F53111">
      <w:pPr>
        <w:rPr>
          <w:sz w:val="22"/>
          <w:szCs w:val="22"/>
        </w:rPr>
      </w:pPr>
    </w:p>
    <w:p w:rsidR="00F53111" w:rsidRPr="00254AEC" w:rsidRDefault="00F53111" w:rsidP="00F53111">
      <w:pPr>
        <w:pStyle w:val="Heading2"/>
        <w:numPr>
          <w:ilvl w:val="1"/>
          <w:numId w:val="7"/>
        </w:numPr>
        <w:ind w:left="360" w:hanging="360"/>
        <w:rPr>
          <w:rFonts w:ascii="Helvetica" w:hAnsi="Helvetica"/>
        </w:rPr>
      </w:pPr>
      <w:bookmarkStart w:id="58" w:name="_Toc253320441"/>
      <w:bookmarkStart w:id="59" w:name="_Toc253340202"/>
      <w:bookmarkStart w:id="60" w:name="_Toc253343774"/>
      <w:bookmarkStart w:id="61" w:name="_Toc253320443"/>
      <w:bookmarkStart w:id="62" w:name="_Toc253340204"/>
      <w:bookmarkStart w:id="63" w:name="_Toc253343776"/>
      <w:bookmarkStart w:id="64" w:name="_Toc253320445"/>
      <w:bookmarkStart w:id="65" w:name="_Toc253340206"/>
      <w:bookmarkStart w:id="66" w:name="_Toc253343778"/>
      <w:bookmarkStart w:id="67" w:name="_Toc253320446"/>
      <w:bookmarkStart w:id="68" w:name="_Toc253340207"/>
      <w:bookmarkStart w:id="69" w:name="_Toc253343779"/>
      <w:bookmarkStart w:id="70" w:name="_Toc253320447"/>
      <w:bookmarkStart w:id="71" w:name="_Toc253340208"/>
      <w:bookmarkStart w:id="72" w:name="_Toc253343780"/>
      <w:bookmarkStart w:id="73" w:name="_Toc253320448"/>
      <w:bookmarkStart w:id="74" w:name="_Toc253340209"/>
      <w:bookmarkStart w:id="75" w:name="_Toc253343781"/>
      <w:bookmarkStart w:id="76" w:name="_Toc253320449"/>
      <w:bookmarkStart w:id="77" w:name="_Toc253340210"/>
      <w:bookmarkStart w:id="78" w:name="_Toc253343782"/>
      <w:bookmarkStart w:id="79" w:name="_Toc253320450"/>
      <w:bookmarkStart w:id="80" w:name="_Toc253340211"/>
      <w:bookmarkStart w:id="81" w:name="_Toc253343783"/>
      <w:bookmarkStart w:id="82" w:name="_Toc253320451"/>
      <w:bookmarkStart w:id="83" w:name="_Toc253340212"/>
      <w:bookmarkStart w:id="84" w:name="_Toc253343784"/>
      <w:bookmarkStart w:id="85" w:name="_Toc253320452"/>
      <w:bookmarkStart w:id="86" w:name="_Toc253340213"/>
      <w:bookmarkStart w:id="87" w:name="_Toc253343785"/>
      <w:bookmarkStart w:id="88" w:name="_Toc253320453"/>
      <w:bookmarkStart w:id="89" w:name="_Toc253340214"/>
      <w:bookmarkStart w:id="90" w:name="_Toc253343786"/>
      <w:bookmarkStart w:id="91" w:name="_Toc253320454"/>
      <w:bookmarkStart w:id="92" w:name="_Toc253340215"/>
      <w:bookmarkStart w:id="93" w:name="_Toc253343787"/>
      <w:bookmarkStart w:id="94" w:name="_Toc253320455"/>
      <w:bookmarkStart w:id="95" w:name="_Toc253340216"/>
      <w:bookmarkStart w:id="96" w:name="_Toc253343788"/>
      <w:bookmarkStart w:id="97" w:name="_Toc253320457"/>
      <w:bookmarkStart w:id="98" w:name="_Toc253340218"/>
      <w:bookmarkStart w:id="99" w:name="_Toc253343790"/>
      <w:bookmarkStart w:id="100" w:name="_Toc253320458"/>
      <w:bookmarkStart w:id="101" w:name="_Toc253340219"/>
      <w:bookmarkStart w:id="102" w:name="_Toc253343791"/>
      <w:bookmarkStart w:id="103" w:name="_Toc259781948"/>
      <w:bookmarkStart w:id="104" w:name="_Toc339453952"/>
      <w:bookmarkStart w:id="105" w:name="_Toc4253341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254AEC">
        <w:rPr>
          <w:rFonts w:ascii="Helvetica" w:hAnsi="Helvetica"/>
        </w:rPr>
        <w:t xml:space="preserve">Document </w:t>
      </w:r>
      <w:r>
        <w:rPr>
          <w:rFonts w:ascii="Helvetica" w:hAnsi="Helvetica"/>
        </w:rPr>
        <w:t xml:space="preserve">the </w:t>
      </w:r>
      <w:r w:rsidRPr="00254AEC">
        <w:rPr>
          <w:rFonts w:ascii="Helvetica" w:hAnsi="Helvetica"/>
        </w:rPr>
        <w:t>Visit</w:t>
      </w:r>
      <w:bookmarkEnd w:id="103"/>
      <w:bookmarkEnd w:id="104"/>
      <w:bookmarkEnd w:id="105"/>
    </w:p>
    <w:p w:rsidR="00F53111" w:rsidRPr="00254AEC" w:rsidRDefault="00F53111" w:rsidP="00F53111">
      <w:pPr>
        <w:pStyle w:val="Heading4"/>
        <w:numPr>
          <w:ilvl w:val="0"/>
          <w:numId w:val="0"/>
        </w:numPr>
        <w:tabs>
          <w:tab w:val="left" w:pos="990"/>
        </w:tabs>
        <w:spacing w:before="0" w:after="0"/>
        <w:ind w:left="720"/>
      </w:pPr>
      <w:r w:rsidRPr="00254AEC">
        <w:t xml:space="preserve">The </w:t>
      </w:r>
      <w:r w:rsidR="002C566F">
        <w:t xml:space="preserve">Observer </w:t>
      </w:r>
      <w:r w:rsidRPr="00254AEC">
        <w:t>must document observations of the parent’s or caregiver's interactions with the child(ren) during the visit</w:t>
      </w:r>
      <w:r>
        <w:t xml:space="preserve"> or interactions and observations </w:t>
      </w:r>
      <w:r w:rsidR="002C566F">
        <w:t xml:space="preserve">between siblings during </w:t>
      </w:r>
      <w:r>
        <w:t>sibling visits</w:t>
      </w:r>
      <w:r w:rsidRPr="00254AEC">
        <w:t>.</w:t>
      </w:r>
    </w:p>
    <w:p w:rsidR="00F53111" w:rsidRPr="00F53111" w:rsidRDefault="00F53111" w:rsidP="00F53111">
      <w:pPr>
        <w:pStyle w:val="Heading4"/>
        <w:numPr>
          <w:ilvl w:val="0"/>
          <w:numId w:val="0"/>
        </w:numPr>
        <w:tabs>
          <w:tab w:val="left" w:pos="990"/>
        </w:tabs>
        <w:spacing w:before="0" w:after="0"/>
        <w:ind w:left="720"/>
      </w:pPr>
    </w:p>
    <w:p w:rsidR="00F53111" w:rsidRDefault="00F53111" w:rsidP="00F53111">
      <w:pPr>
        <w:pStyle w:val="Heading4"/>
        <w:numPr>
          <w:ilvl w:val="2"/>
          <w:numId w:val="7"/>
        </w:numPr>
        <w:tabs>
          <w:tab w:val="left" w:pos="990"/>
        </w:tabs>
        <w:spacing w:before="0" w:after="0"/>
        <w:ind w:left="993" w:hanging="806"/>
        <w:rPr>
          <w:b/>
        </w:rPr>
      </w:pPr>
      <w:r w:rsidRPr="00254AEC">
        <w:rPr>
          <w:b/>
        </w:rPr>
        <w:t>Visit Observations</w:t>
      </w:r>
    </w:p>
    <w:p w:rsidR="00F53111" w:rsidRPr="00AF297C" w:rsidRDefault="00F53111" w:rsidP="00F53111"/>
    <w:p w:rsidR="00F53111" w:rsidRPr="00F53111" w:rsidRDefault="00F53111" w:rsidP="00F53111">
      <w:pPr>
        <w:pStyle w:val="Heading4"/>
        <w:numPr>
          <w:ilvl w:val="3"/>
          <w:numId w:val="7"/>
        </w:numPr>
        <w:tabs>
          <w:tab w:val="left" w:pos="990"/>
        </w:tabs>
        <w:spacing w:before="0" w:after="0"/>
        <w:ind w:left="1440" w:hanging="990"/>
      </w:pPr>
      <w:r w:rsidRPr="00254AEC">
        <w:lastRenderedPageBreak/>
        <w:t>Observation notes</w:t>
      </w:r>
      <w:r w:rsidRPr="00F53111">
        <w:t xml:space="preserve"> for parent or caregiver and child(ren) visits must be documented using </w:t>
      </w:r>
      <w:r w:rsidRPr="00254AEC">
        <w:t>the</w:t>
      </w:r>
      <w:r w:rsidRPr="00F72230">
        <w:t xml:space="preserve"> </w:t>
      </w:r>
      <w:r w:rsidRPr="00F53111">
        <w:t>Visitation Record and Observation Checklist, Form 3102</w:t>
      </w:r>
      <w:r w:rsidR="00AF0BB3">
        <w:t>A</w:t>
      </w:r>
      <w:r w:rsidRPr="00F53111">
        <w:t>.</w:t>
      </w:r>
    </w:p>
    <w:p w:rsidR="00F53111" w:rsidRDefault="00F53111" w:rsidP="00F53111">
      <w:pPr>
        <w:pStyle w:val="Heading4"/>
        <w:numPr>
          <w:ilvl w:val="3"/>
          <w:numId w:val="7"/>
        </w:numPr>
        <w:tabs>
          <w:tab w:val="left" w:pos="990"/>
        </w:tabs>
        <w:spacing w:before="0" w:after="0"/>
        <w:ind w:left="1440" w:hanging="990"/>
      </w:pPr>
      <w:r w:rsidRPr="00291F60">
        <w:t xml:space="preserve">Observation and interaction notes for sibling visits must be documented using the </w:t>
      </w:r>
      <w:r w:rsidR="000414B0">
        <w:t xml:space="preserve">Form 3113, </w:t>
      </w:r>
      <w:r w:rsidRPr="00291F60">
        <w:t>Sibling Relationship Checklist</w:t>
      </w:r>
      <w:bookmarkStart w:id="106" w:name="checkone"/>
      <w:bookmarkEnd w:id="106"/>
      <w:r w:rsidR="000414B0">
        <w:t>.</w:t>
      </w:r>
    </w:p>
    <w:p w:rsidR="002C566F" w:rsidRPr="002C566F" w:rsidRDefault="002C566F" w:rsidP="002C566F">
      <w:pPr>
        <w:pStyle w:val="Heading4"/>
        <w:numPr>
          <w:ilvl w:val="3"/>
          <w:numId w:val="7"/>
        </w:numPr>
        <w:tabs>
          <w:tab w:val="left" w:pos="990"/>
        </w:tabs>
        <w:spacing w:before="0" w:after="0"/>
        <w:ind w:left="1440" w:hanging="990"/>
      </w:pPr>
      <w:r>
        <w:t>An Observer may only observe one visitation at a time.</w:t>
      </w:r>
    </w:p>
    <w:p w:rsidR="00F53111" w:rsidRPr="006E0A24" w:rsidRDefault="00F53111" w:rsidP="00F53111"/>
    <w:p w:rsidR="00FC40EB" w:rsidRDefault="00FC40EB">
      <w:pPr>
        <w:rPr>
          <w:rFonts w:ascii="Helvetica" w:hAnsi="Helvetica" w:cs="Arial"/>
          <w:b/>
          <w:bCs/>
          <w:sz w:val="22"/>
          <w:szCs w:val="22"/>
        </w:rPr>
      </w:pPr>
      <w:r>
        <w:rPr>
          <w:b/>
        </w:rPr>
        <w:br w:type="page"/>
      </w:r>
    </w:p>
    <w:p w:rsidR="00F53111" w:rsidRDefault="00F53111" w:rsidP="00F53111">
      <w:pPr>
        <w:pStyle w:val="Heading4"/>
        <w:numPr>
          <w:ilvl w:val="2"/>
          <w:numId w:val="7"/>
        </w:numPr>
        <w:tabs>
          <w:tab w:val="left" w:pos="990"/>
        </w:tabs>
        <w:spacing w:before="0" w:after="0"/>
        <w:ind w:left="993" w:hanging="806"/>
        <w:rPr>
          <w:b/>
        </w:rPr>
      </w:pPr>
      <w:r w:rsidRPr="00254AEC">
        <w:rPr>
          <w:b/>
        </w:rPr>
        <w:lastRenderedPageBreak/>
        <w:t>Video Record</w:t>
      </w:r>
      <w:r>
        <w:rPr>
          <w:b/>
        </w:rPr>
        <w:t>ing</w:t>
      </w:r>
      <w:r w:rsidRPr="00254AEC">
        <w:rPr>
          <w:b/>
        </w:rPr>
        <w:t xml:space="preserve"> the Visit</w:t>
      </w:r>
    </w:p>
    <w:p w:rsidR="00F53111" w:rsidRPr="006F3B23" w:rsidRDefault="00F53111" w:rsidP="00F53111">
      <w:pPr>
        <w:ind w:left="993"/>
        <w:rPr>
          <w:rFonts w:ascii="Helvetica" w:hAnsi="Helvetica"/>
          <w:sz w:val="22"/>
          <w:szCs w:val="22"/>
        </w:rPr>
      </w:pPr>
      <w:r w:rsidRPr="00254AEC">
        <w:rPr>
          <w:rFonts w:ascii="Helvetica" w:hAnsi="Helvetica"/>
          <w:b/>
          <w:sz w:val="22"/>
          <w:szCs w:val="22"/>
        </w:rPr>
        <w:t>Upon the written request of DFPS</w:t>
      </w:r>
      <w:r w:rsidRPr="00254AEC">
        <w:rPr>
          <w:rFonts w:ascii="Helvetica" w:hAnsi="Helvetica"/>
          <w:sz w:val="22"/>
          <w:szCs w:val="22"/>
        </w:rPr>
        <w:t>, the Contractor must record and provide the recording to DFPS in a standard format that can be viewed and filed in the client’s DFPS file, currently a standard DVD.</w:t>
      </w:r>
    </w:p>
    <w:p w:rsidR="00F53111" w:rsidRDefault="00F53111" w:rsidP="00F53111">
      <w:pPr>
        <w:rPr>
          <w:bCs/>
          <w:sz w:val="20"/>
          <w:szCs w:val="20"/>
        </w:rPr>
      </w:pPr>
    </w:p>
    <w:p w:rsidR="00F53111" w:rsidRPr="00F53111" w:rsidRDefault="00F53111" w:rsidP="00F53111">
      <w:pPr>
        <w:pStyle w:val="Heading4"/>
        <w:numPr>
          <w:ilvl w:val="2"/>
          <w:numId w:val="7"/>
        </w:numPr>
        <w:tabs>
          <w:tab w:val="left" w:pos="990"/>
        </w:tabs>
        <w:spacing w:before="0" w:after="0"/>
        <w:ind w:left="993" w:hanging="806"/>
        <w:rPr>
          <w:b/>
        </w:rPr>
      </w:pPr>
      <w:r w:rsidRPr="00F53111">
        <w:rPr>
          <w:b/>
        </w:rPr>
        <w:t>Due Date</w:t>
      </w:r>
    </w:p>
    <w:p w:rsidR="00F53111" w:rsidRPr="00F53111" w:rsidRDefault="00F53111" w:rsidP="00F53111">
      <w:pPr>
        <w:pStyle w:val="Heading4"/>
        <w:numPr>
          <w:ilvl w:val="0"/>
          <w:numId w:val="0"/>
        </w:numPr>
        <w:tabs>
          <w:tab w:val="left" w:pos="990"/>
        </w:tabs>
        <w:spacing w:before="0"/>
        <w:ind w:left="990"/>
      </w:pPr>
      <w:r w:rsidRPr="00F53111">
        <w:t>Form 3102</w:t>
      </w:r>
      <w:r w:rsidR="00AF0BB3">
        <w:t>A</w:t>
      </w:r>
      <w:r w:rsidRPr="00F53111">
        <w:t xml:space="preserve"> or Form </w:t>
      </w:r>
      <w:r w:rsidR="00D05C38">
        <w:t xml:space="preserve">3113 </w:t>
      </w:r>
      <w:r w:rsidRPr="00F53111">
        <w:t>and when applicable, their associated DVD, are due to the caseworker within five (5) business days of the date of the actual visitation</w:t>
      </w:r>
      <w:r w:rsidR="00CA50E8">
        <w:t>.</w:t>
      </w:r>
    </w:p>
    <w:p w:rsidR="00F53111" w:rsidRPr="006F3B23" w:rsidRDefault="00F53111" w:rsidP="00CA50E8">
      <w:pPr>
        <w:pStyle w:val="Heading4"/>
        <w:numPr>
          <w:ilvl w:val="0"/>
          <w:numId w:val="0"/>
        </w:numPr>
        <w:tabs>
          <w:tab w:val="left" w:pos="990"/>
        </w:tabs>
        <w:spacing w:before="0"/>
        <w:ind w:left="180"/>
      </w:pPr>
    </w:p>
    <w:p w:rsidR="00F53111" w:rsidRPr="00D5510F" w:rsidRDefault="00F53111" w:rsidP="00F53111">
      <w:pPr>
        <w:pStyle w:val="Heading2"/>
        <w:numPr>
          <w:ilvl w:val="1"/>
          <w:numId w:val="7"/>
        </w:numPr>
        <w:ind w:left="360" w:hanging="360"/>
        <w:rPr>
          <w:rFonts w:ascii="Helvetica" w:hAnsi="Helvetica"/>
        </w:rPr>
      </w:pPr>
      <w:bookmarkStart w:id="107" w:name="_Toc259781949"/>
      <w:bookmarkStart w:id="108" w:name="_Toc339453953"/>
      <w:bookmarkStart w:id="109" w:name="_Toc425334123"/>
      <w:r w:rsidRPr="00D5510F">
        <w:rPr>
          <w:rFonts w:ascii="Helvetica" w:hAnsi="Helvetica"/>
        </w:rPr>
        <w:t>Provide Court Related Services</w:t>
      </w:r>
      <w:bookmarkEnd w:id="107"/>
      <w:bookmarkEnd w:id="108"/>
      <w:bookmarkEnd w:id="109"/>
    </w:p>
    <w:p w:rsidR="00F53111" w:rsidRDefault="00F53111" w:rsidP="00F53111">
      <w:pPr>
        <w:ind w:left="720"/>
        <w:rPr>
          <w:rFonts w:ascii="Helvetica" w:hAnsi="Helvetica"/>
          <w:sz w:val="22"/>
          <w:szCs w:val="22"/>
        </w:rPr>
      </w:pPr>
      <w:r w:rsidRPr="00254AEC">
        <w:rPr>
          <w:rFonts w:ascii="Helvetica" w:hAnsi="Helvetica"/>
          <w:bCs/>
          <w:iCs/>
          <w:sz w:val="22"/>
          <w:szCs w:val="22"/>
        </w:rPr>
        <w:t>DFPS purchases court related services when legally necessary and appropriate for the well-being, safety, or permanency of the child.</w:t>
      </w:r>
      <w:r>
        <w:rPr>
          <w:rFonts w:ascii="Helvetica" w:hAnsi="Helvetica"/>
          <w:bCs/>
          <w:iCs/>
          <w:sz w:val="22"/>
          <w:szCs w:val="22"/>
        </w:rPr>
        <w:t xml:space="preserve"> </w:t>
      </w:r>
      <w:r>
        <w:rPr>
          <w:rFonts w:ascii="Helvetica" w:hAnsi="Helvetica"/>
          <w:sz w:val="22"/>
          <w:szCs w:val="22"/>
        </w:rPr>
        <w:t>C</w:t>
      </w:r>
      <w:r w:rsidRPr="00870B60">
        <w:rPr>
          <w:rFonts w:ascii="Helvetica" w:hAnsi="Helvetica"/>
          <w:sz w:val="22"/>
          <w:szCs w:val="22"/>
        </w:rPr>
        <w:t>ourt</w:t>
      </w:r>
      <w:r w:rsidRPr="006F3B23">
        <w:rPr>
          <w:rFonts w:ascii="Helvetica" w:hAnsi="Helvetica"/>
          <w:sz w:val="22"/>
          <w:szCs w:val="22"/>
        </w:rPr>
        <w:t xml:space="preserve"> related services </w:t>
      </w:r>
      <w:r>
        <w:rPr>
          <w:rFonts w:ascii="Helvetica" w:hAnsi="Helvetica"/>
          <w:sz w:val="22"/>
          <w:szCs w:val="22"/>
        </w:rPr>
        <w:t>are not optional</w:t>
      </w:r>
      <w:r w:rsidRPr="006F3B23">
        <w:rPr>
          <w:rFonts w:ascii="Helvetica" w:hAnsi="Helvetica"/>
          <w:sz w:val="22"/>
          <w:szCs w:val="22"/>
        </w:rPr>
        <w:t xml:space="preserve">. </w:t>
      </w:r>
    </w:p>
    <w:p w:rsidR="00F53111" w:rsidRPr="006E0A24" w:rsidRDefault="00F53111" w:rsidP="00F53111">
      <w:pPr>
        <w:ind w:left="720"/>
        <w:rPr>
          <w:rFonts w:ascii="Helvetica" w:hAnsi="Helvetica"/>
          <w:sz w:val="22"/>
          <w:szCs w:val="22"/>
        </w:rPr>
      </w:pPr>
      <w:r w:rsidRPr="006F3B23">
        <w:rPr>
          <w:rFonts w:ascii="Helvetica" w:hAnsi="Helvetica"/>
          <w:sz w:val="22"/>
          <w:szCs w:val="22"/>
        </w:rPr>
        <w:t xml:space="preserve"> </w:t>
      </w:r>
    </w:p>
    <w:p w:rsidR="00F53111" w:rsidRPr="00CA50E8" w:rsidRDefault="00F53111" w:rsidP="00CA50E8">
      <w:pPr>
        <w:pStyle w:val="Heading4"/>
        <w:numPr>
          <w:ilvl w:val="2"/>
          <w:numId w:val="7"/>
        </w:numPr>
        <w:tabs>
          <w:tab w:val="left" w:pos="990"/>
        </w:tabs>
        <w:spacing w:before="0" w:after="0"/>
        <w:ind w:left="993" w:hanging="806"/>
        <w:rPr>
          <w:b/>
        </w:rPr>
      </w:pPr>
      <w:r w:rsidRPr="00CA50E8">
        <w:rPr>
          <w:b/>
        </w:rPr>
        <w:t>Preparation</w:t>
      </w:r>
    </w:p>
    <w:p w:rsidR="00F53111" w:rsidRPr="00CA50E8" w:rsidRDefault="00F53111" w:rsidP="00CA50E8">
      <w:pPr>
        <w:ind w:left="993"/>
        <w:rPr>
          <w:rFonts w:ascii="Helvetica" w:hAnsi="Helvetica"/>
          <w:bCs/>
          <w:iCs/>
          <w:sz w:val="22"/>
          <w:szCs w:val="22"/>
        </w:rPr>
      </w:pPr>
      <w:r w:rsidRPr="00CA50E8">
        <w:rPr>
          <w:rFonts w:ascii="Helvetica" w:hAnsi="Helvetica"/>
          <w:bCs/>
          <w:iCs/>
          <w:sz w:val="22"/>
          <w:szCs w:val="22"/>
        </w:rPr>
        <w:t>Contractor and its representatives must ensure that they have personal knowledge of the matters to be discussed at the Deposition or Court Appearance and are adequately prepared to do so.</w:t>
      </w:r>
    </w:p>
    <w:p w:rsidR="00F53111" w:rsidRPr="006E0A24" w:rsidRDefault="00F53111" w:rsidP="00F53111">
      <w:pPr>
        <w:ind w:left="993"/>
        <w:rPr>
          <w:rFonts w:ascii="Helvetica" w:hAnsi="Helvetica"/>
          <w:sz w:val="22"/>
          <w:szCs w:val="22"/>
        </w:rPr>
      </w:pPr>
    </w:p>
    <w:p w:rsidR="00F53111" w:rsidRDefault="00F53111" w:rsidP="00CA50E8">
      <w:pPr>
        <w:pStyle w:val="Heading4"/>
        <w:numPr>
          <w:ilvl w:val="2"/>
          <w:numId w:val="7"/>
        </w:numPr>
        <w:tabs>
          <w:tab w:val="left" w:pos="990"/>
        </w:tabs>
        <w:spacing w:before="0" w:after="0"/>
        <w:ind w:left="993" w:hanging="806"/>
        <w:rPr>
          <w:b/>
        </w:rPr>
      </w:pPr>
      <w:r w:rsidRPr="00CA50E8">
        <w:rPr>
          <w:b/>
        </w:rPr>
        <w:t xml:space="preserve">Court Related Documentation </w:t>
      </w:r>
    </w:p>
    <w:p w:rsidR="00F53111" w:rsidRPr="00CA50E8" w:rsidRDefault="00F53111" w:rsidP="00CA50E8">
      <w:pPr>
        <w:ind w:left="993"/>
        <w:rPr>
          <w:rFonts w:ascii="Helvetica" w:hAnsi="Helvetica"/>
          <w:bCs/>
          <w:iCs/>
          <w:sz w:val="22"/>
          <w:szCs w:val="22"/>
        </w:rPr>
      </w:pPr>
      <w:r w:rsidRPr="00CA50E8">
        <w:rPr>
          <w:rFonts w:ascii="Helvetica" w:hAnsi="Helvetica"/>
          <w:bCs/>
          <w:iCs/>
          <w:sz w:val="22"/>
          <w:szCs w:val="22"/>
        </w:rPr>
        <w:t>A Court Related Services Case Note, Form 2057, to the appropriate and specific client file is required.  The Contractor must:</w:t>
      </w:r>
    </w:p>
    <w:p w:rsidR="00603536" w:rsidRDefault="00CA50E8" w:rsidP="00603536">
      <w:pPr>
        <w:pStyle w:val="Heading4"/>
        <w:numPr>
          <w:ilvl w:val="3"/>
          <w:numId w:val="7"/>
        </w:numPr>
        <w:tabs>
          <w:tab w:val="left" w:pos="990"/>
        </w:tabs>
        <w:spacing w:before="120" w:after="120"/>
        <w:ind w:left="1440" w:hanging="990"/>
      </w:pPr>
      <w:r>
        <w:t>C</w:t>
      </w:r>
      <w:r w:rsidR="00F53111" w:rsidRPr="00CA50E8">
        <w:t>omplete the Court Related Services Case Note, Form 2057, for all court related services delivered. This form is located on the DFPS website:</w:t>
      </w:r>
    </w:p>
    <w:p w:rsidR="00603536" w:rsidRPr="00EB15CF" w:rsidRDefault="00106F3B" w:rsidP="00603536">
      <w:pPr>
        <w:pStyle w:val="Heading4"/>
        <w:numPr>
          <w:ilvl w:val="0"/>
          <w:numId w:val="0"/>
        </w:numPr>
        <w:tabs>
          <w:tab w:val="left" w:pos="990"/>
        </w:tabs>
        <w:spacing w:before="120" w:after="120"/>
        <w:ind w:left="1440"/>
        <w:rPr>
          <w:rStyle w:val="Hyperlink"/>
          <w:color w:val="auto"/>
          <w:sz w:val="20"/>
          <w:szCs w:val="20"/>
          <w:u w:val="none"/>
        </w:rPr>
      </w:pPr>
      <w:hyperlink r:id="rId14" w:history="1">
        <w:r w:rsidR="00CB1C4B" w:rsidRPr="00EB15CF">
          <w:rPr>
            <w:rStyle w:val="Hyperlink"/>
            <w:color w:val="auto"/>
            <w:sz w:val="20"/>
            <w:szCs w:val="20"/>
            <w:u w:val="none"/>
          </w:rPr>
          <w:t>http://www.dfps.state.tx.us/Application/Forms/showFile.aspx?Name=2057.docx</w:t>
        </w:r>
      </w:hyperlink>
    </w:p>
    <w:p w:rsidR="00F53111" w:rsidRDefault="00F53111" w:rsidP="00CA50E8">
      <w:pPr>
        <w:pStyle w:val="Heading4"/>
        <w:numPr>
          <w:ilvl w:val="3"/>
          <w:numId w:val="7"/>
        </w:numPr>
        <w:tabs>
          <w:tab w:val="left" w:pos="990"/>
        </w:tabs>
        <w:spacing w:before="0" w:after="0"/>
        <w:ind w:left="1440" w:hanging="990"/>
      </w:pPr>
      <w:r w:rsidRPr="00CA50E8">
        <w:t xml:space="preserve">Obtain a DFPS signature on Form 2057 attesting to the delivery of service. </w:t>
      </w:r>
    </w:p>
    <w:p w:rsidR="00AC39B5" w:rsidRPr="00AC39B5" w:rsidRDefault="00AC39B5" w:rsidP="00AC39B5"/>
    <w:p w:rsidR="005D277A" w:rsidRPr="00AC39B5" w:rsidRDefault="00AC39B5" w:rsidP="00AC39B5">
      <w:pPr>
        <w:pStyle w:val="Heading2"/>
        <w:numPr>
          <w:ilvl w:val="1"/>
          <w:numId w:val="7"/>
        </w:numPr>
        <w:ind w:left="360" w:hanging="360"/>
        <w:rPr>
          <w:rFonts w:ascii="Helvetica" w:hAnsi="Helvetica"/>
        </w:rPr>
      </w:pPr>
      <w:bookmarkStart w:id="110" w:name="_Toc425334124"/>
      <w:r w:rsidRPr="00AC39B5">
        <w:rPr>
          <w:rFonts w:ascii="Helvetica" w:hAnsi="Helvetica"/>
        </w:rPr>
        <w:t xml:space="preserve">Required Forms </w:t>
      </w:r>
      <w:r w:rsidR="005D277A" w:rsidRPr="00AC39B5">
        <w:rPr>
          <w:rFonts w:ascii="Helvetica" w:hAnsi="Helvetica"/>
        </w:rPr>
        <w:t>Resources and Information</w:t>
      </w:r>
      <w:bookmarkEnd w:id="110"/>
    </w:p>
    <w:p w:rsidR="005D277A" w:rsidRPr="00BD2DBD" w:rsidRDefault="005D277A" w:rsidP="00BD2DBD">
      <w:pPr>
        <w:ind w:left="720"/>
        <w:rPr>
          <w:rFonts w:ascii="Helvetica" w:hAnsi="Helvetica"/>
          <w:bCs/>
          <w:iCs/>
          <w:sz w:val="22"/>
          <w:szCs w:val="22"/>
        </w:rPr>
      </w:pPr>
      <w:r w:rsidRPr="00BD2DBD">
        <w:rPr>
          <w:rFonts w:ascii="Helvetica" w:hAnsi="Helvetica"/>
          <w:bCs/>
          <w:iCs/>
          <w:sz w:val="22"/>
          <w:szCs w:val="22"/>
        </w:rPr>
        <w:t xml:space="preserve">The following documents used in the delivery of </w:t>
      </w:r>
      <w:r w:rsidR="008E7C09" w:rsidRPr="00BD2DBD">
        <w:rPr>
          <w:rFonts w:ascii="Helvetica" w:hAnsi="Helvetica"/>
          <w:bCs/>
          <w:iCs/>
          <w:sz w:val="22"/>
          <w:szCs w:val="22"/>
        </w:rPr>
        <w:t>Supervised Visitation Services</w:t>
      </w:r>
      <w:r w:rsidRPr="00BD2DBD">
        <w:rPr>
          <w:rFonts w:ascii="Helvetica" w:hAnsi="Helvetica"/>
          <w:bCs/>
          <w:iCs/>
          <w:sz w:val="22"/>
          <w:szCs w:val="22"/>
        </w:rPr>
        <w:t xml:space="preserve"> can be located at:</w:t>
      </w:r>
    </w:p>
    <w:p w:rsidR="005D277A" w:rsidRPr="00EB15CF" w:rsidRDefault="00106F3B" w:rsidP="00603536">
      <w:pPr>
        <w:pStyle w:val="Heading4"/>
        <w:numPr>
          <w:ilvl w:val="0"/>
          <w:numId w:val="0"/>
        </w:numPr>
        <w:tabs>
          <w:tab w:val="left" w:pos="990"/>
        </w:tabs>
        <w:spacing w:before="120" w:after="120"/>
        <w:ind w:left="1354"/>
        <w:rPr>
          <w:sz w:val="20"/>
          <w:szCs w:val="20"/>
        </w:rPr>
      </w:pPr>
      <w:hyperlink r:id="rId15" w:anchor="Supervised_Visitation" w:history="1">
        <w:r w:rsidR="00603536" w:rsidRPr="00EB15CF">
          <w:rPr>
            <w:rStyle w:val="Hyperlink"/>
            <w:color w:val="auto"/>
            <w:sz w:val="20"/>
            <w:szCs w:val="20"/>
            <w:u w:val="none"/>
          </w:rPr>
          <w:t>http://www.dfps.state.tx.us/PCS/Regional_Contracts/forms.asp#Supervised_Visitation</w:t>
        </w:r>
      </w:hyperlink>
    </w:p>
    <w:p w:rsidR="00BD2DBD" w:rsidRPr="00BD2DBD" w:rsidRDefault="00BD2DBD" w:rsidP="00BD2DBD">
      <w:pPr>
        <w:pStyle w:val="Heading4"/>
        <w:numPr>
          <w:ilvl w:val="2"/>
          <w:numId w:val="7"/>
        </w:numPr>
        <w:tabs>
          <w:tab w:val="left" w:pos="990"/>
        </w:tabs>
        <w:spacing w:before="0"/>
        <w:ind w:left="990" w:hanging="810"/>
      </w:pPr>
      <w:r w:rsidRPr="00DB209E">
        <w:lastRenderedPageBreak/>
        <w:t xml:space="preserve">Form </w:t>
      </w:r>
      <w:r w:rsidR="004D1FAA">
        <w:t>3103A</w:t>
      </w:r>
      <w:r w:rsidR="00393A12">
        <w:t>,</w:t>
      </w:r>
      <w:r w:rsidRPr="00DB209E">
        <w:t xml:space="preserve"> Supervised Visitation </w:t>
      </w:r>
      <w:r w:rsidRPr="00254AEC">
        <w:t>Rules for Caregivers</w:t>
      </w:r>
      <w:r w:rsidRPr="00BD2DBD">
        <w:t xml:space="preserve"> and Adult Participant(s);</w:t>
      </w:r>
    </w:p>
    <w:p w:rsidR="00BD2DBD" w:rsidRPr="006E0A24" w:rsidRDefault="00BD2DBD" w:rsidP="00BD2DBD">
      <w:pPr>
        <w:pStyle w:val="Heading4"/>
        <w:numPr>
          <w:ilvl w:val="2"/>
          <w:numId w:val="7"/>
        </w:numPr>
        <w:tabs>
          <w:tab w:val="left" w:pos="990"/>
        </w:tabs>
        <w:spacing w:before="0"/>
        <w:ind w:left="990" w:hanging="810"/>
      </w:pPr>
      <w:r w:rsidRPr="00BD2DBD">
        <w:t>Form</w:t>
      </w:r>
      <w:r>
        <w:t xml:space="preserve"> </w:t>
      </w:r>
      <w:r w:rsidR="000414B0">
        <w:t>3113</w:t>
      </w:r>
      <w:r w:rsidR="00393A12">
        <w:t>,</w:t>
      </w:r>
      <w:r w:rsidR="000414B0">
        <w:t xml:space="preserve"> </w:t>
      </w:r>
      <w:r>
        <w:t>Sibling Relationship Checklist;</w:t>
      </w:r>
    </w:p>
    <w:p w:rsidR="00BD2DBD" w:rsidRPr="00DB209E" w:rsidRDefault="00BD2DBD" w:rsidP="00BD2DBD">
      <w:pPr>
        <w:pStyle w:val="Heading4"/>
        <w:numPr>
          <w:ilvl w:val="2"/>
          <w:numId w:val="7"/>
        </w:numPr>
        <w:tabs>
          <w:tab w:val="left" w:pos="990"/>
        </w:tabs>
        <w:spacing w:before="0"/>
        <w:ind w:left="990" w:hanging="810"/>
      </w:pPr>
      <w:r w:rsidRPr="00DB209E">
        <w:t xml:space="preserve">Form </w:t>
      </w:r>
      <w:r w:rsidR="004D1FAA">
        <w:t>3104A</w:t>
      </w:r>
      <w:r w:rsidR="00393A12">
        <w:t>,</w:t>
      </w:r>
      <w:r w:rsidRPr="00DB209E">
        <w:t xml:space="preserve"> Sign-In Log</w:t>
      </w:r>
      <w:r>
        <w:t>;</w:t>
      </w:r>
      <w:r w:rsidRPr="00DB209E">
        <w:t xml:space="preserve"> </w:t>
      </w:r>
    </w:p>
    <w:p w:rsidR="00BD2DBD" w:rsidRPr="00254AEC" w:rsidRDefault="00BD2DBD" w:rsidP="00BD2DBD">
      <w:pPr>
        <w:pStyle w:val="Heading4"/>
        <w:numPr>
          <w:ilvl w:val="2"/>
          <w:numId w:val="7"/>
        </w:numPr>
        <w:tabs>
          <w:tab w:val="left" w:pos="990"/>
        </w:tabs>
        <w:spacing w:before="0"/>
        <w:ind w:left="990" w:hanging="810"/>
      </w:pPr>
      <w:r w:rsidRPr="00254AEC">
        <w:t>Form 3102</w:t>
      </w:r>
      <w:r w:rsidR="00AF0BB3">
        <w:t>A</w:t>
      </w:r>
      <w:r w:rsidR="00393A12">
        <w:t>,</w:t>
      </w:r>
      <w:r w:rsidRPr="00254AEC">
        <w:t xml:space="preserve"> Visitation R</w:t>
      </w:r>
      <w:r w:rsidRPr="00DB209E">
        <w:t>ecord and Observation Checklist</w:t>
      </w:r>
      <w:r>
        <w:t>;</w:t>
      </w:r>
      <w:r w:rsidRPr="00254AEC">
        <w:t xml:space="preserve"> </w:t>
      </w:r>
    </w:p>
    <w:p w:rsidR="00BD2DBD" w:rsidRPr="00DB209E" w:rsidRDefault="00BD2DBD" w:rsidP="00BD2DBD">
      <w:pPr>
        <w:pStyle w:val="Heading4"/>
        <w:numPr>
          <w:ilvl w:val="2"/>
          <w:numId w:val="7"/>
        </w:numPr>
        <w:tabs>
          <w:tab w:val="left" w:pos="990"/>
        </w:tabs>
        <w:spacing w:before="0"/>
        <w:ind w:left="990" w:hanging="810"/>
      </w:pPr>
      <w:r w:rsidRPr="00DB209E">
        <w:t>Form 2057, Court Related Services Case Note;</w:t>
      </w:r>
    </w:p>
    <w:p w:rsidR="00BD2DBD" w:rsidRPr="00DE7046" w:rsidRDefault="00BD2DBD" w:rsidP="00BD2DBD">
      <w:pPr>
        <w:pStyle w:val="Heading4"/>
        <w:numPr>
          <w:ilvl w:val="2"/>
          <w:numId w:val="7"/>
        </w:numPr>
        <w:tabs>
          <w:tab w:val="left" w:pos="990"/>
        </w:tabs>
        <w:spacing w:before="0"/>
        <w:ind w:left="990" w:hanging="810"/>
      </w:pPr>
      <w:r w:rsidRPr="00DB209E">
        <w:t>PCS-102, Contracting Entity and List of Staff, Subcontractors, and Volunteers;</w:t>
      </w:r>
      <w:r w:rsidRPr="00DE7046">
        <w:t xml:space="preserve"> </w:t>
      </w:r>
    </w:p>
    <w:p w:rsidR="00BD2DBD" w:rsidRPr="00DB209E" w:rsidRDefault="00BD2DBD" w:rsidP="00BD2DBD">
      <w:pPr>
        <w:pStyle w:val="Heading4"/>
        <w:numPr>
          <w:ilvl w:val="2"/>
          <w:numId w:val="7"/>
        </w:numPr>
        <w:tabs>
          <w:tab w:val="left" w:pos="990"/>
        </w:tabs>
        <w:spacing w:before="0"/>
        <w:ind w:left="990" w:hanging="810"/>
      </w:pPr>
      <w:r w:rsidRPr="00DE7046">
        <w:t>Form PCS107</w:t>
      </w:r>
      <w:r w:rsidR="00393A12">
        <w:t>,</w:t>
      </w:r>
      <w:r w:rsidRPr="00DE7046">
        <w:t xml:space="preserve"> Subcontracting Review &amp; Acceptance Form</w:t>
      </w:r>
    </w:p>
    <w:p w:rsidR="00BD2DBD" w:rsidRPr="00DB209E" w:rsidRDefault="00BD2DBD" w:rsidP="00BD2DBD">
      <w:pPr>
        <w:pStyle w:val="Heading4"/>
        <w:numPr>
          <w:ilvl w:val="2"/>
          <w:numId w:val="7"/>
        </w:numPr>
        <w:tabs>
          <w:tab w:val="left" w:pos="990"/>
        </w:tabs>
        <w:spacing w:before="0"/>
        <w:ind w:left="990" w:hanging="810"/>
      </w:pPr>
      <w:r w:rsidRPr="00DB209E">
        <w:t xml:space="preserve">Form 4736, Certificate of Insurance, </w:t>
      </w:r>
    </w:p>
    <w:p w:rsidR="00BD2DBD" w:rsidRPr="00DB209E" w:rsidRDefault="00BD2DBD" w:rsidP="00BD2DBD">
      <w:pPr>
        <w:pStyle w:val="Heading4"/>
        <w:numPr>
          <w:ilvl w:val="2"/>
          <w:numId w:val="7"/>
        </w:numPr>
        <w:tabs>
          <w:tab w:val="left" w:pos="990"/>
        </w:tabs>
        <w:spacing w:before="0"/>
        <w:ind w:left="990" w:hanging="810"/>
      </w:pPr>
      <w:r w:rsidRPr="00DB209E">
        <w:t xml:space="preserve">Form 2970c, Disclosure and Consent to Release of Information Regarding Criminal or Abuse/Neglect History for </w:t>
      </w:r>
      <w:r w:rsidRPr="00254AEC">
        <w:t>Applicants,</w:t>
      </w:r>
      <w:r w:rsidRPr="00DB209E">
        <w:t xml:space="preserve"> Employees</w:t>
      </w:r>
      <w:r w:rsidRPr="00254AEC">
        <w:t xml:space="preserve"> or</w:t>
      </w:r>
      <w:r w:rsidRPr="00DB209E">
        <w:t xml:space="preserve"> Volunteers o</w:t>
      </w:r>
      <w:r w:rsidRPr="00254AEC">
        <w:t>f DFPS</w:t>
      </w:r>
      <w:r w:rsidRPr="00DB209E">
        <w:t xml:space="preserve"> Contractor</w:t>
      </w:r>
      <w:r w:rsidRPr="00254AEC">
        <w:t>s</w:t>
      </w:r>
      <w:r w:rsidRPr="00DB209E">
        <w:t xml:space="preserve"> and Subcontractor</w:t>
      </w:r>
      <w:r w:rsidRPr="00254AEC">
        <w:t>s</w:t>
      </w:r>
      <w:r w:rsidRPr="00DB209E">
        <w:t>;</w:t>
      </w:r>
    </w:p>
    <w:p w:rsidR="00BD2DBD" w:rsidRPr="00DB209E" w:rsidRDefault="00BD2DBD" w:rsidP="00BD2DBD">
      <w:pPr>
        <w:pStyle w:val="Heading4"/>
        <w:numPr>
          <w:ilvl w:val="2"/>
          <w:numId w:val="7"/>
        </w:numPr>
        <w:tabs>
          <w:tab w:val="left" w:pos="990"/>
        </w:tabs>
        <w:spacing w:before="0"/>
        <w:ind w:left="990" w:hanging="810"/>
      </w:pPr>
      <w:r w:rsidRPr="00DB209E">
        <w:t>Form 2971c, Request for Criminal History and DFPS History Check</w:t>
      </w:r>
    </w:p>
    <w:p w:rsidR="00BD2DBD" w:rsidRPr="00BD2DBD" w:rsidRDefault="00BD2DBD" w:rsidP="00BD2DBD">
      <w:pPr>
        <w:pStyle w:val="Heading4"/>
        <w:numPr>
          <w:ilvl w:val="2"/>
          <w:numId w:val="7"/>
        </w:numPr>
        <w:tabs>
          <w:tab w:val="left" w:pos="990"/>
        </w:tabs>
        <w:spacing w:before="0"/>
        <w:ind w:left="990" w:hanging="810"/>
      </w:pPr>
      <w:r>
        <w:t xml:space="preserve">For informational purposes a copy of </w:t>
      </w:r>
      <w:r w:rsidR="000414B0">
        <w:t xml:space="preserve">Form 3114, </w:t>
      </w:r>
      <w:r>
        <w:t xml:space="preserve">Supervised Visitation Services Caseworker Satisfaction Survey Questionnaire </w:t>
      </w:r>
    </w:p>
    <w:p w:rsidR="00842FE6" w:rsidRPr="00BD2DBD" w:rsidRDefault="00842FE6" w:rsidP="007B388E">
      <w:pPr>
        <w:ind w:left="990"/>
        <w:rPr>
          <w:rFonts w:ascii="Helvetica" w:hAnsi="Helvetica"/>
          <w:sz w:val="22"/>
          <w:szCs w:val="22"/>
        </w:rPr>
      </w:pPr>
    </w:p>
    <w:p w:rsidR="00842FE6" w:rsidRPr="00842FE6" w:rsidRDefault="00842FE6" w:rsidP="00BD2DBD">
      <w:pPr>
        <w:pStyle w:val="Heading2"/>
        <w:numPr>
          <w:ilvl w:val="1"/>
          <w:numId w:val="7"/>
        </w:numPr>
        <w:ind w:left="360" w:hanging="360"/>
        <w:rPr>
          <w:rFonts w:ascii="Helvetica" w:hAnsi="Helvetica"/>
        </w:rPr>
      </w:pPr>
      <w:bookmarkStart w:id="111" w:name="_Toc425334125"/>
      <w:r w:rsidRPr="00842FE6">
        <w:rPr>
          <w:rFonts w:ascii="Helvetica" w:hAnsi="Helvetica"/>
        </w:rPr>
        <w:t>Subcontractors</w:t>
      </w:r>
      <w:bookmarkEnd w:id="111"/>
    </w:p>
    <w:p w:rsidR="00842FE6" w:rsidRPr="00EB15CF" w:rsidRDefault="00842FE6" w:rsidP="00842FE6">
      <w:pPr>
        <w:ind w:left="720"/>
        <w:rPr>
          <w:rFonts w:ascii="Helvetica" w:hAnsi="Helvetica"/>
          <w:sz w:val="22"/>
          <w:szCs w:val="22"/>
        </w:rPr>
      </w:pPr>
      <w:r w:rsidRPr="00842FE6">
        <w:rPr>
          <w:rFonts w:ascii="Helvetica" w:hAnsi="Helvetica"/>
          <w:sz w:val="22"/>
          <w:szCs w:val="22"/>
        </w:rPr>
        <w:t xml:space="preserve">A subcontract is a written contract that assigns some of the obligations of a prime contract to </w:t>
      </w:r>
      <w:r w:rsidR="00BA62AD">
        <w:rPr>
          <w:rFonts w:ascii="Helvetica" w:hAnsi="Helvetica"/>
          <w:sz w:val="22"/>
          <w:szCs w:val="22"/>
        </w:rPr>
        <w:t>the subcontractor</w:t>
      </w:r>
      <w:r w:rsidRPr="00842FE6">
        <w:rPr>
          <w:rFonts w:ascii="Helvetica" w:hAnsi="Helvetica"/>
          <w:sz w:val="22"/>
          <w:szCs w:val="22"/>
        </w:rPr>
        <w:t xml:space="preserve">. </w:t>
      </w:r>
      <w:r>
        <w:rPr>
          <w:rFonts w:ascii="Helvetica" w:hAnsi="Helvetica"/>
          <w:sz w:val="22"/>
          <w:szCs w:val="22"/>
        </w:rPr>
        <w:t xml:space="preserve"> </w:t>
      </w:r>
      <w:r w:rsidRPr="00842FE6">
        <w:rPr>
          <w:rFonts w:ascii="Helvetica" w:hAnsi="Helvetica"/>
          <w:sz w:val="22"/>
          <w:szCs w:val="22"/>
        </w:rPr>
        <w:t xml:space="preserve">Subcontracts are between a primary contractor and the individual or entity assuming some of the obligations of the primary contractor. </w:t>
      </w:r>
      <w:r>
        <w:rPr>
          <w:rFonts w:ascii="Helvetica" w:hAnsi="Helvetica"/>
          <w:sz w:val="22"/>
          <w:szCs w:val="22"/>
        </w:rPr>
        <w:t xml:space="preserve"> The requirements in this section are in addition to requirements stated in </w:t>
      </w:r>
      <w:hyperlink r:id="rId16" w:history="1">
        <w:r w:rsidR="00E407BD" w:rsidRPr="00EB15CF">
          <w:rPr>
            <w:rStyle w:val="Hyperlink"/>
            <w:rFonts w:ascii="Helvetica" w:hAnsi="Helvetica"/>
            <w:color w:val="auto"/>
            <w:sz w:val="22"/>
            <w:szCs w:val="22"/>
            <w:u w:val="none"/>
          </w:rPr>
          <w:t>DFPS Uniform Terms &amp; Conditions</w:t>
        </w:r>
      </w:hyperlink>
      <w:r w:rsidR="00EB15CF">
        <w:rPr>
          <w:rStyle w:val="Hyperlink"/>
          <w:rFonts w:ascii="Helvetica" w:hAnsi="Helvetica"/>
          <w:color w:val="auto"/>
          <w:sz w:val="22"/>
          <w:szCs w:val="22"/>
          <w:u w:val="none"/>
        </w:rPr>
        <w:t xml:space="preserve"> located in </w:t>
      </w:r>
      <w:r w:rsidR="00EB15CF" w:rsidRPr="00777FB9">
        <w:rPr>
          <w:rStyle w:val="Hyperlink"/>
          <w:rFonts w:ascii="Helvetica" w:hAnsi="Helvetica"/>
          <w:b/>
          <w:color w:val="auto"/>
          <w:sz w:val="22"/>
          <w:szCs w:val="22"/>
          <w:u w:val="none"/>
        </w:rPr>
        <w:t xml:space="preserve">Package </w:t>
      </w:r>
      <w:r w:rsidR="00777FB9">
        <w:rPr>
          <w:rStyle w:val="Hyperlink"/>
          <w:rFonts w:ascii="Helvetica" w:hAnsi="Helvetica"/>
          <w:b/>
          <w:color w:val="auto"/>
          <w:sz w:val="22"/>
          <w:szCs w:val="22"/>
          <w:u w:val="none"/>
        </w:rPr>
        <w:t>3</w:t>
      </w:r>
      <w:r w:rsidRPr="00EB15CF">
        <w:rPr>
          <w:rFonts w:ascii="Helvetica" w:hAnsi="Helvetica" w:cs="Helvetica"/>
          <w:sz w:val="22"/>
          <w:szCs w:val="22"/>
        </w:rPr>
        <w:t>.</w:t>
      </w:r>
    </w:p>
    <w:p w:rsidR="00842FE6" w:rsidRDefault="00842FE6" w:rsidP="00842FE6">
      <w:pPr>
        <w:ind w:left="720"/>
        <w:rPr>
          <w:rFonts w:ascii="Helvetica" w:hAnsi="Helvetica"/>
          <w:sz w:val="22"/>
          <w:szCs w:val="22"/>
        </w:rPr>
      </w:pPr>
    </w:p>
    <w:p w:rsidR="00842FE6" w:rsidRDefault="00842FE6" w:rsidP="00842FE6">
      <w:pPr>
        <w:ind w:left="720"/>
        <w:rPr>
          <w:rFonts w:ascii="Helvetica" w:hAnsi="Helvetica"/>
          <w:sz w:val="22"/>
          <w:szCs w:val="22"/>
        </w:rPr>
      </w:pPr>
      <w:r w:rsidRPr="00842FE6">
        <w:rPr>
          <w:rFonts w:ascii="Helvetica" w:hAnsi="Helvetica"/>
          <w:sz w:val="22"/>
          <w:szCs w:val="22"/>
        </w:rPr>
        <w:t xml:space="preserve">The prime contractor remains fully responsible for compliance with and full performance of all its duties and obligations under the original contract with DFPS. </w:t>
      </w:r>
      <w:r w:rsidR="00BD2DBD">
        <w:rPr>
          <w:rFonts w:ascii="Helvetica" w:hAnsi="Helvetica"/>
          <w:sz w:val="22"/>
          <w:szCs w:val="22"/>
        </w:rPr>
        <w:t xml:space="preserve"> </w:t>
      </w:r>
      <w:r w:rsidRPr="00842FE6">
        <w:rPr>
          <w:rFonts w:ascii="Helvetica" w:hAnsi="Helvetica"/>
          <w:sz w:val="22"/>
          <w:szCs w:val="22"/>
        </w:rPr>
        <w:t>All activities associated with subcontracts must go through the prime contractor.</w:t>
      </w:r>
    </w:p>
    <w:p w:rsidR="00BD2DBD" w:rsidRPr="00842FE6" w:rsidRDefault="00BD2DBD" w:rsidP="00842FE6">
      <w:pPr>
        <w:ind w:left="720"/>
        <w:rPr>
          <w:rFonts w:ascii="Helvetica" w:hAnsi="Helvetica"/>
          <w:sz w:val="22"/>
          <w:szCs w:val="22"/>
        </w:rPr>
      </w:pPr>
    </w:p>
    <w:p w:rsidR="00842FE6" w:rsidRPr="00842FE6" w:rsidRDefault="00842FE6" w:rsidP="00BD2DBD">
      <w:pPr>
        <w:pStyle w:val="Heading4"/>
        <w:numPr>
          <w:ilvl w:val="2"/>
          <w:numId w:val="7"/>
        </w:numPr>
        <w:tabs>
          <w:tab w:val="left" w:pos="990"/>
        </w:tabs>
        <w:spacing w:before="0" w:after="0"/>
        <w:ind w:left="993" w:hanging="806"/>
        <w:rPr>
          <w:b/>
        </w:rPr>
      </w:pPr>
      <w:r w:rsidRPr="00842FE6">
        <w:rPr>
          <w:b/>
        </w:rPr>
        <w:t>Subcontract Requirements</w:t>
      </w:r>
    </w:p>
    <w:p w:rsidR="00BD2DBD" w:rsidRPr="00BD2DBD" w:rsidRDefault="00BD2DBD" w:rsidP="00BD2DBD">
      <w:pPr>
        <w:pStyle w:val="Heading4"/>
        <w:numPr>
          <w:ilvl w:val="3"/>
          <w:numId w:val="7"/>
        </w:numPr>
        <w:tabs>
          <w:tab w:val="left" w:pos="990"/>
        </w:tabs>
        <w:spacing w:before="0" w:after="0"/>
        <w:ind w:left="1440" w:hanging="990"/>
      </w:pPr>
      <w:r w:rsidRPr="00842FE6">
        <w:t xml:space="preserve">Contractors utilizing subcontractors must submit and obtain written acceptance of its </w:t>
      </w:r>
      <w:r>
        <w:t xml:space="preserve">subcontract document and </w:t>
      </w:r>
      <w:r w:rsidRPr="00842FE6">
        <w:t xml:space="preserve">subcontracting policies and procedures from the designated DFPS </w:t>
      </w:r>
      <w:r>
        <w:t xml:space="preserve">contract manager no later than </w:t>
      </w:r>
      <w:r w:rsidRPr="00842FE6">
        <w:t>90 days from the contract effective date</w:t>
      </w:r>
      <w:r>
        <w:t>.</w:t>
      </w:r>
    </w:p>
    <w:p w:rsidR="00BD2DBD" w:rsidRPr="003703F2" w:rsidRDefault="00BD2DBD" w:rsidP="00BD2DBD">
      <w:pPr>
        <w:pStyle w:val="Heading4"/>
        <w:numPr>
          <w:ilvl w:val="3"/>
          <w:numId w:val="7"/>
        </w:numPr>
        <w:tabs>
          <w:tab w:val="left" w:pos="990"/>
        </w:tabs>
        <w:spacing w:before="0" w:after="0"/>
        <w:ind w:left="1440" w:hanging="990"/>
      </w:pPr>
      <w:r w:rsidRPr="00842FE6">
        <w:lastRenderedPageBreak/>
        <w:t>The DFPS contract manager will review and provide written notification</w:t>
      </w:r>
      <w:r>
        <w:t xml:space="preserve"> </w:t>
      </w:r>
      <w:r w:rsidRPr="00842FE6">
        <w:t xml:space="preserve">of acceptance </w:t>
      </w:r>
      <w:r>
        <w:t xml:space="preserve">of the </w:t>
      </w:r>
      <w:r w:rsidRPr="00842FE6">
        <w:t>contractor’s subcontracting</w:t>
      </w:r>
      <w:r>
        <w:t xml:space="preserve"> </w:t>
      </w:r>
      <w:r w:rsidRPr="00BD2DBD">
        <w:t>policies and procedures, subcontracting document, and background checks procedures documenting the review and acceptance on Form PCS107 Subcontracting Review &amp; Acceptance Form.</w:t>
      </w:r>
    </w:p>
    <w:p w:rsidR="003200D9" w:rsidRPr="003703F2" w:rsidRDefault="003200D9" w:rsidP="001C5E86">
      <w:pPr>
        <w:ind w:left="720"/>
        <w:rPr>
          <w:rFonts w:ascii="Helvetica" w:hAnsi="Helvetica" w:cs="Arial"/>
          <w:b/>
          <w:sz w:val="22"/>
          <w:szCs w:val="22"/>
        </w:rPr>
      </w:pPr>
    </w:p>
    <w:p w:rsidR="003200D9" w:rsidRPr="003703F2" w:rsidRDefault="003703F2" w:rsidP="003703F2">
      <w:pPr>
        <w:pStyle w:val="Heading2"/>
        <w:numPr>
          <w:ilvl w:val="1"/>
          <w:numId w:val="7"/>
        </w:numPr>
        <w:ind w:left="360" w:hanging="360"/>
        <w:rPr>
          <w:rFonts w:ascii="Helvetica" w:hAnsi="Helvetica"/>
        </w:rPr>
      </w:pPr>
      <w:bookmarkStart w:id="112" w:name="_Toc425334126"/>
      <w:r w:rsidRPr="003703F2">
        <w:rPr>
          <w:rFonts w:ascii="Helvetica" w:hAnsi="Helvetica"/>
        </w:rPr>
        <w:t>Client Record Documentation Requirements</w:t>
      </w:r>
      <w:bookmarkEnd w:id="112"/>
    </w:p>
    <w:p w:rsidR="00142C70" w:rsidRDefault="008D1D96" w:rsidP="003703F2">
      <w:pPr>
        <w:ind w:left="720"/>
        <w:rPr>
          <w:rFonts w:ascii="Helvetica" w:hAnsi="Helvetica"/>
          <w:sz w:val="22"/>
          <w:szCs w:val="22"/>
        </w:rPr>
      </w:pPr>
      <w:r w:rsidRPr="003703F2">
        <w:rPr>
          <w:rFonts w:ascii="Helvetica" w:hAnsi="Helvetica"/>
          <w:sz w:val="22"/>
          <w:szCs w:val="22"/>
        </w:rPr>
        <w:t xml:space="preserve">The Contractor must ensure compliance with all record keeping requirements stated in this contract as well the </w:t>
      </w:r>
      <w:hyperlink r:id="rId17" w:history="1">
        <w:r w:rsidR="00E407BD" w:rsidRPr="00EB15CF">
          <w:rPr>
            <w:rStyle w:val="Hyperlink"/>
            <w:rFonts w:ascii="Helvetica" w:hAnsi="Helvetica"/>
            <w:color w:val="auto"/>
            <w:sz w:val="22"/>
            <w:szCs w:val="22"/>
            <w:u w:val="none"/>
          </w:rPr>
          <w:t>DFPS Uniform Terms &amp; Conditions</w:t>
        </w:r>
      </w:hyperlink>
      <w:r w:rsidRPr="00E407BD">
        <w:rPr>
          <w:rFonts w:ascii="Helvetica" w:hAnsi="Helvetica" w:cs="Helvetica"/>
          <w:sz w:val="22"/>
          <w:szCs w:val="22"/>
        </w:rPr>
        <w:t>.</w:t>
      </w:r>
      <w:r w:rsidR="00422EF7" w:rsidRPr="003703F2">
        <w:rPr>
          <w:rFonts w:ascii="Helvetica" w:hAnsi="Helvetica"/>
          <w:sz w:val="22"/>
          <w:szCs w:val="22"/>
        </w:rPr>
        <w:t xml:space="preserve">  All records must be housed in a central location and</w:t>
      </w:r>
      <w:r w:rsidR="003E30EF" w:rsidRPr="003703F2">
        <w:rPr>
          <w:rFonts w:ascii="Helvetica" w:hAnsi="Helvetica"/>
          <w:sz w:val="22"/>
          <w:szCs w:val="22"/>
        </w:rPr>
        <w:t xml:space="preserve"> made</w:t>
      </w:r>
      <w:r w:rsidR="00422EF7" w:rsidRPr="003703F2">
        <w:rPr>
          <w:rFonts w:ascii="Helvetica" w:hAnsi="Helvetica"/>
          <w:sz w:val="22"/>
          <w:szCs w:val="22"/>
        </w:rPr>
        <w:t xml:space="preserve"> available and accessible to DFPS without limitations.</w:t>
      </w:r>
    </w:p>
    <w:p w:rsidR="003703F2" w:rsidRPr="003703F2" w:rsidRDefault="003703F2" w:rsidP="003703F2">
      <w:pPr>
        <w:ind w:left="720"/>
        <w:rPr>
          <w:rFonts w:ascii="Helvetica" w:hAnsi="Helvetica"/>
          <w:sz w:val="22"/>
          <w:szCs w:val="22"/>
        </w:rPr>
      </w:pPr>
    </w:p>
    <w:tbl>
      <w:tblPr>
        <w:tblStyle w:val="TableClassic2"/>
        <w:tblW w:w="0" w:type="auto"/>
        <w:tblInd w:w="828" w:type="dxa"/>
        <w:tblBorders>
          <w:left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08"/>
        <w:gridCol w:w="6814"/>
      </w:tblGrid>
      <w:tr w:rsidR="00251150" w:rsidRPr="00C5645A" w:rsidTr="003622C8">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8730" w:type="dxa"/>
            <w:gridSpan w:val="2"/>
            <w:tcBorders>
              <w:bottom w:val="none" w:sz="0" w:space="0" w:color="auto"/>
            </w:tcBorders>
            <w:shd w:val="clear" w:color="auto" w:fill="FFFF00"/>
          </w:tcPr>
          <w:p w:rsidR="00251150" w:rsidRPr="00C5645A" w:rsidRDefault="00251150" w:rsidP="00505421">
            <w:pPr>
              <w:jc w:val="center"/>
              <w:rPr>
                <w:rFonts w:ascii="Helvetica" w:hAnsi="Helvetica"/>
                <w:sz w:val="22"/>
                <w:szCs w:val="22"/>
              </w:rPr>
            </w:pPr>
            <w:r w:rsidRPr="00C5645A">
              <w:rPr>
                <w:rFonts w:ascii="Helvetica" w:hAnsi="Helvetica"/>
                <w:color w:val="auto"/>
                <w:sz w:val="22"/>
                <w:szCs w:val="22"/>
              </w:rPr>
              <w:t xml:space="preserve">Table </w:t>
            </w:r>
            <w:r w:rsidR="0080078E" w:rsidRPr="00C5645A">
              <w:rPr>
                <w:rFonts w:ascii="Helvetica" w:hAnsi="Helvetica"/>
                <w:color w:val="auto"/>
                <w:sz w:val="22"/>
                <w:szCs w:val="22"/>
              </w:rPr>
              <w:t>3</w:t>
            </w:r>
            <w:r w:rsidR="00505421" w:rsidRPr="00C5645A">
              <w:rPr>
                <w:rFonts w:ascii="Helvetica" w:hAnsi="Helvetica"/>
                <w:color w:val="auto"/>
                <w:sz w:val="22"/>
                <w:szCs w:val="22"/>
              </w:rPr>
              <w:t xml:space="preserve"> - </w:t>
            </w:r>
            <w:r w:rsidRPr="00C5645A">
              <w:rPr>
                <w:rFonts w:ascii="Helvetica" w:hAnsi="Helvetica"/>
                <w:color w:val="auto"/>
                <w:sz w:val="22"/>
                <w:szCs w:val="22"/>
              </w:rPr>
              <w:t>Required Records</w:t>
            </w:r>
          </w:p>
        </w:tc>
      </w:tr>
      <w:tr w:rsidR="002D40F3" w:rsidRPr="00C5645A" w:rsidTr="003622C8">
        <w:trPr>
          <w:trHeight w:val="350"/>
        </w:trPr>
        <w:tc>
          <w:tcPr>
            <w:cnfStyle w:val="001000000000" w:firstRow="0" w:lastRow="0" w:firstColumn="1" w:lastColumn="0" w:oddVBand="0" w:evenVBand="0" w:oddHBand="0" w:evenHBand="0" w:firstRowFirstColumn="0" w:firstRowLastColumn="0" w:lastRowFirstColumn="0" w:lastRowLastColumn="0"/>
            <w:tcW w:w="8730" w:type="dxa"/>
            <w:gridSpan w:val="2"/>
            <w:shd w:val="clear" w:color="auto" w:fill="FDE9D9" w:themeFill="accent6" w:themeFillTint="33"/>
          </w:tcPr>
          <w:p w:rsidR="002D40F3" w:rsidRPr="00C5645A" w:rsidRDefault="00FF7045" w:rsidP="00660B91">
            <w:pPr>
              <w:pStyle w:val="Heading4"/>
              <w:numPr>
                <w:ilvl w:val="2"/>
                <w:numId w:val="7"/>
              </w:numPr>
              <w:tabs>
                <w:tab w:val="left" w:pos="990"/>
              </w:tabs>
              <w:spacing w:before="0" w:after="0"/>
              <w:ind w:left="993" w:hanging="806"/>
              <w:outlineLvl w:val="3"/>
            </w:pPr>
            <w:r w:rsidRPr="00C5645A">
              <w:t>Individual Client Service Case Record</w:t>
            </w:r>
          </w:p>
        </w:tc>
      </w:tr>
      <w:tr w:rsidR="00251150" w:rsidRPr="00C5645A" w:rsidTr="003622C8">
        <w:tc>
          <w:tcPr>
            <w:cnfStyle w:val="001000000000" w:firstRow="0" w:lastRow="0" w:firstColumn="1" w:lastColumn="0" w:oddVBand="0" w:evenVBand="0" w:oddHBand="0" w:evenHBand="0" w:firstRowFirstColumn="0" w:firstRowLastColumn="0" w:lastRowFirstColumn="0" w:lastRowLastColumn="0"/>
            <w:tcW w:w="1710" w:type="dxa"/>
          </w:tcPr>
          <w:p w:rsidR="00251150" w:rsidRPr="00C5645A" w:rsidRDefault="002D40F3" w:rsidP="00C06CEE">
            <w:pPr>
              <w:jc w:val="center"/>
              <w:rPr>
                <w:rFonts w:ascii="Helvetica" w:hAnsi="Helvetica"/>
                <w:sz w:val="22"/>
                <w:szCs w:val="22"/>
              </w:rPr>
            </w:pPr>
            <w:r w:rsidRPr="00C5645A">
              <w:rPr>
                <w:rFonts w:ascii="Helvetica" w:hAnsi="Helvetica"/>
                <w:sz w:val="22"/>
                <w:szCs w:val="22"/>
              </w:rPr>
              <w:t>Purpose</w:t>
            </w:r>
          </w:p>
        </w:tc>
        <w:tc>
          <w:tcPr>
            <w:tcW w:w="7020" w:type="dxa"/>
          </w:tcPr>
          <w:p w:rsidR="00251150" w:rsidRPr="00C5645A" w:rsidRDefault="00C827D4" w:rsidP="002515F9">
            <w:pPr>
              <w:cnfStyle w:val="000000000000" w:firstRow="0" w:lastRow="0" w:firstColumn="0" w:lastColumn="0" w:oddVBand="0" w:evenVBand="0" w:oddHBand="0" w:evenHBand="0" w:firstRowFirstColumn="0" w:firstRowLastColumn="0" w:lastRowFirstColumn="0" w:lastRowLastColumn="0"/>
              <w:rPr>
                <w:rFonts w:ascii="Helvetica" w:hAnsi="Helvetica"/>
                <w:sz w:val="22"/>
                <w:szCs w:val="22"/>
              </w:rPr>
            </w:pPr>
            <w:r w:rsidRPr="00C5645A">
              <w:rPr>
                <w:rFonts w:ascii="Helvetica" w:hAnsi="Helvetica"/>
                <w:sz w:val="22"/>
                <w:szCs w:val="22"/>
              </w:rPr>
              <w:t xml:space="preserve">To </w:t>
            </w:r>
            <w:r w:rsidR="002679E5" w:rsidRPr="00C5645A">
              <w:rPr>
                <w:rFonts w:ascii="Helvetica" w:hAnsi="Helvetica"/>
                <w:sz w:val="22"/>
                <w:szCs w:val="22"/>
              </w:rPr>
              <w:t>s</w:t>
            </w:r>
            <w:r w:rsidR="00C06CEE" w:rsidRPr="00C5645A">
              <w:rPr>
                <w:rFonts w:ascii="Helvetica" w:hAnsi="Helvetica"/>
                <w:sz w:val="22"/>
                <w:szCs w:val="22"/>
              </w:rPr>
              <w:t xml:space="preserve">upport </w:t>
            </w:r>
            <w:r w:rsidR="00F55847" w:rsidRPr="00C5645A">
              <w:rPr>
                <w:rFonts w:ascii="Helvetica" w:hAnsi="Helvetica"/>
                <w:sz w:val="22"/>
                <w:szCs w:val="22"/>
              </w:rPr>
              <w:t xml:space="preserve">and maintain </w:t>
            </w:r>
            <w:r w:rsidR="00FF7045" w:rsidRPr="00C5645A">
              <w:rPr>
                <w:rFonts w:ascii="Helvetica" w:hAnsi="Helvetica"/>
                <w:sz w:val="22"/>
                <w:szCs w:val="22"/>
              </w:rPr>
              <w:t xml:space="preserve">details of services requested </w:t>
            </w:r>
            <w:r w:rsidRPr="00C5645A">
              <w:rPr>
                <w:rFonts w:ascii="Helvetica" w:hAnsi="Helvetica"/>
                <w:sz w:val="22"/>
                <w:szCs w:val="22"/>
              </w:rPr>
              <w:t xml:space="preserve">by DFPS </w:t>
            </w:r>
            <w:r w:rsidR="00FF7045" w:rsidRPr="00C5645A">
              <w:rPr>
                <w:rFonts w:ascii="Helvetica" w:hAnsi="Helvetica"/>
                <w:sz w:val="22"/>
                <w:szCs w:val="22"/>
              </w:rPr>
              <w:t xml:space="preserve">and provided by the </w:t>
            </w:r>
            <w:r w:rsidR="00C06CEE" w:rsidRPr="00C5645A">
              <w:rPr>
                <w:rFonts w:ascii="Helvetica" w:hAnsi="Helvetica"/>
                <w:sz w:val="22"/>
                <w:szCs w:val="22"/>
              </w:rPr>
              <w:t>Contractor</w:t>
            </w:r>
            <w:r w:rsidRPr="00C5645A">
              <w:rPr>
                <w:rFonts w:ascii="Helvetica" w:hAnsi="Helvetica"/>
                <w:sz w:val="22"/>
                <w:szCs w:val="22"/>
              </w:rPr>
              <w:t>.</w:t>
            </w:r>
          </w:p>
        </w:tc>
      </w:tr>
      <w:tr w:rsidR="00251150" w:rsidRPr="00C5645A" w:rsidTr="003622C8">
        <w:tc>
          <w:tcPr>
            <w:cnfStyle w:val="001000000000" w:firstRow="0" w:lastRow="0" w:firstColumn="1" w:lastColumn="0" w:oddVBand="0" w:evenVBand="0" w:oddHBand="0" w:evenHBand="0" w:firstRowFirstColumn="0" w:firstRowLastColumn="0" w:lastRowFirstColumn="0" w:lastRowLastColumn="0"/>
            <w:tcW w:w="1710" w:type="dxa"/>
          </w:tcPr>
          <w:p w:rsidR="00251150" w:rsidRPr="00C5645A" w:rsidRDefault="002D40F3" w:rsidP="00C06CEE">
            <w:pPr>
              <w:jc w:val="center"/>
              <w:rPr>
                <w:rFonts w:ascii="Helvetica" w:hAnsi="Helvetica"/>
                <w:sz w:val="22"/>
                <w:szCs w:val="22"/>
              </w:rPr>
            </w:pPr>
            <w:r w:rsidRPr="00C5645A">
              <w:rPr>
                <w:rFonts w:ascii="Helvetica" w:hAnsi="Helvetica"/>
                <w:sz w:val="22"/>
                <w:szCs w:val="22"/>
              </w:rPr>
              <w:t>Minimum Requirements</w:t>
            </w:r>
          </w:p>
        </w:tc>
        <w:tc>
          <w:tcPr>
            <w:tcW w:w="7020" w:type="dxa"/>
          </w:tcPr>
          <w:p w:rsidR="002D40F3" w:rsidRPr="00C5645A" w:rsidRDefault="00C827D4" w:rsidP="002D40F3">
            <w:pPr>
              <w:cnfStyle w:val="000000000000" w:firstRow="0" w:lastRow="0" w:firstColumn="0" w:lastColumn="0" w:oddVBand="0" w:evenVBand="0" w:oddHBand="0" w:evenHBand="0" w:firstRowFirstColumn="0" w:firstRowLastColumn="0" w:lastRowFirstColumn="0" w:lastRowLastColumn="0"/>
              <w:rPr>
                <w:rFonts w:ascii="Helvetica" w:hAnsi="Helvetica"/>
                <w:sz w:val="22"/>
                <w:szCs w:val="22"/>
              </w:rPr>
            </w:pPr>
            <w:r w:rsidRPr="00C5645A">
              <w:rPr>
                <w:rFonts w:ascii="Helvetica" w:hAnsi="Helvetica"/>
                <w:sz w:val="22"/>
                <w:szCs w:val="22"/>
              </w:rPr>
              <w:t xml:space="preserve">Contractor must maintain individual case records for each referred client.  </w:t>
            </w:r>
            <w:r w:rsidR="007D3155" w:rsidRPr="00C5645A">
              <w:rPr>
                <w:rFonts w:ascii="Helvetica" w:hAnsi="Helvetica"/>
                <w:sz w:val="22"/>
                <w:szCs w:val="22"/>
              </w:rPr>
              <w:t xml:space="preserve">The </w:t>
            </w:r>
            <w:r w:rsidR="002D40F3" w:rsidRPr="00C5645A">
              <w:rPr>
                <w:rFonts w:ascii="Helvetica" w:hAnsi="Helvetica"/>
                <w:sz w:val="22"/>
                <w:szCs w:val="22"/>
              </w:rPr>
              <w:t>Individual file must include at a minimum, but not limited to:</w:t>
            </w:r>
          </w:p>
          <w:p w:rsidR="00C827D4" w:rsidRPr="00C5645A" w:rsidRDefault="00660B91" w:rsidP="00660B91">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Valid Form 2054, “Service</w:t>
            </w:r>
            <w:r w:rsidR="00D05C38" w:rsidRPr="00C5645A">
              <w:t xml:space="preserve"> Authorization</w:t>
            </w:r>
            <w:r w:rsidRPr="00C5645A">
              <w:t>,” with documented receipt date;</w:t>
            </w:r>
          </w:p>
          <w:p w:rsidR="00C827D4" w:rsidRPr="00C5645A" w:rsidRDefault="00660B91" w:rsidP="00660B91">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Referral Form, with documented receipt date;</w:t>
            </w:r>
          </w:p>
          <w:p w:rsidR="00655DEA" w:rsidRPr="00C5645A" w:rsidRDefault="007B7673" w:rsidP="007B7673">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 xml:space="preserve">An initial Form </w:t>
            </w:r>
            <w:r w:rsidR="004D1FAA">
              <w:t>3103A</w:t>
            </w:r>
            <w:r w:rsidRPr="00C5645A">
              <w:t xml:space="preserve"> Supervised Visitation Rules for Caregivers and Adult Participant(s)</w:t>
            </w:r>
            <w:r w:rsidR="00655DEA" w:rsidRPr="00C5645A">
              <w:t>.  The form:</w:t>
            </w:r>
          </w:p>
          <w:p w:rsidR="00655DEA" w:rsidRPr="00C5645A" w:rsidRDefault="00655DEA" w:rsidP="00655DEA">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Must be s</w:t>
            </w:r>
            <w:r w:rsidR="007B7673" w:rsidRPr="00C5645A">
              <w:t>igned and dated by each adult that will participate in visitation services</w:t>
            </w:r>
            <w:r w:rsidRPr="00C5645A">
              <w:t>;</w:t>
            </w:r>
          </w:p>
          <w:p w:rsidR="00655DEA" w:rsidRPr="00C5645A" w:rsidRDefault="00655DEA" w:rsidP="00655DEA">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Must be s</w:t>
            </w:r>
            <w:r w:rsidR="007B7673" w:rsidRPr="00C5645A">
              <w:t>igned and dated by the person providing and discussing the rules w</w:t>
            </w:r>
            <w:r w:rsidR="00CF3360" w:rsidRPr="00C5645A">
              <w:t>ith the adult client; and</w:t>
            </w:r>
          </w:p>
          <w:p w:rsidR="00655DEA" w:rsidRPr="00C5645A" w:rsidRDefault="00655DEA" w:rsidP="00655DEA">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 xml:space="preserve">Must Include </w:t>
            </w:r>
            <w:r w:rsidR="007B7673" w:rsidRPr="00C5645A">
              <w:t>begin and end time for the review and discussion.</w:t>
            </w:r>
          </w:p>
          <w:p w:rsidR="00ED51E5" w:rsidRPr="00C5645A" w:rsidRDefault="003960EF" w:rsidP="00655DEA">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 xml:space="preserve">Form </w:t>
            </w:r>
            <w:r w:rsidR="004D1FAA">
              <w:t>3104A</w:t>
            </w:r>
            <w:r w:rsidRPr="00C5645A">
              <w:t xml:space="preserve">, </w:t>
            </w:r>
            <w:r w:rsidR="00CF3360" w:rsidRPr="00C5645A">
              <w:t>Sign-in Log</w:t>
            </w:r>
            <w:r w:rsidR="00F528C1" w:rsidRPr="00C5645A">
              <w:t xml:space="preserve"> must</w:t>
            </w:r>
            <w:r w:rsidR="00CF3360" w:rsidRPr="00C5645A">
              <w:t>:</w:t>
            </w:r>
          </w:p>
          <w:p w:rsidR="003960EF" w:rsidRPr="00C5645A" w:rsidRDefault="00F528C1" w:rsidP="003960EF">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B</w:t>
            </w:r>
            <w:r w:rsidR="003960EF" w:rsidRPr="00C5645A">
              <w:t>e on file for each visitation or missed appointment;</w:t>
            </w:r>
          </w:p>
          <w:p w:rsidR="00F528C1" w:rsidRPr="00C5645A" w:rsidRDefault="00F528C1" w:rsidP="00F528C1">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Include the date of the appointment;</w:t>
            </w:r>
          </w:p>
          <w:p w:rsidR="00F528C1" w:rsidRPr="00C5645A" w:rsidRDefault="00F528C1" w:rsidP="00F528C1">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Include the time the appointment was scheduled to begin;</w:t>
            </w:r>
          </w:p>
          <w:p w:rsidR="003960EF" w:rsidRPr="00C5645A" w:rsidRDefault="00F528C1" w:rsidP="003960EF">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I</w:t>
            </w:r>
            <w:r w:rsidR="003960EF" w:rsidRPr="00C5645A">
              <w:t>nclude signature and time of arrival for each participant or person present by the actual person signing in, unless the person cannot write.  The Log must document the reason for their inability to sign-in;</w:t>
            </w:r>
            <w:r w:rsidRPr="00C5645A">
              <w:t xml:space="preserve"> and</w:t>
            </w:r>
          </w:p>
          <w:p w:rsidR="003960EF" w:rsidRPr="00C5645A" w:rsidRDefault="00F528C1" w:rsidP="003960EF">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lastRenderedPageBreak/>
              <w:t>I</w:t>
            </w:r>
            <w:r w:rsidR="003960EF" w:rsidRPr="00C5645A">
              <w:t>nclude the identity of the person signing for the person unable to sign-in.</w:t>
            </w:r>
          </w:p>
          <w:p w:rsidR="000414B0" w:rsidRPr="00C5645A" w:rsidRDefault="000414B0" w:rsidP="000414B0">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Form 3102</w:t>
            </w:r>
            <w:r w:rsidR="00AF0BB3">
              <w:t>A</w:t>
            </w:r>
            <w:r w:rsidRPr="00C5645A">
              <w:t>, Visitation Record and Observation Checklist must be:</w:t>
            </w:r>
          </w:p>
          <w:p w:rsidR="000414B0" w:rsidRPr="00C5645A" w:rsidRDefault="000414B0" w:rsidP="000414B0">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Documented in detail;</w:t>
            </w:r>
          </w:p>
          <w:p w:rsidR="000414B0" w:rsidRPr="00C5645A" w:rsidRDefault="000414B0" w:rsidP="000414B0">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Legible and understandable to individuals other than the author; and</w:t>
            </w:r>
          </w:p>
          <w:p w:rsidR="000414B0" w:rsidRPr="00C5645A" w:rsidRDefault="000414B0" w:rsidP="000414B0">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Dated (month/date/year) and signed by the performing observer.</w:t>
            </w:r>
          </w:p>
          <w:p w:rsidR="000414B0" w:rsidRPr="00C5645A" w:rsidRDefault="000414B0" w:rsidP="000414B0">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Form 3113, Sibling Relationship Checklist must be:</w:t>
            </w:r>
          </w:p>
          <w:p w:rsidR="00EE719E" w:rsidRPr="00C5645A" w:rsidRDefault="00EE719E" w:rsidP="00EE719E">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D</w:t>
            </w:r>
            <w:r w:rsidR="000414B0" w:rsidRPr="00C5645A">
              <w:t>ocumented in detail;</w:t>
            </w:r>
          </w:p>
          <w:p w:rsidR="00EE719E" w:rsidRPr="00C5645A" w:rsidRDefault="000414B0" w:rsidP="00EE719E">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Legible and understandable to individuals other than the author</w:t>
            </w:r>
            <w:r w:rsidR="00EE719E" w:rsidRPr="00C5645A">
              <w:t xml:space="preserve">; </w:t>
            </w:r>
            <w:r w:rsidRPr="00C5645A">
              <w:t>and</w:t>
            </w:r>
          </w:p>
          <w:p w:rsidR="000414B0" w:rsidRPr="00C5645A" w:rsidRDefault="00EE719E" w:rsidP="00EE719E">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D</w:t>
            </w:r>
            <w:r w:rsidR="000414B0" w:rsidRPr="00C5645A">
              <w:t xml:space="preserve">ated (month/date/year) and signed by the performing observer. </w:t>
            </w:r>
          </w:p>
          <w:p w:rsidR="00EE719E" w:rsidRPr="00C5645A" w:rsidRDefault="000414B0" w:rsidP="00EE719E">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Record of CPS caseworker notifications or other contract-related notices and communications; Documentation of</w:t>
            </w:r>
            <w:r w:rsidR="00EE719E" w:rsidRPr="00C5645A">
              <w:t>:</w:t>
            </w:r>
          </w:p>
          <w:p w:rsidR="00EE719E" w:rsidRPr="00C5645A" w:rsidRDefault="00EE719E" w:rsidP="00EE719E">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T</w:t>
            </w:r>
            <w:r w:rsidR="000414B0" w:rsidRPr="00C5645A">
              <w:t>he date and method of submission (where not obviously apparent)</w:t>
            </w:r>
            <w:r w:rsidRPr="00C5645A">
              <w:t xml:space="preserve">; </w:t>
            </w:r>
            <w:r w:rsidR="000414B0" w:rsidRPr="00C5645A">
              <w:t>and</w:t>
            </w:r>
          </w:p>
          <w:p w:rsidR="000414B0" w:rsidRPr="00C5645A" w:rsidRDefault="00EE719E" w:rsidP="00EE719E">
            <w:pPr>
              <w:pStyle w:val="Heading4"/>
              <w:numPr>
                <w:ilvl w:val="4"/>
                <w:numId w:val="7"/>
              </w:numPr>
              <w:tabs>
                <w:tab w:val="left" w:pos="990"/>
              </w:tabs>
              <w:spacing w:before="0" w:after="0"/>
              <w:ind w:left="1602" w:hanging="1260"/>
              <w:outlineLvl w:val="3"/>
              <w:cnfStyle w:val="000000000000" w:firstRow="0" w:lastRow="0" w:firstColumn="0" w:lastColumn="0" w:oddVBand="0" w:evenVBand="0" w:oddHBand="0" w:evenHBand="0" w:firstRowFirstColumn="0" w:firstRowLastColumn="0" w:lastRowFirstColumn="0" w:lastRowLastColumn="0"/>
            </w:pPr>
            <w:r w:rsidRPr="00C5645A">
              <w:t>T</w:t>
            </w:r>
            <w:r w:rsidR="000414B0" w:rsidRPr="00C5645A">
              <w:t>he name of DFPS contact to whom information was provided.</w:t>
            </w:r>
          </w:p>
          <w:p w:rsidR="00251150" w:rsidRPr="00C5645A" w:rsidRDefault="000414B0" w:rsidP="004E0476">
            <w:pPr>
              <w:pStyle w:val="Heading4"/>
              <w:numPr>
                <w:ilvl w:val="3"/>
                <w:numId w:val="7"/>
              </w:numPr>
              <w:tabs>
                <w:tab w:val="left" w:pos="990"/>
              </w:tabs>
              <w:spacing w:before="0" w:after="0"/>
              <w:ind w:left="972" w:hanging="972"/>
              <w:outlineLvl w:val="3"/>
              <w:cnfStyle w:val="000000000000" w:firstRow="0" w:lastRow="0" w:firstColumn="0" w:lastColumn="0" w:oddVBand="0" w:evenVBand="0" w:oddHBand="0" w:evenHBand="0" w:firstRowFirstColumn="0" w:firstRowLastColumn="0" w:lastRowFirstColumn="0" w:lastRowLastColumn="0"/>
            </w:pPr>
            <w:r w:rsidRPr="00C5645A">
              <w:t>Completed Form 2057, Court Related Services Case Note</w:t>
            </w:r>
            <w:r w:rsidR="004E0476" w:rsidRPr="00C5645A">
              <w:t>.</w:t>
            </w:r>
          </w:p>
        </w:tc>
      </w:tr>
    </w:tbl>
    <w:p w:rsidR="003622C8" w:rsidRDefault="003622C8" w:rsidP="008D1D96"/>
    <w:p w:rsidR="006E73B6" w:rsidRDefault="006E73B6" w:rsidP="004E0476">
      <w:pPr>
        <w:pStyle w:val="Heading2"/>
        <w:numPr>
          <w:ilvl w:val="1"/>
          <w:numId w:val="7"/>
        </w:numPr>
        <w:ind w:left="360" w:hanging="360"/>
        <w:rPr>
          <w:rFonts w:ascii="Helvetica" w:hAnsi="Helvetica"/>
        </w:rPr>
      </w:pPr>
      <w:bookmarkStart w:id="113" w:name="_Toc425334127"/>
      <w:r w:rsidRPr="006E73B6">
        <w:rPr>
          <w:rFonts w:ascii="Helvetica" w:hAnsi="Helvetica"/>
        </w:rPr>
        <w:t>Goal and Performance Measures</w:t>
      </w:r>
      <w:bookmarkEnd w:id="113"/>
    </w:p>
    <w:p w:rsidR="00512145" w:rsidRDefault="00512145" w:rsidP="00512145">
      <w:pPr>
        <w:ind w:left="720"/>
        <w:rPr>
          <w:rFonts w:ascii="Helvetica" w:hAnsi="Helvetica" w:cs="Arial"/>
          <w:sz w:val="22"/>
          <w:szCs w:val="22"/>
        </w:rPr>
      </w:pPr>
      <w:r w:rsidRPr="00512145">
        <w:rPr>
          <w:rFonts w:ascii="Helvetica" w:hAnsi="Helvetica" w:cs="Arial"/>
          <w:sz w:val="22"/>
          <w:szCs w:val="22"/>
        </w:rPr>
        <w:t xml:space="preserve">Contractor performance evaluation is based on assessment of the output and outcome measures outlined in Attachment A-1, </w:t>
      </w:r>
      <w:r>
        <w:rPr>
          <w:rFonts w:ascii="Helvetica" w:hAnsi="Helvetica" w:cs="Arial"/>
          <w:sz w:val="22"/>
          <w:szCs w:val="22"/>
        </w:rPr>
        <w:t xml:space="preserve">Performance Measures and </w:t>
      </w:r>
      <w:r w:rsidRPr="00512145">
        <w:rPr>
          <w:rFonts w:ascii="Helvetica" w:hAnsi="Helvetica" w:cs="Arial"/>
          <w:sz w:val="22"/>
          <w:szCs w:val="22"/>
        </w:rPr>
        <w:t>compliance with the terms and conditions of the Contract, as</w:t>
      </w:r>
      <w:r>
        <w:rPr>
          <w:rFonts w:ascii="Helvetica" w:hAnsi="Helvetica" w:cs="Arial"/>
          <w:sz w:val="22"/>
          <w:szCs w:val="22"/>
        </w:rPr>
        <w:t xml:space="preserve"> indicated by DFPS records and c</w:t>
      </w:r>
      <w:r w:rsidRPr="00512145">
        <w:rPr>
          <w:rFonts w:ascii="Helvetica" w:hAnsi="Helvetica" w:cs="Arial"/>
          <w:sz w:val="22"/>
          <w:szCs w:val="22"/>
        </w:rPr>
        <w:t xml:space="preserve">ontract </w:t>
      </w:r>
      <w:r>
        <w:rPr>
          <w:rFonts w:ascii="Helvetica" w:hAnsi="Helvetica" w:cs="Arial"/>
          <w:sz w:val="22"/>
          <w:szCs w:val="22"/>
        </w:rPr>
        <w:t>m</w:t>
      </w:r>
      <w:r w:rsidRPr="00512145">
        <w:rPr>
          <w:rFonts w:ascii="Helvetica" w:hAnsi="Helvetica" w:cs="Arial"/>
          <w:sz w:val="22"/>
          <w:szCs w:val="22"/>
        </w:rPr>
        <w:t>onitoring performed by D</w:t>
      </w:r>
      <w:r>
        <w:rPr>
          <w:rFonts w:ascii="Helvetica" w:hAnsi="Helvetica" w:cs="Arial"/>
          <w:sz w:val="22"/>
          <w:szCs w:val="22"/>
        </w:rPr>
        <w:t>FPS</w:t>
      </w:r>
      <w:r w:rsidRPr="00512145">
        <w:rPr>
          <w:rFonts w:ascii="Helvetica" w:hAnsi="Helvetica" w:cs="Arial"/>
          <w:sz w:val="22"/>
          <w:szCs w:val="22"/>
        </w:rPr>
        <w:t xml:space="preserve"> staff. </w:t>
      </w:r>
    </w:p>
    <w:p w:rsidR="00105159" w:rsidRPr="00512145" w:rsidRDefault="00105159" w:rsidP="00512145">
      <w:pPr>
        <w:ind w:left="720"/>
        <w:rPr>
          <w:rFonts w:ascii="Helvetica" w:hAnsi="Helvetica" w:cs="Arial"/>
          <w:sz w:val="22"/>
          <w:szCs w:val="22"/>
        </w:rPr>
      </w:pPr>
    </w:p>
    <w:p w:rsidR="006E73B6" w:rsidRPr="009A068C" w:rsidRDefault="006E73B6" w:rsidP="00105159">
      <w:pPr>
        <w:pStyle w:val="Heading4"/>
        <w:numPr>
          <w:ilvl w:val="2"/>
          <w:numId w:val="7"/>
        </w:numPr>
        <w:tabs>
          <w:tab w:val="left" w:pos="990"/>
        </w:tabs>
        <w:spacing w:before="0" w:after="0"/>
        <w:ind w:left="993" w:hanging="806"/>
        <w:rPr>
          <w:b/>
        </w:rPr>
      </w:pPr>
      <w:r w:rsidRPr="009A068C">
        <w:rPr>
          <w:b/>
        </w:rPr>
        <w:t>Goal</w:t>
      </w:r>
    </w:p>
    <w:p w:rsidR="004E0476" w:rsidRDefault="004E0476" w:rsidP="004E0476">
      <w:pPr>
        <w:ind w:left="990"/>
        <w:rPr>
          <w:rFonts w:ascii="Helvetica" w:hAnsi="Helvetica"/>
          <w:sz w:val="22"/>
          <w:szCs w:val="22"/>
        </w:rPr>
      </w:pPr>
      <w:r w:rsidRPr="00A24B37">
        <w:rPr>
          <w:rFonts w:ascii="Helvetica" w:hAnsi="Helvetica"/>
          <w:sz w:val="22"/>
          <w:szCs w:val="22"/>
        </w:rPr>
        <w:t>The Goal of the Contract is to provide Supervised Visitation services to eligible children and other individuals referred by DFPS.</w:t>
      </w:r>
    </w:p>
    <w:p w:rsidR="003463F3" w:rsidRDefault="003463F3">
      <w:pPr>
        <w:rPr>
          <w:rFonts w:ascii="Helvetica" w:hAnsi="Helvetica"/>
          <w:sz w:val="22"/>
          <w:szCs w:val="22"/>
        </w:rPr>
      </w:pPr>
      <w:r>
        <w:rPr>
          <w:rFonts w:ascii="Helvetica" w:hAnsi="Helvetica"/>
          <w:sz w:val="22"/>
          <w:szCs w:val="22"/>
        </w:rPr>
        <w:br w:type="page"/>
      </w:r>
    </w:p>
    <w:p w:rsidR="00105159" w:rsidRPr="00512145" w:rsidRDefault="00105159" w:rsidP="004E0476">
      <w:pPr>
        <w:ind w:left="990"/>
        <w:rPr>
          <w:rFonts w:ascii="Helvetica" w:hAnsi="Helvetica"/>
          <w:sz w:val="22"/>
          <w:szCs w:val="22"/>
        </w:rPr>
      </w:pPr>
    </w:p>
    <w:p w:rsidR="00512145" w:rsidRPr="00512145" w:rsidRDefault="009A068C" w:rsidP="00105159">
      <w:pPr>
        <w:pStyle w:val="Heading4"/>
        <w:numPr>
          <w:ilvl w:val="2"/>
          <w:numId w:val="7"/>
        </w:numPr>
        <w:tabs>
          <w:tab w:val="left" w:pos="990"/>
        </w:tabs>
        <w:spacing w:before="0" w:after="0"/>
        <w:ind w:left="993" w:hanging="806"/>
        <w:rPr>
          <w:b/>
        </w:rPr>
      </w:pPr>
      <w:r w:rsidRPr="00512145">
        <w:rPr>
          <w:b/>
        </w:rPr>
        <w:t>Performance Measures</w:t>
      </w:r>
    </w:p>
    <w:p w:rsidR="005561FF" w:rsidRPr="005561FF" w:rsidRDefault="005561FF" w:rsidP="005561FF">
      <w:pPr>
        <w:ind w:left="990"/>
        <w:rPr>
          <w:rFonts w:ascii="Helvetica" w:hAnsi="Helvetica"/>
          <w:sz w:val="22"/>
          <w:szCs w:val="22"/>
        </w:rPr>
      </w:pPr>
      <w:r w:rsidRPr="005561FF">
        <w:rPr>
          <w:rFonts w:ascii="Helvetica" w:hAnsi="Helvetica"/>
          <w:sz w:val="22"/>
          <w:szCs w:val="22"/>
        </w:rPr>
        <w:t xml:space="preserve">In addition to the Contractor's compliance with all of its obligations and duties under the contract, DFPS </w:t>
      </w:r>
      <w:r>
        <w:rPr>
          <w:rFonts w:ascii="Helvetica" w:hAnsi="Helvetica"/>
          <w:sz w:val="22"/>
          <w:szCs w:val="22"/>
        </w:rPr>
        <w:t xml:space="preserve">measure’s </w:t>
      </w:r>
      <w:r w:rsidRPr="005561FF">
        <w:rPr>
          <w:rFonts w:ascii="Helvetica" w:hAnsi="Helvetica"/>
          <w:sz w:val="22"/>
          <w:szCs w:val="22"/>
        </w:rPr>
        <w:t>the performance of the Contractor on the basis of the performance measures contained in Attachment A-1, Performance Measures.</w:t>
      </w:r>
    </w:p>
    <w:p w:rsidR="005561FF" w:rsidRDefault="005561FF" w:rsidP="00512145">
      <w:pPr>
        <w:ind w:left="990"/>
        <w:rPr>
          <w:rFonts w:ascii="Helvetica" w:hAnsi="Helvetica"/>
          <w:sz w:val="22"/>
          <w:szCs w:val="22"/>
        </w:rPr>
      </w:pPr>
    </w:p>
    <w:p w:rsidR="00C054CE" w:rsidRDefault="009A068C" w:rsidP="00512145">
      <w:pPr>
        <w:ind w:left="990"/>
        <w:rPr>
          <w:rFonts w:ascii="Helvetica" w:hAnsi="Helvetica"/>
          <w:sz w:val="22"/>
          <w:szCs w:val="22"/>
        </w:rPr>
      </w:pPr>
      <w:r w:rsidRPr="00512145">
        <w:rPr>
          <w:rFonts w:ascii="Helvetica" w:hAnsi="Helvetica"/>
          <w:sz w:val="22"/>
          <w:szCs w:val="22"/>
        </w:rPr>
        <w:t xml:space="preserve">The contractor </w:t>
      </w:r>
      <w:r w:rsidR="00512145">
        <w:rPr>
          <w:rFonts w:ascii="Helvetica" w:hAnsi="Helvetica"/>
          <w:sz w:val="22"/>
          <w:szCs w:val="22"/>
        </w:rPr>
        <w:t xml:space="preserve">may be required to </w:t>
      </w:r>
      <w:r w:rsidRPr="00512145">
        <w:rPr>
          <w:rFonts w:ascii="Helvetica" w:hAnsi="Helvetica"/>
          <w:sz w:val="22"/>
          <w:szCs w:val="22"/>
        </w:rPr>
        <w:t>report certain performance measure data in the DFPS Performance Management Evaluation Tool (PMET), which is an internet-based data co</w:t>
      </w:r>
      <w:r w:rsidR="0052694B">
        <w:rPr>
          <w:rFonts w:ascii="Helvetica" w:hAnsi="Helvetica"/>
          <w:sz w:val="22"/>
          <w:szCs w:val="22"/>
        </w:rPr>
        <w:t xml:space="preserve">llection and reporting system. </w:t>
      </w:r>
      <w:r w:rsidRPr="00512145">
        <w:rPr>
          <w:rFonts w:ascii="Helvetica" w:hAnsi="Helvetica"/>
          <w:sz w:val="22"/>
          <w:szCs w:val="22"/>
        </w:rPr>
        <w:t xml:space="preserve">The </w:t>
      </w:r>
      <w:r w:rsidR="005561FF">
        <w:rPr>
          <w:rFonts w:ascii="Helvetica" w:hAnsi="Helvetica"/>
          <w:sz w:val="22"/>
          <w:szCs w:val="22"/>
        </w:rPr>
        <w:t>Contractor</w:t>
      </w:r>
      <w:r w:rsidRPr="00512145">
        <w:rPr>
          <w:rFonts w:ascii="Helvetica" w:hAnsi="Helvetica"/>
          <w:sz w:val="22"/>
          <w:szCs w:val="22"/>
        </w:rPr>
        <w:t xml:space="preserve"> </w:t>
      </w:r>
      <w:r w:rsidR="005561FF">
        <w:rPr>
          <w:rFonts w:ascii="Helvetica" w:hAnsi="Helvetica"/>
          <w:sz w:val="22"/>
          <w:szCs w:val="22"/>
        </w:rPr>
        <w:t>is</w:t>
      </w:r>
      <w:r w:rsidRPr="00512145">
        <w:rPr>
          <w:rFonts w:ascii="Helvetica" w:hAnsi="Helvetica"/>
          <w:sz w:val="22"/>
          <w:szCs w:val="22"/>
        </w:rPr>
        <w:t xml:space="preserve"> required to register an account in the PMET system within 30 days the first service, according to the instructions found at:</w:t>
      </w:r>
    </w:p>
    <w:p w:rsidR="00C054CE" w:rsidRDefault="00C054CE" w:rsidP="00512145">
      <w:pPr>
        <w:ind w:left="990"/>
        <w:rPr>
          <w:rFonts w:ascii="Helvetica" w:hAnsi="Helvetica"/>
          <w:sz w:val="22"/>
          <w:szCs w:val="22"/>
        </w:rPr>
      </w:pPr>
    </w:p>
    <w:p w:rsidR="006E73B6" w:rsidRPr="00512145" w:rsidRDefault="00106F3B" w:rsidP="00512145">
      <w:pPr>
        <w:ind w:left="990"/>
        <w:rPr>
          <w:rFonts w:ascii="Helvetica" w:hAnsi="Helvetica"/>
          <w:sz w:val="22"/>
          <w:szCs w:val="22"/>
        </w:rPr>
      </w:pPr>
      <w:hyperlink r:id="rId18" w:history="1">
        <w:r w:rsidR="009A068C" w:rsidRPr="00414D86">
          <w:rPr>
            <w:rStyle w:val="Hyperlink"/>
            <w:rFonts w:ascii="Helvetica" w:hAnsi="Helvetica"/>
            <w:color w:val="auto"/>
            <w:sz w:val="22"/>
            <w:szCs w:val="22"/>
            <w:u w:val="none"/>
          </w:rPr>
          <w:t>https://www.dfps.state.tx.us/application/PCSPMET</w:t>
        </w:r>
      </w:hyperlink>
      <w:r w:rsidR="009A068C" w:rsidRPr="00512145">
        <w:rPr>
          <w:rFonts w:ascii="Helvetica" w:hAnsi="Helvetica"/>
          <w:sz w:val="22"/>
          <w:szCs w:val="22"/>
        </w:rPr>
        <w:t>.  Select Help&gt;PMET User Guide.</w:t>
      </w:r>
    </w:p>
    <w:p w:rsidR="009E1A7C" w:rsidRPr="00512145" w:rsidRDefault="009E1A7C" w:rsidP="00512145">
      <w:pPr>
        <w:ind w:left="990"/>
        <w:rPr>
          <w:rFonts w:ascii="Helvetica" w:hAnsi="Helvetica"/>
          <w:sz w:val="22"/>
          <w:szCs w:val="22"/>
        </w:rPr>
      </w:pPr>
    </w:p>
    <w:p w:rsidR="00105159" w:rsidRPr="00432184" w:rsidRDefault="00105159" w:rsidP="00105159">
      <w:pPr>
        <w:pStyle w:val="Heading2"/>
        <w:numPr>
          <w:ilvl w:val="1"/>
          <w:numId w:val="7"/>
        </w:numPr>
        <w:ind w:left="360" w:hanging="360"/>
        <w:rPr>
          <w:rFonts w:ascii="Helvetica" w:hAnsi="Helvetica"/>
        </w:rPr>
      </w:pPr>
      <w:bookmarkStart w:id="114" w:name="_Toc259781955"/>
      <w:bookmarkStart w:id="115" w:name="_Toc339453960"/>
      <w:bookmarkStart w:id="116" w:name="_Toc425334128"/>
      <w:r w:rsidRPr="00432184">
        <w:rPr>
          <w:rFonts w:ascii="Helvetica" w:hAnsi="Helvetica"/>
        </w:rPr>
        <w:t>Transition Planning</w:t>
      </w:r>
      <w:bookmarkEnd w:id="114"/>
      <w:bookmarkEnd w:id="115"/>
      <w:bookmarkEnd w:id="116"/>
    </w:p>
    <w:p w:rsidR="00105159" w:rsidRDefault="00105159" w:rsidP="00105159">
      <w:pPr>
        <w:ind w:left="720"/>
        <w:rPr>
          <w:rFonts w:ascii="Helvetica" w:hAnsi="Helvetica" w:cs="Arial"/>
          <w:sz w:val="22"/>
          <w:szCs w:val="22"/>
        </w:rPr>
      </w:pPr>
      <w:r w:rsidRPr="00432184">
        <w:rPr>
          <w:rFonts w:ascii="Helvetica" w:hAnsi="Helvetica" w:cs="Arial"/>
          <w:sz w:val="22"/>
          <w:szCs w:val="22"/>
        </w:rPr>
        <w:t>At the end of the contract term, contract termination or cancellation, the Contractor shall in good faith and in cooperation with the Department, aid in transition to any new arrangement or provider of services.  Unless otherwise directed in writing by DFP</w:t>
      </w:r>
      <w:r w:rsidR="000A15DB">
        <w:rPr>
          <w:rFonts w:ascii="Helvetica" w:hAnsi="Helvetica" w:cs="Arial"/>
          <w:sz w:val="22"/>
          <w:szCs w:val="22"/>
        </w:rPr>
        <w:t xml:space="preserve">S, the Contractor will have to </w:t>
      </w:r>
      <w:r w:rsidRPr="00432184">
        <w:rPr>
          <w:rFonts w:ascii="Helvetica" w:hAnsi="Helvetica" w:cs="Arial"/>
          <w:sz w:val="22"/>
          <w:szCs w:val="22"/>
        </w:rPr>
        <w:t>comply with all Form 2054, Service Authorizations received by the Contractor through the end date of the contract with DFPS.</w:t>
      </w:r>
    </w:p>
    <w:p w:rsidR="003463F3" w:rsidRDefault="003463F3" w:rsidP="00105159">
      <w:pPr>
        <w:ind w:left="720"/>
        <w:rPr>
          <w:rFonts w:ascii="Helvetica" w:hAnsi="Helvetica" w:cs="Arial"/>
          <w:sz w:val="22"/>
          <w:szCs w:val="22"/>
        </w:rPr>
      </w:pPr>
    </w:p>
    <w:p w:rsidR="003463F3" w:rsidRDefault="003463F3" w:rsidP="00105159">
      <w:pPr>
        <w:ind w:left="720"/>
        <w:rPr>
          <w:rFonts w:ascii="Helvetica" w:hAnsi="Helvetica" w:cs="Arial"/>
          <w:sz w:val="22"/>
          <w:szCs w:val="22"/>
        </w:rPr>
      </w:pPr>
    </w:p>
    <w:p w:rsidR="003463F3" w:rsidRDefault="003463F3" w:rsidP="00105159">
      <w:pPr>
        <w:ind w:left="720"/>
        <w:rPr>
          <w:rFonts w:ascii="Helvetica" w:hAnsi="Helvetica" w:cs="Arial"/>
          <w:sz w:val="22"/>
          <w:szCs w:val="22"/>
        </w:rPr>
      </w:pPr>
    </w:p>
    <w:p w:rsidR="003463F3" w:rsidRDefault="003463F3" w:rsidP="00105159">
      <w:pPr>
        <w:ind w:left="720"/>
        <w:rPr>
          <w:rFonts w:ascii="Helvetica" w:hAnsi="Helvetica" w:cs="Arial"/>
          <w:sz w:val="22"/>
          <w:szCs w:val="22"/>
        </w:rPr>
      </w:pPr>
    </w:p>
    <w:p w:rsidR="003463F3" w:rsidRPr="003463F3" w:rsidRDefault="003463F3" w:rsidP="003463F3">
      <w:pPr>
        <w:ind w:left="720"/>
        <w:jc w:val="center"/>
        <w:rPr>
          <w:rFonts w:ascii="Helvetica" w:hAnsi="Helvetica" w:cs="Arial"/>
          <w:b/>
          <w:sz w:val="22"/>
          <w:szCs w:val="22"/>
        </w:rPr>
      </w:pPr>
      <w:r w:rsidRPr="003463F3">
        <w:rPr>
          <w:rFonts w:ascii="Helvetica" w:hAnsi="Helvetica" w:cs="Arial"/>
          <w:b/>
          <w:sz w:val="22"/>
          <w:szCs w:val="22"/>
        </w:rPr>
        <w:t>The remainder of the page is intentionally left blank.</w:t>
      </w:r>
    </w:p>
    <w:p w:rsidR="00597449" w:rsidRDefault="00597449" w:rsidP="00F307FA">
      <w:pPr>
        <w:tabs>
          <w:tab w:val="left" w:pos="720"/>
        </w:tabs>
        <w:ind w:left="720"/>
        <w:rPr>
          <w:rFonts w:ascii="Helvetica" w:hAnsi="Helvetica"/>
          <w:bCs/>
          <w:color w:val="000000"/>
          <w:sz w:val="22"/>
          <w:szCs w:val="22"/>
        </w:rPr>
      </w:pPr>
      <w:r>
        <w:rPr>
          <w:rFonts w:ascii="Helvetica" w:hAnsi="Helvetica"/>
          <w:bCs/>
          <w:color w:val="000000"/>
          <w:sz w:val="22"/>
          <w:szCs w:val="22"/>
        </w:rPr>
        <w:br w:type="page"/>
      </w:r>
    </w:p>
    <w:p w:rsidR="00597449" w:rsidRPr="00126D66" w:rsidRDefault="00461D33" w:rsidP="00105159">
      <w:pPr>
        <w:pStyle w:val="Heading1"/>
        <w:numPr>
          <w:ilvl w:val="0"/>
          <w:numId w:val="7"/>
        </w:numPr>
        <w:rPr>
          <w:rFonts w:ascii="Helvetica" w:hAnsi="Helvetica"/>
        </w:rPr>
      </w:pPr>
      <w:bookmarkStart w:id="117" w:name="_Toc202672925"/>
      <w:bookmarkStart w:id="118" w:name="_Toc425334129"/>
      <w:r>
        <w:rPr>
          <w:rFonts w:ascii="Helvetica" w:hAnsi="Helvetica"/>
        </w:rPr>
        <w:lastRenderedPageBreak/>
        <w:t>Utilization a</w:t>
      </w:r>
      <w:r w:rsidRPr="00126D66">
        <w:rPr>
          <w:rFonts w:ascii="Helvetica" w:hAnsi="Helvetica"/>
        </w:rPr>
        <w:t>nd Compensation</w:t>
      </w:r>
      <w:bookmarkEnd w:id="117"/>
      <w:bookmarkEnd w:id="118"/>
    </w:p>
    <w:p w:rsidR="00597449" w:rsidRPr="00126D66" w:rsidRDefault="00597449" w:rsidP="00597449">
      <w:pPr>
        <w:tabs>
          <w:tab w:val="left" w:pos="1080"/>
        </w:tabs>
        <w:ind w:left="360"/>
        <w:rPr>
          <w:rFonts w:ascii="Helvetica" w:hAnsi="Helvetica"/>
          <w:sz w:val="22"/>
          <w:szCs w:val="22"/>
        </w:rPr>
      </w:pPr>
      <w:bookmarkStart w:id="119" w:name="_Toc202672891"/>
    </w:p>
    <w:p w:rsidR="00597449" w:rsidRPr="00126D66" w:rsidRDefault="00597449" w:rsidP="00105159">
      <w:pPr>
        <w:pStyle w:val="Heading2"/>
        <w:numPr>
          <w:ilvl w:val="1"/>
          <w:numId w:val="7"/>
        </w:numPr>
        <w:ind w:left="360" w:hanging="360"/>
        <w:rPr>
          <w:rFonts w:ascii="Helvetica" w:hAnsi="Helvetica"/>
        </w:rPr>
      </w:pPr>
      <w:bookmarkStart w:id="120" w:name="_Toc202672926"/>
      <w:bookmarkStart w:id="121" w:name="_Toc425334130"/>
      <w:bookmarkEnd w:id="119"/>
      <w:r w:rsidRPr="00126D66">
        <w:rPr>
          <w:rFonts w:ascii="Helvetica" w:hAnsi="Helvetica"/>
        </w:rPr>
        <w:t>Utilization</w:t>
      </w:r>
      <w:bookmarkEnd w:id="120"/>
      <w:bookmarkEnd w:id="121"/>
    </w:p>
    <w:p w:rsidR="00597449" w:rsidRDefault="00597449" w:rsidP="00461D33">
      <w:pPr>
        <w:tabs>
          <w:tab w:val="left" w:pos="360"/>
        </w:tabs>
        <w:ind w:left="720"/>
        <w:rPr>
          <w:rFonts w:ascii="Helvetica" w:hAnsi="Helvetica" w:cs="Arial"/>
          <w:bCs/>
          <w:color w:val="000000"/>
          <w:sz w:val="22"/>
          <w:szCs w:val="22"/>
        </w:rPr>
      </w:pPr>
      <w:r w:rsidRPr="00126D66">
        <w:rPr>
          <w:rFonts w:ascii="Helvetica" w:hAnsi="Helvetica" w:cs="Arial"/>
          <w:bCs/>
          <w:color w:val="000000"/>
          <w:sz w:val="22"/>
          <w:szCs w:val="22"/>
        </w:rPr>
        <w:t xml:space="preserve">DFPS does not guarantee any minimum level of utilization or specific number of referrals.  Utilization rates will vary according to the needs </w:t>
      </w:r>
      <w:r w:rsidR="00516CB3">
        <w:rPr>
          <w:rFonts w:ascii="Helvetica" w:hAnsi="Helvetica" w:cs="Arial"/>
          <w:bCs/>
          <w:color w:val="000000"/>
          <w:sz w:val="22"/>
          <w:szCs w:val="22"/>
        </w:rPr>
        <w:t xml:space="preserve">of </w:t>
      </w:r>
      <w:r w:rsidRPr="00126D66">
        <w:rPr>
          <w:rFonts w:ascii="Helvetica" w:hAnsi="Helvetica" w:cs="Arial"/>
          <w:bCs/>
          <w:color w:val="000000"/>
          <w:sz w:val="22"/>
          <w:szCs w:val="22"/>
        </w:rPr>
        <w:t>individual clients a</w:t>
      </w:r>
      <w:r w:rsidR="0052694B">
        <w:rPr>
          <w:rFonts w:ascii="Helvetica" w:hAnsi="Helvetica" w:cs="Arial"/>
          <w:bCs/>
          <w:color w:val="000000"/>
          <w:sz w:val="22"/>
          <w:szCs w:val="22"/>
        </w:rPr>
        <w:t xml:space="preserve">nd DFPS budgetary allocations. </w:t>
      </w:r>
      <w:r w:rsidRPr="00126D66">
        <w:rPr>
          <w:rFonts w:ascii="Helvetica" w:hAnsi="Helvetica" w:cs="Arial"/>
          <w:bCs/>
          <w:color w:val="000000"/>
          <w:sz w:val="22"/>
          <w:szCs w:val="22"/>
        </w:rPr>
        <w:t>Actual utilization is within the discretion of DFPS.</w:t>
      </w:r>
    </w:p>
    <w:p w:rsidR="00105159" w:rsidRPr="00126D66" w:rsidRDefault="00105159" w:rsidP="00461D33">
      <w:pPr>
        <w:tabs>
          <w:tab w:val="left" w:pos="360"/>
        </w:tabs>
        <w:ind w:left="720"/>
        <w:rPr>
          <w:rFonts w:ascii="Helvetica" w:hAnsi="Helvetica" w:cs="Arial"/>
          <w:bCs/>
          <w:color w:val="000000"/>
          <w:sz w:val="22"/>
          <w:szCs w:val="22"/>
        </w:rPr>
      </w:pPr>
    </w:p>
    <w:p w:rsidR="00461D33" w:rsidRPr="00461D33" w:rsidRDefault="00105159" w:rsidP="00105159">
      <w:pPr>
        <w:pStyle w:val="Heading4"/>
        <w:numPr>
          <w:ilvl w:val="2"/>
          <w:numId w:val="7"/>
        </w:numPr>
        <w:tabs>
          <w:tab w:val="left" w:pos="990"/>
        </w:tabs>
        <w:spacing w:before="0" w:after="0"/>
        <w:ind w:left="993" w:hanging="806"/>
        <w:rPr>
          <w:b/>
        </w:rPr>
      </w:pPr>
      <w:r>
        <w:rPr>
          <w:b/>
        </w:rPr>
        <w:t>Projected</w:t>
      </w:r>
      <w:r w:rsidR="00461D33" w:rsidRPr="00461D33">
        <w:rPr>
          <w:b/>
        </w:rPr>
        <w:t xml:space="preserve"> Utilization</w:t>
      </w:r>
    </w:p>
    <w:p w:rsidR="00461D33" w:rsidRDefault="00166331" w:rsidP="00166331">
      <w:pPr>
        <w:tabs>
          <w:tab w:val="left" w:pos="360"/>
        </w:tabs>
        <w:ind w:left="993"/>
        <w:rPr>
          <w:rFonts w:ascii="Helvetica" w:hAnsi="Helvetica" w:cs="Arial"/>
          <w:bCs/>
          <w:color w:val="000000"/>
          <w:sz w:val="22"/>
          <w:szCs w:val="22"/>
        </w:rPr>
      </w:pPr>
      <w:r w:rsidRPr="00166331">
        <w:rPr>
          <w:rFonts w:ascii="Helvetica" w:hAnsi="Helvetica" w:cs="Arial"/>
          <w:bCs/>
          <w:color w:val="000000"/>
          <w:sz w:val="22"/>
          <w:szCs w:val="22"/>
        </w:rPr>
        <w:t xml:space="preserve">The projected need </w:t>
      </w:r>
      <w:r>
        <w:rPr>
          <w:rFonts w:ascii="Helvetica" w:hAnsi="Helvetica" w:cs="Arial"/>
          <w:bCs/>
          <w:color w:val="000000"/>
          <w:sz w:val="22"/>
          <w:szCs w:val="22"/>
        </w:rPr>
        <w:t xml:space="preserve">is </w:t>
      </w:r>
      <w:r w:rsidRPr="00166331">
        <w:rPr>
          <w:rFonts w:ascii="Helvetica" w:hAnsi="Helvetica" w:cs="Arial"/>
          <w:bCs/>
          <w:color w:val="000000"/>
          <w:sz w:val="22"/>
          <w:szCs w:val="22"/>
        </w:rPr>
        <w:t xml:space="preserve">noted </w:t>
      </w:r>
      <w:r>
        <w:rPr>
          <w:rFonts w:ascii="Helvetica" w:hAnsi="Helvetica" w:cs="Arial"/>
          <w:bCs/>
          <w:color w:val="000000"/>
          <w:sz w:val="22"/>
          <w:szCs w:val="22"/>
        </w:rPr>
        <w:t>in the following table.</w:t>
      </w:r>
      <w:r w:rsidRPr="00166331">
        <w:rPr>
          <w:rFonts w:ascii="Helvetica" w:hAnsi="Helvetica" w:cs="Arial"/>
          <w:bCs/>
          <w:color w:val="000000"/>
          <w:sz w:val="22"/>
          <w:szCs w:val="22"/>
        </w:rPr>
        <w:t xml:space="preserve">  This information is provided for informational purposes only.  Actual utilization in any area may change due to number of families being served or the regional allocation of funds</w:t>
      </w:r>
      <w:r>
        <w:rPr>
          <w:rFonts w:ascii="Helvetica" w:hAnsi="Helvetica" w:cs="Arial"/>
          <w:bCs/>
          <w:color w:val="000000"/>
          <w:sz w:val="22"/>
          <w:szCs w:val="22"/>
        </w:rPr>
        <w:t>.</w:t>
      </w:r>
    </w:p>
    <w:p w:rsidR="00166331" w:rsidRDefault="00166331" w:rsidP="00166331">
      <w:pPr>
        <w:tabs>
          <w:tab w:val="left" w:pos="360"/>
        </w:tabs>
        <w:ind w:left="993"/>
        <w:rPr>
          <w:rFonts w:ascii="Helvetica" w:hAnsi="Helvetica" w:cs="Arial"/>
          <w:bCs/>
          <w:color w:val="000000"/>
          <w:sz w:val="22"/>
          <w:szCs w:val="22"/>
        </w:rPr>
      </w:pPr>
    </w:p>
    <w:tbl>
      <w:tblPr>
        <w:tblW w:w="7369"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39"/>
        <w:gridCol w:w="2970"/>
        <w:gridCol w:w="1350"/>
        <w:gridCol w:w="1710"/>
      </w:tblGrid>
      <w:tr w:rsidR="002E261B" w:rsidRPr="002E261B" w:rsidTr="002E261B">
        <w:trPr>
          <w:cantSplit/>
          <w:tblHeader/>
        </w:trPr>
        <w:tc>
          <w:tcPr>
            <w:tcW w:w="7369" w:type="dxa"/>
            <w:gridSpan w:val="4"/>
            <w:shd w:val="clear" w:color="auto" w:fill="99CCFF"/>
          </w:tcPr>
          <w:p w:rsidR="002E261B" w:rsidRPr="002E261B" w:rsidRDefault="002E261B" w:rsidP="002E261B">
            <w:pPr>
              <w:spacing w:before="40" w:after="40"/>
              <w:jc w:val="center"/>
              <w:rPr>
                <w:rFonts w:ascii="Helvetica" w:hAnsi="Helvetica"/>
                <w:b/>
                <w:sz w:val="22"/>
                <w:szCs w:val="20"/>
              </w:rPr>
            </w:pPr>
            <w:r w:rsidRPr="002E261B">
              <w:rPr>
                <w:rFonts w:ascii="Helvetica" w:hAnsi="Helvetica"/>
                <w:b/>
                <w:sz w:val="22"/>
                <w:szCs w:val="20"/>
              </w:rPr>
              <w:t xml:space="preserve">Table </w:t>
            </w:r>
            <w:r w:rsidR="00166331">
              <w:rPr>
                <w:rFonts w:ascii="Helvetica" w:hAnsi="Helvetica"/>
                <w:b/>
                <w:sz w:val="22"/>
                <w:szCs w:val="20"/>
              </w:rPr>
              <w:t>4</w:t>
            </w:r>
            <w:r w:rsidRPr="002E261B">
              <w:rPr>
                <w:rFonts w:ascii="Helvetica" w:hAnsi="Helvetica"/>
                <w:b/>
                <w:sz w:val="22"/>
                <w:szCs w:val="20"/>
              </w:rPr>
              <w:t xml:space="preserve"> – Projected Utilization</w:t>
            </w:r>
          </w:p>
          <w:p w:rsidR="002E261B" w:rsidRPr="002E261B" w:rsidRDefault="002E261B" w:rsidP="002E261B">
            <w:pPr>
              <w:spacing w:before="40" w:after="40"/>
              <w:jc w:val="center"/>
              <w:rPr>
                <w:rFonts w:ascii="Helvetica" w:hAnsi="Helvetica"/>
                <w:b/>
                <w:sz w:val="22"/>
                <w:szCs w:val="20"/>
              </w:rPr>
            </w:pPr>
            <w:r w:rsidRPr="002E261B">
              <w:rPr>
                <w:rFonts w:ascii="Helvetica" w:hAnsi="Helvetica"/>
                <w:b/>
                <w:sz w:val="22"/>
                <w:szCs w:val="20"/>
              </w:rPr>
              <w:t>Supervised Visitation Services</w:t>
            </w:r>
          </w:p>
        </w:tc>
      </w:tr>
      <w:tr w:rsidR="002E261B" w:rsidRPr="002E261B" w:rsidTr="002E261B">
        <w:trPr>
          <w:cantSplit/>
          <w:tblHeader/>
        </w:trPr>
        <w:tc>
          <w:tcPr>
            <w:tcW w:w="1339" w:type="dxa"/>
            <w:vMerge w:val="restart"/>
            <w:shd w:val="clear" w:color="auto" w:fill="FFFF00"/>
            <w:vAlign w:val="center"/>
          </w:tcPr>
          <w:p w:rsidR="002E261B" w:rsidRPr="002E261B" w:rsidRDefault="002E261B" w:rsidP="002E261B">
            <w:pPr>
              <w:spacing w:before="40" w:after="40"/>
              <w:jc w:val="center"/>
              <w:rPr>
                <w:rFonts w:ascii="Helvetica" w:hAnsi="Helvetica"/>
                <w:b/>
                <w:sz w:val="22"/>
                <w:szCs w:val="20"/>
              </w:rPr>
            </w:pPr>
            <w:r w:rsidRPr="002E261B">
              <w:rPr>
                <w:rFonts w:ascii="Helvetica" w:hAnsi="Helvetica"/>
                <w:b/>
                <w:sz w:val="22"/>
                <w:szCs w:val="20"/>
              </w:rPr>
              <w:t>Region</w:t>
            </w:r>
          </w:p>
        </w:tc>
        <w:tc>
          <w:tcPr>
            <w:tcW w:w="2970" w:type="dxa"/>
            <w:vMerge w:val="restart"/>
            <w:shd w:val="clear" w:color="auto" w:fill="FFFF00"/>
            <w:vAlign w:val="center"/>
          </w:tcPr>
          <w:p w:rsidR="002E261B" w:rsidRPr="002E261B" w:rsidRDefault="002E261B" w:rsidP="002E261B">
            <w:pPr>
              <w:spacing w:before="40" w:after="40"/>
              <w:jc w:val="center"/>
              <w:rPr>
                <w:rFonts w:ascii="Helvetica" w:hAnsi="Helvetica"/>
                <w:b/>
                <w:sz w:val="22"/>
                <w:szCs w:val="20"/>
              </w:rPr>
            </w:pPr>
            <w:r w:rsidRPr="002E261B">
              <w:rPr>
                <w:rFonts w:ascii="Helvetica" w:hAnsi="Helvetica"/>
                <w:b/>
                <w:sz w:val="22"/>
                <w:szCs w:val="20"/>
              </w:rPr>
              <w:t>Cities</w:t>
            </w:r>
          </w:p>
        </w:tc>
        <w:tc>
          <w:tcPr>
            <w:tcW w:w="3060" w:type="dxa"/>
            <w:gridSpan w:val="2"/>
            <w:shd w:val="clear" w:color="auto" w:fill="FFFF00"/>
          </w:tcPr>
          <w:p w:rsidR="002E261B" w:rsidRPr="002E261B" w:rsidRDefault="002E261B" w:rsidP="00166331">
            <w:pPr>
              <w:spacing w:before="40" w:after="40"/>
              <w:jc w:val="center"/>
              <w:rPr>
                <w:rFonts w:ascii="Helvetica" w:hAnsi="Helvetica"/>
                <w:b/>
                <w:sz w:val="22"/>
                <w:szCs w:val="20"/>
              </w:rPr>
            </w:pPr>
            <w:r w:rsidRPr="002E261B">
              <w:rPr>
                <w:rFonts w:ascii="Helvetica" w:hAnsi="Helvetica"/>
                <w:b/>
                <w:sz w:val="22"/>
                <w:szCs w:val="20"/>
              </w:rPr>
              <w:t>Number Per Week</w:t>
            </w:r>
          </w:p>
        </w:tc>
      </w:tr>
      <w:tr w:rsidR="002E261B" w:rsidRPr="002E261B" w:rsidTr="002E261B">
        <w:trPr>
          <w:cantSplit/>
          <w:tblHeader/>
        </w:trPr>
        <w:tc>
          <w:tcPr>
            <w:tcW w:w="1339" w:type="dxa"/>
            <w:vMerge/>
            <w:shd w:val="clear" w:color="auto" w:fill="FFFF00"/>
            <w:vAlign w:val="center"/>
          </w:tcPr>
          <w:p w:rsidR="002E261B" w:rsidRPr="002E261B" w:rsidRDefault="002E261B" w:rsidP="002E261B">
            <w:pPr>
              <w:spacing w:before="40" w:after="40"/>
              <w:jc w:val="center"/>
              <w:rPr>
                <w:rFonts w:ascii="Helvetica" w:hAnsi="Helvetica"/>
                <w:b/>
                <w:sz w:val="22"/>
                <w:szCs w:val="20"/>
              </w:rPr>
            </w:pPr>
          </w:p>
        </w:tc>
        <w:tc>
          <w:tcPr>
            <w:tcW w:w="2970" w:type="dxa"/>
            <w:vMerge/>
            <w:shd w:val="clear" w:color="auto" w:fill="FFFF00"/>
            <w:vAlign w:val="center"/>
          </w:tcPr>
          <w:p w:rsidR="002E261B" w:rsidRPr="002E261B" w:rsidRDefault="002E261B" w:rsidP="002E261B">
            <w:pPr>
              <w:spacing w:before="40" w:after="40"/>
              <w:jc w:val="center"/>
              <w:rPr>
                <w:rFonts w:ascii="Helvetica" w:hAnsi="Helvetica"/>
                <w:b/>
                <w:sz w:val="22"/>
                <w:szCs w:val="20"/>
              </w:rPr>
            </w:pPr>
          </w:p>
        </w:tc>
        <w:tc>
          <w:tcPr>
            <w:tcW w:w="1350" w:type="dxa"/>
            <w:shd w:val="clear" w:color="auto" w:fill="FFFF00"/>
          </w:tcPr>
          <w:p w:rsidR="002E261B" w:rsidRPr="002E261B" w:rsidRDefault="002E261B" w:rsidP="002E261B">
            <w:pPr>
              <w:spacing w:before="40" w:after="40"/>
              <w:jc w:val="center"/>
              <w:rPr>
                <w:rFonts w:ascii="Helvetica" w:hAnsi="Helvetica"/>
                <w:b/>
                <w:sz w:val="22"/>
                <w:szCs w:val="20"/>
              </w:rPr>
            </w:pPr>
            <w:r w:rsidRPr="002E261B">
              <w:rPr>
                <w:rFonts w:ascii="Helvetica" w:hAnsi="Helvetica"/>
                <w:b/>
                <w:sz w:val="22"/>
                <w:szCs w:val="20"/>
              </w:rPr>
              <w:t>Visits</w:t>
            </w:r>
          </w:p>
        </w:tc>
        <w:tc>
          <w:tcPr>
            <w:tcW w:w="1710" w:type="dxa"/>
            <w:shd w:val="clear" w:color="auto" w:fill="FFFF00"/>
            <w:vAlign w:val="center"/>
          </w:tcPr>
          <w:p w:rsidR="002E261B" w:rsidRPr="002E261B" w:rsidRDefault="002E261B" w:rsidP="002E261B">
            <w:pPr>
              <w:spacing w:before="40" w:after="40"/>
              <w:jc w:val="center"/>
              <w:rPr>
                <w:rFonts w:ascii="Helvetica" w:hAnsi="Helvetica"/>
                <w:b/>
                <w:sz w:val="22"/>
                <w:szCs w:val="20"/>
              </w:rPr>
            </w:pPr>
            <w:r w:rsidRPr="002E261B">
              <w:rPr>
                <w:rFonts w:ascii="Helvetica" w:hAnsi="Helvetica"/>
                <w:b/>
                <w:sz w:val="22"/>
                <w:szCs w:val="20"/>
              </w:rPr>
              <w:t>Hours</w:t>
            </w:r>
          </w:p>
        </w:tc>
      </w:tr>
      <w:tr w:rsidR="002E261B" w:rsidRPr="002E261B" w:rsidTr="002E261B">
        <w:trPr>
          <w:cantSplit/>
          <w:trHeight w:hRule="exact" w:val="288"/>
        </w:trPr>
        <w:tc>
          <w:tcPr>
            <w:tcW w:w="1339" w:type="dxa"/>
            <w:vMerge w:val="restart"/>
            <w:tcMar>
              <w:left w:w="0" w:type="dxa"/>
              <w:right w:w="0" w:type="dxa"/>
            </w:tcMar>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1</w:t>
            </w: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Lubbock</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75</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166.5</w:t>
            </w:r>
          </w:p>
        </w:tc>
      </w:tr>
      <w:tr w:rsidR="002E261B" w:rsidRPr="002E261B" w:rsidTr="002E261B">
        <w:trPr>
          <w:cantSplit/>
          <w:trHeight w:hRule="exact" w:val="288"/>
        </w:trPr>
        <w:tc>
          <w:tcPr>
            <w:tcW w:w="1339" w:type="dxa"/>
            <w:vMerge/>
            <w:tcMar>
              <w:left w:w="0" w:type="dxa"/>
              <w:right w:w="0" w:type="dxa"/>
            </w:tcMar>
          </w:tcPr>
          <w:p w:rsidR="002E261B" w:rsidRPr="002E261B" w:rsidDel="00646327" w:rsidRDefault="002E261B" w:rsidP="002E261B">
            <w:pPr>
              <w:tabs>
                <w:tab w:val="left" w:pos="810"/>
              </w:tabs>
              <w:spacing w:before="60" w:after="60"/>
              <w:ind w:left="993" w:hanging="806"/>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Levelland</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w:t>
            </w:r>
          </w:p>
        </w:tc>
      </w:tr>
      <w:tr w:rsidR="002E261B" w:rsidRPr="002E261B" w:rsidTr="002E261B">
        <w:trPr>
          <w:cantSplit/>
          <w:trHeight w:hRule="exact" w:val="288"/>
        </w:trPr>
        <w:tc>
          <w:tcPr>
            <w:tcW w:w="1339" w:type="dxa"/>
            <w:vMerge/>
          </w:tcPr>
          <w:p w:rsidR="002E261B" w:rsidRPr="002E261B" w:rsidRDefault="002E261B" w:rsidP="002E261B">
            <w:pPr>
              <w:tabs>
                <w:tab w:val="left" w:pos="72"/>
              </w:tabs>
              <w:spacing w:before="60"/>
              <w:ind w:left="72"/>
              <w:jc w:val="center"/>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Amarillo</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53</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91.5</w:t>
            </w:r>
          </w:p>
        </w:tc>
      </w:tr>
      <w:tr w:rsidR="002E261B" w:rsidRPr="002E261B" w:rsidTr="002E261B">
        <w:trPr>
          <w:cantSplit/>
          <w:trHeight w:hRule="exact" w:val="288"/>
        </w:trPr>
        <w:tc>
          <w:tcPr>
            <w:tcW w:w="1339" w:type="dxa"/>
            <w:vMerge w:val="restart"/>
            <w:shd w:val="clear" w:color="auto" w:fill="FDE9D9" w:themeFill="accent6" w:themeFillTint="33"/>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2</w:t>
            </w: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Wichita Falls</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47</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98</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Abilene</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35</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45</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Brownwood</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33</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42</w:t>
            </w:r>
          </w:p>
        </w:tc>
      </w:tr>
      <w:tr w:rsidR="002E261B" w:rsidRPr="002E261B" w:rsidTr="002E261B">
        <w:trPr>
          <w:cantSplit/>
          <w:trHeight w:hRule="exact" w:val="288"/>
        </w:trPr>
        <w:tc>
          <w:tcPr>
            <w:tcW w:w="1339" w:type="dxa"/>
            <w:vMerge w:val="restart"/>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3</w:t>
            </w: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Denton</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71</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142</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Dallas</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195</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390</w:t>
            </w:r>
          </w:p>
        </w:tc>
      </w:tr>
      <w:tr w:rsidR="002E261B" w:rsidRPr="002E261B" w:rsidTr="002E261B">
        <w:trPr>
          <w:cantSplit/>
          <w:trHeight w:hRule="exact" w:val="288"/>
        </w:trPr>
        <w:tc>
          <w:tcPr>
            <w:tcW w:w="1339" w:type="dxa"/>
            <w:vMerge w:val="restart"/>
            <w:shd w:val="clear" w:color="auto" w:fill="FDE9D9" w:themeFill="accent6" w:themeFillTint="33"/>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4</w:t>
            </w: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Athens</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30</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118</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Longview</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42</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332</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Jacksonville</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22</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176</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Canton</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15</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120</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Texarkana</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18</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216</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Henderson</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9</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132</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Tyler</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84</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664</w:t>
            </w:r>
          </w:p>
        </w:tc>
      </w:tr>
      <w:tr w:rsidR="002E261B" w:rsidRPr="002E261B" w:rsidTr="002E261B">
        <w:trPr>
          <w:cantSplit/>
          <w:trHeight w:hRule="exact" w:val="288"/>
        </w:trPr>
        <w:tc>
          <w:tcPr>
            <w:tcW w:w="1339" w:type="dxa"/>
            <w:vMerge w:val="restart"/>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5</w:t>
            </w: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Lufkin</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24</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Crockett</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28</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Beaumont</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18</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140</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Orange</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15</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120</w:t>
            </w:r>
          </w:p>
        </w:tc>
      </w:tr>
      <w:tr w:rsidR="002E261B" w:rsidRPr="002E261B" w:rsidTr="002E261B">
        <w:trPr>
          <w:cantSplit/>
          <w:trHeight w:hRule="exact" w:val="288"/>
        </w:trPr>
        <w:tc>
          <w:tcPr>
            <w:tcW w:w="1339" w:type="dxa"/>
            <w:vMerge w:val="restart"/>
            <w:shd w:val="clear" w:color="auto" w:fill="FDE9D9" w:themeFill="accent6" w:themeFillTint="33"/>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6</w:t>
            </w: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Houston</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82</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975</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Conroe</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13</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150</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Galveston</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150</w:t>
            </w:r>
          </w:p>
        </w:tc>
      </w:tr>
      <w:tr w:rsidR="002E261B" w:rsidRPr="002E261B" w:rsidTr="002E261B">
        <w:trPr>
          <w:cantSplit/>
          <w:trHeight w:hRule="exact" w:val="288"/>
        </w:trPr>
        <w:tc>
          <w:tcPr>
            <w:tcW w:w="1339" w:type="dxa"/>
            <w:vMerge w:val="restart"/>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7</w:t>
            </w: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Austin</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161</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358</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Bryan/College Station</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10</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Bastrop/La Grange</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15</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Lockhart/Giddings</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8</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9</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Brenham/Madisonville/Caldwell/Anderson</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15</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San Marcos</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5</w:t>
            </w:r>
          </w:p>
        </w:tc>
      </w:tr>
      <w:tr w:rsidR="002E261B" w:rsidRPr="002E261B" w:rsidTr="002E261B">
        <w:trPr>
          <w:cantSplit/>
          <w:trHeight w:hRule="exact" w:val="288"/>
        </w:trPr>
        <w:tc>
          <w:tcPr>
            <w:tcW w:w="1339" w:type="dxa"/>
            <w:vMerge w:val="restart"/>
            <w:shd w:val="clear" w:color="auto" w:fill="FDE9D9" w:themeFill="accent6" w:themeFillTint="33"/>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8</w:t>
            </w: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San Antonio</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182</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364</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Uvalde</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100</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106</w:t>
            </w:r>
          </w:p>
        </w:tc>
      </w:tr>
      <w:tr w:rsidR="002E261B" w:rsidRPr="002E261B" w:rsidTr="002E261B">
        <w:trPr>
          <w:cantSplit/>
          <w:trHeight w:hRule="exact" w:val="288"/>
        </w:trPr>
        <w:tc>
          <w:tcPr>
            <w:tcW w:w="1339" w:type="dxa"/>
            <w:vMerge/>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Victoria</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106</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111</w:t>
            </w:r>
          </w:p>
        </w:tc>
      </w:tr>
      <w:tr w:rsidR="002E261B" w:rsidRPr="002E261B" w:rsidTr="002E261B">
        <w:trPr>
          <w:cantSplit/>
          <w:trHeight w:hRule="exact" w:val="288"/>
        </w:trPr>
        <w:tc>
          <w:tcPr>
            <w:tcW w:w="1339" w:type="dxa"/>
            <w:vMerge w:val="restart"/>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9</w:t>
            </w: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Midland</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35</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70</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Odessa</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60</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120</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San Angelo</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38</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54</w:t>
            </w:r>
          </w:p>
        </w:tc>
      </w:tr>
      <w:tr w:rsidR="002E261B" w:rsidRPr="002E261B" w:rsidTr="002E261B">
        <w:trPr>
          <w:cantSplit/>
          <w:trHeight w:hRule="exact" w:val="288"/>
        </w:trPr>
        <w:tc>
          <w:tcPr>
            <w:tcW w:w="1339" w:type="dxa"/>
            <w:shd w:val="clear" w:color="auto" w:fill="FDE9D9" w:themeFill="accent6" w:themeFillTint="33"/>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10</w:t>
            </w:r>
          </w:p>
        </w:tc>
        <w:tc>
          <w:tcPr>
            <w:tcW w:w="297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El Paso</w:t>
            </w:r>
          </w:p>
        </w:tc>
        <w:tc>
          <w:tcPr>
            <w:tcW w:w="135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225</w:t>
            </w:r>
          </w:p>
        </w:tc>
        <w:tc>
          <w:tcPr>
            <w:tcW w:w="1710" w:type="dxa"/>
            <w:shd w:val="clear" w:color="auto" w:fill="FDE9D9" w:themeFill="accent6" w:themeFillTint="33"/>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412</w:t>
            </w:r>
          </w:p>
        </w:tc>
      </w:tr>
      <w:tr w:rsidR="002E261B" w:rsidRPr="002E261B" w:rsidTr="002E261B">
        <w:trPr>
          <w:cantSplit/>
          <w:trHeight w:hRule="exact" w:val="288"/>
        </w:trPr>
        <w:tc>
          <w:tcPr>
            <w:tcW w:w="1339" w:type="dxa"/>
            <w:vMerge w:val="restart"/>
            <w:vAlign w:val="center"/>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r w:rsidRPr="002E261B">
              <w:rPr>
                <w:rFonts w:ascii="Helvetica" w:hAnsi="Helvetica" w:cs="Arial"/>
                <w:b/>
                <w:bCs/>
                <w:sz w:val="20"/>
                <w:szCs w:val="20"/>
              </w:rPr>
              <w:t>11</w:t>
            </w: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Alice</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24</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54</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Kingsville</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12</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25</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Falfurrias</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8</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Laredo</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28</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38</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Corpus</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32</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60</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Beeville</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10</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14</w:t>
            </w:r>
          </w:p>
        </w:tc>
      </w:tr>
      <w:tr w:rsidR="002E261B" w:rsidRPr="002E261B" w:rsidTr="002E261B">
        <w:trPr>
          <w:cantSplit/>
          <w:trHeight w:hRule="exact" w:val="288"/>
        </w:trPr>
        <w:tc>
          <w:tcPr>
            <w:tcW w:w="1339" w:type="dxa"/>
            <w:vMerge/>
          </w:tcPr>
          <w:p w:rsidR="002E261B" w:rsidRPr="002E261B" w:rsidRDefault="002E261B" w:rsidP="002E261B">
            <w:pPr>
              <w:tabs>
                <w:tab w:val="left" w:pos="810"/>
              </w:tabs>
              <w:spacing w:before="60" w:after="60"/>
              <w:ind w:left="180" w:firstLine="7"/>
              <w:jc w:val="center"/>
              <w:outlineLvl w:val="3"/>
              <w:rPr>
                <w:rFonts w:ascii="Helvetica" w:hAnsi="Helvetica" w:cs="Arial"/>
                <w:b/>
                <w:bCs/>
                <w:sz w:val="20"/>
                <w:szCs w:val="20"/>
              </w:rPr>
            </w:pPr>
          </w:p>
        </w:tc>
        <w:tc>
          <w:tcPr>
            <w:tcW w:w="297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Sinton/Aransas Pass</w:t>
            </w:r>
          </w:p>
        </w:tc>
        <w:tc>
          <w:tcPr>
            <w:tcW w:w="135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16</w:t>
            </w:r>
          </w:p>
        </w:tc>
        <w:tc>
          <w:tcPr>
            <w:tcW w:w="1710" w:type="dxa"/>
            <w:vAlign w:val="center"/>
          </w:tcPr>
          <w:p w:rsidR="002E261B" w:rsidRPr="002E261B" w:rsidRDefault="002E261B" w:rsidP="002E261B">
            <w:pPr>
              <w:autoSpaceDE w:val="0"/>
              <w:autoSpaceDN w:val="0"/>
              <w:adjustRightInd w:val="0"/>
              <w:spacing w:after="200" w:line="276" w:lineRule="auto"/>
              <w:jc w:val="center"/>
              <w:rPr>
                <w:rFonts w:ascii="Helvetica" w:eastAsiaTheme="minorHAnsi" w:hAnsi="Helvetica" w:cs="Arial"/>
                <w:sz w:val="20"/>
                <w:szCs w:val="20"/>
              </w:rPr>
            </w:pPr>
            <w:r w:rsidRPr="002E261B">
              <w:rPr>
                <w:rFonts w:ascii="Helvetica" w:eastAsiaTheme="minorHAnsi" w:hAnsi="Helvetica" w:cs="Arial"/>
                <w:sz w:val="20"/>
                <w:szCs w:val="20"/>
              </w:rPr>
              <w:t>32</w:t>
            </w:r>
          </w:p>
        </w:tc>
      </w:tr>
    </w:tbl>
    <w:p w:rsidR="00B431C0" w:rsidRPr="00126D66" w:rsidRDefault="00B431C0" w:rsidP="00597449">
      <w:pPr>
        <w:tabs>
          <w:tab w:val="left" w:pos="360"/>
        </w:tabs>
        <w:ind w:left="360"/>
        <w:rPr>
          <w:rFonts w:ascii="Helvetica" w:hAnsi="Helvetica" w:cs="Arial"/>
          <w:bCs/>
          <w:color w:val="000000"/>
          <w:sz w:val="22"/>
          <w:szCs w:val="22"/>
        </w:rPr>
      </w:pPr>
    </w:p>
    <w:p w:rsidR="00597449" w:rsidRPr="00E8426E" w:rsidRDefault="00597449" w:rsidP="00E8426E">
      <w:pPr>
        <w:pStyle w:val="Heading2"/>
        <w:numPr>
          <w:ilvl w:val="1"/>
          <w:numId w:val="7"/>
        </w:numPr>
        <w:ind w:left="360" w:hanging="360"/>
        <w:rPr>
          <w:rFonts w:ascii="Helvetica" w:hAnsi="Helvetica"/>
          <w:sz w:val="22"/>
          <w:szCs w:val="22"/>
        </w:rPr>
      </w:pPr>
      <w:bookmarkStart w:id="122" w:name="_Toc202672927"/>
      <w:bookmarkStart w:id="123" w:name="_Toc425334131"/>
      <w:r w:rsidRPr="00126D66">
        <w:rPr>
          <w:rFonts w:ascii="Helvetica" w:hAnsi="Helvetica"/>
        </w:rPr>
        <w:t>Compensation</w:t>
      </w:r>
      <w:bookmarkEnd w:id="122"/>
      <w:bookmarkEnd w:id="123"/>
    </w:p>
    <w:p w:rsidR="00E8426E" w:rsidRPr="00E8426E" w:rsidRDefault="00E8426E" w:rsidP="00E8426E">
      <w:pPr>
        <w:rPr>
          <w:sz w:val="22"/>
          <w:szCs w:val="22"/>
        </w:rPr>
      </w:pPr>
    </w:p>
    <w:p w:rsidR="00597449" w:rsidRDefault="00597449" w:rsidP="00E8426E">
      <w:pPr>
        <w:pStyle w:val="Heading4"/>
        <w:numPr>
          <w:ilvl w:val="2"/>
          <w:numId w:val="7"/>
        </w:numPr>
        <w:tabs>
          <w:tab w:val="left" w:pos="990"/>
        </w:tabs>
        <w:spacing w:before="0" w:after="0"/>
        <w:ind w:left="993" w:hanging="806"/>
        <w:rPr>
          <w:b/>
        </w:rPr>
      </w:pPr>
      <w:bookmarkStart w:id="124" w:name="_Toc202672929"/>
      <w:bookmarkStart w:id="125" w:name="_Toc202672928"/>
      <w:r w:rsidRPr="00183D18">
        <w:rPr>
          <w:b/>
        </w:rPr>
        <w:t>Availability of Funds</w:t>
      </w:r>
    </w:p>
    <w:p w:rsidR="006959F1" w:rsidRDefault="006959F1" w:rsidP="006959F1">
      <w:pPr>
        <w:ind w:left="990"/>
        <w:rPr>
          <w:rFonts w:ascii="Helvetica" w:hAnsi="Helvetica"/>
          <w:sz w:val="22"/>
          <w:szCs w:val="22"/>
        </w:rPr>
      </w:pPr>
      <w:r w:rsidRPr="006959F1">
        <w:rPr>
          <w:rFonts w:ascii="Helvetica" w:hAnsi="Helvetica"/>
          <w:sz w:val="22"/>
          <w:szCs w:val="22"/>
        </w:rPr>
        <w:t xml:space="preserve">This Contract depends upon the availability and receipt of state or federal funds. </w:t>
      </w:r>
      <w:r w:rsidR="00206958">
        <w:rPr>
          <w:rFonts w:ascii="Helvetica" w:hAnsi="Helvetica"/>
          <w:sz w:val="22"/>
          <w:szCs w:val="22"/>
        </w:rPr>
        <w:t xml:space="preserve"> C</w:t>
      </w:r>
      <w:r w:rsidR="00206958" w:rsidRPr="00206958">
        <w:rPr>
          <w:rFonts w:ascii="Helvetica" w:hAnsi="Helvetica"/>
          <w:sz w:val="22"/>
          <w:szCs w:val="22"/>
        </w:rPr>
        <w:t xml:space="preserve">ontract is contingent upon the continued availability of appropriations.  </w:t>
      </w:r>
      <w:r w:rsidR="00206958">
        <w:rPr>
          <w:rFonts w:ascii="Helvetica" w:hAnsi="Helvetica"/>
          <w:sz w:val="22"/>
          <w:szCs w:val="22"/>
        </w:rPr>
        <w:t xml:space="preserve">If </w:t>
      </w:r>
      <w:r w:rsidRPr="006959F1">
        <w:rPr>
          <w:rFonts w:ascii="Helvetica" w:hAnsi="Helvetica"/>
          <w:sz w:val="22"/>
          <w:szCs w:val="22"/>
        </w:rPr>
        <w:t xml:space="preserve">funds for this Contract become unavailable during any budget period, DFPS may immediately terminate or reduce the amount of this Contract at the discretion of the Department. </w:t>
      </w:r>
      <w:r w:rsidR="00206958">
        <w:rPr>
          <w:rFonts w:ascii="Helvetica" w:hAnsi="Helvetica"/>
          <w:sz w:val="22"/>
          <w:szCs w:val="22"/>
        </w:rPr>
        <w:t xml:space="preserve"> </w:t>
      </w:r>
      <w:r w:rsidRPr="006959F1">
        <w:rPr>
          <w:rFonts w:ascii="Helvetica" w:hAnsi="Helvetica"/>
          <w:sz w:val="22"/>
          <w:szCs w:val="22"/>
        </w:rPr>
        <w:t>Contractor will have no right of action against DFPS if DFPS cannot perform its obligations under this Contract as a result of lack of funding for any activities or functions contained within the scope of this Agreement.</w:t>
      </w:r>
    </w:p>
    <w:p w:rsidR="006A4BAD" w:rsidRPr="006959F1" w:rsidRDefault="006A4BAD" w:rsidP="006959F1">
      <w:pPr>
        <w:ind w:left="990"/>
        <w:rPr>
          <w:rFonts w:ascii="Helvetica" w:hAnsi="Helvetica"/>
          <w:sz w:val="22"/>
          <w:szCs w:val="22"/>
        </w:rPr>
      </w:pPr>
    </w:p>
    <w:p w:rsidR="00597449" w:rsidRPr="00126D66" w:rsidRDefault="00183D18" w:rsidP="00030746">
      <w:pPr>
        <w:pStyle w:val="Heading4"/>
        <w:numPr>
          <w:ilvl w:val="3"/>
          <w:numId w:val="7"/>
        </w:numPr>
        <w:tabs>
          <w:tab w:val="left" w:pos="990"/>
        </w:tabs>
        <w:spacing w:before="0" w:after="0"/>
        <w:ind w:left="1440" w:hanging="990"/>
      </w:pPr>
      <w:r w:rsidRPr="00126D66">
        <w:lastRenderedPageBreak/>
        <w:t>DFPS does not guarantee funding at any level and may increase or decrease funds at any time during the term of a contract resulting from this procurement.</w:t>
      </w:r>
    </w:p>
    <w:p w:rsidR="00597449" w:rsidRDefault="00597449" w:rsidP="00030746">
      <w:pPr>
        <w:pStyle w:val="Heading4"/>
        <w:numPr>
          <w:ilvl w:val="3"/>
          <w:numId w:val="7"/>
        </w:numPr>
        <w:tabs>
          <w:tab w:val="left" w:pos="990"/>
        </w:tabs>
        <w:spacing w:before="0" w:after="0"/>
        <w:ind w:left="1440" w:hanging="990"/>
      </w:pPr>
      <w:r w:rsidRPr="00126D66">
        <w:t>Contractor may not use funds received from DFPS to replace any other federal, state, or local source of funds awarded under any other contract.  Additionally, Contractors may not use DFPS funds as match (in-kind or cash match) for any other funding opportunity in which the awarded Contractor may be participating.</w:t>
      </w:r>
    </w:p>
    <w:p w:rsidR="00912224" w:rsidRPr="00912224" w:rsidRDefault="00912224" w:rsidP="00912224"/>
    <w:p w:rsidR="00912224" w:rsidRPr="00912224" w:rsidRDefault="00912224" w:rsidP="00912224">
      <w:pPr>
        <w:pStyle w:val="Heading4"/>
        <w:numPr>
          <w:ilvl w:val="2"/>
          <w:numId w:val="7"/>
        </w:numPr>
        <w:tabs>
          <w:tab w:val="left" w:pos="990"/>
        </w:tabs>
        <w:spacing w:before="0" w:after="0"/>
        <w:ind w:left="993" w:hanging="806"/>
        <w:rPr>
          <w:b/>
        </w:rPr>
      </w:pPr>
      <w:r w:rsidRPr="00912224">
        <w:rPr>
          <w:b/>
        </w:rPr>
        <w:t>Sequestration</w:t>
      </w:r>
    </w:p>
    <w:p w:rsidR="00912224" w:rsidRPr="00912224" w:rsidRDefault="00912224" w:rsidP="00912224">
      <w:pPr>
        <w:ind w:left="990"/>
        <w:rPr>
          <w:rFonts w:ascii="Helvetica" w:hAnsi="Helvetica"/>
          <w:sz w:val="22"/>
          <w:szCs w:val="22"/>
        </w:rPr>
      </w:pPr>
      <w:r w:rsidRPr="00912224">
        <w:rPr>
          <w:rFonts w:ascii="Helvetica" w:hAnsi="Helvetica"/>
          <w:sz w:val="22"/>
          <w:szCs w:val="22"/>
        </w:rPr>
        <w:t xml:space="preserve">Sequestration refers to automatic spending cuts required under the </w:t>
      </w:r>
      <w:r>
        <w:rPr>
          <w:rFonts w:ascii="Helvetica" w:hAnsi="Helvetica"/>
          <w:sz w:val="22"/>
          <w:szCs w:val="22"/>
        </w:rPr>
        <w:t xml:space="preserve">Federal </w:t>
      </w:r>
      <w:r w:rsidRPr="00912224">
        <w:rPr>
          <w:rFonts w:ascii="Helvetica" w:hAnsi="Helvetica"/>
          <w:sz w:val="22"/>
          <w:szCs w:val="22"/>
        </w:rPr>
        <w:t xml:space="preserve">2011 Budget Control Act. </w:t>
      </w:r>
      <w:r>
        <w:rPr>
          <w:rFonts w:ascii="Helvetica" w:hAnsi="Helvetica"/>
          <w:sz w:val="22"/>
          <w:szCs w:val="22"/>
        </w:rPr>
        <w:t xml:space="preserve"> </w:t>
      </w:r>
      <w:r w:rsidRPr="00912224">
        <w:rPr>
          <w:rFonts w:ascii="Helvetica" w:hAnsi="Helvetica"/>
          <w:sz w:val="22"/>
          <w:szCs w:val="22"/>
        </w:rPr>
        <w:t xml:space="preserve">This law required $1.2 trillion in automatic cuts to mandatory and discretionary programs, to begin in 2013, if Congress failed to pass legislation that would reduce the nation’s deficit by at least $1.5 trillion during the next decade. </w:t>
      </w:r>
      <w:r>
        <w:rPr>
          <w:rFonts w:ascii="Helvetica" w:hAnsi="Helvetica"/>
          <w:sz w:val="22"/>
          <w:szCs w:val="22"/>
        </w:rPr>
        <w:t xml:space="preserve"> </w:t>
      </w:r>
      <w:r w:rsidRPr="00912224">
        <w:rPr>
          <w:rFonts w:ascii="Helvetica" w:hAnsi="Helvetica"/>
          <w:sz w:val="22"/>
          <w:szCs w:val="22"/>
        </w:rPr>
        <w:t>The failure of Congress to pass any deficit reduction legislation has triggered the automatic cuts required under sequestration.</w:t>
      </w:r>
    </w:p>
    <w:p w:rsidR="00912224" w:rsidRPr="00912224" w:rsidRDefault="00912224" w:rsidP="00912224">
      <w:pPr>
        <w:ind w:left="990"/>
        <w:rPr>
          <w:rFonts w:ascii="Helvetica" w:hAnsi="Helvetica"/>
          <w:sz w:val="22"/>
          <w:szCs w:val="22"/>
        </w:rPr>
      </w:pPr>
      <w:r w:rsidRPr="00912224">
        <w:rPr>
          <w:rFonts w:ascii="Helvetica" w:hAnsi="Helvetica"/>
          <w:sz w:val="22"/>
          <w:szCs w:val="22"/>
        </w:rPr>
        <w:t xml:space="preserve">These across-the-board cuts are set to begin January 2, 2013, and continue for the next 10 years. </w:t>
      </w:r>
      <w:r>
        <w:rPr>
          <w:rFonts w:ascii="Helvetica" w:hAnsi="Helvetica"/>
          <w:sz w:val="22"/>
          <w:szCs w:val="22"/>
        </w:rPr>
        <w:t xml:space="preserve"> </w:t>
      </w:r>
      <w:r w:rsidRPr="00912224">
        <w:rPr>
          <w:rFonts w:ascii="Helvetica" w:hAnsi="Helvetica"/>
          <w:sz w:val="22"/>
          <w:szCs w:val="22"/>
        </w:rPr>
        <w:t>The cuts must be split equally between security and non-security programs, according to the Budget Control Act.</w:t>
      </w:r>
    </w:p>
    <w:p w:rsidR="00912224" w:rsidRPr="00912224" w:rsidRDefault="00912224" w:rsidP="00912224">
      <w:pPr>
        <w:ind w:left="990"/>
        <w:rPr>
          <w:rFonts w:ascii="Helvetica" w:hAnsi="Helvetica"/>
          <w:sz w:val="22"/>
          <w:szCs w:val="22"/>
        </w:rPr>
      </w:pPr>
      <w:r w:rsidRPr="00912224">
        <w:rPr>
          <w:rFonts w:ascii="Helvetica" w:hAnsi="Helvetica"/>
          <w:sz w:val="22"/>
          <w:szCs w:val="22"/>
        </w:rPr>
        <w:t xml:space="preserve"> </w:t>
      </w:r>
    </w:p>
    <w:p w:rsidR="00912224" w:rsidRPr="00912224" w:rsidRDefault="005F6C55" w:rsidP="00912224">
      <w:pPr>
        <w:ind w:left="990"/>
        <w:rPr>
          <w:rFonts w:ascii="Helvetica" w:hAnsi="Helvetica"/>
          <w:sz w:val="22"/>
          <w:szCs w:val="22"/>
        </w:rPr>
      </w:pPr>
      <w:r>
        <w:rPr>
          <w:rFonts w:ascii="Helvetica" w:hAnsi="Helvetica"/>
          <w:sz w:val="22"/>
          <w:szCs w:val="22"/>
        </w:rPr>
        <w:t xml:space="preserve">The projected numbers provided in §3.1.1 are based on visits prior to the 2011 Budget Control Act.  </w:t>
      </w:r>
      <w:r w:rsidR="00912224" w:rsidRPr="00912224">
        <w:rPr>
          <w:rFonts w:ascii="Helvetica" w:hAnsi="Helvetica"/>
          <w:sz w:val="22"/>
          <w:szCs w:val="22"/>
        </w:rPr>
        <w:t>DFPS has determined that this s</w:t>
      </w:r>
      <w:r>
        <w:rPr>
          <w:rFonts w:ascii="Helvetica" w:hAnsi="Helvetica"/>
          <w:sz w:val="22"/>
          <w:szCs w:val="22"/>
        </w:rPr>
        <w:t xml:space="preserve">ervice </w:t>
      </w:r>
      <w:r w:rsidR="00912224" w:rsidRPr="00912224">
        <w:rPr>
          <w:rFonts w:ascii="Helvetica" w:hAnsi="Helvetica"/>
          <w:sz w:val="22"/>
          <w:szCs w:val="22"/>
        </w:rPr>
        <w:t>has the potential to be impacted by these budget cuts</w:t>
      </w:r>
      <w:r>
        <w:rPr>
          <w:rFonts w:ascii="Helvetica" w:hAnsi="Helvetica"/>
          <w:sz w:val="22"/>
          <w:szCs w:val="22"/>
        </w:rPr>
        <w:t>.</w:t>
      </w:r>
    </w:p>
    <w:p w:rsidR="00E8426E" w:rsidRPr="00E8426E" w:rsidRDefault="00E8426E" w:rsidP="00E8426E"/>
    <w:p w:rsidR="00597449" w:rsidRPr="00183D18" w:rsidRDefault="00597449" w:rsidP="00E8426E">
      <w:pPr>
        <w:pStyle w:val="Heading4"/>
        <w:numPr>
          <w:ilvl w:val="2"/>
          <w:numId w:val="7"/>
        </w:numPr>
        <w:tabs>
          <w:tab w:val="left" w:pos="990"/>
        </w:tabs>
        <w:spacing w:before="0" w:after="0"/>
        <w:ind w:left="993" w:hanging="806"/>
        <w:rPr>
          <w:b/>
        </w:rPr>
      </w:pPr>
      <w:r w:rsidRPr="00183D18">
        <w:rPr>
          <w:b/>
        </w:rPr>
        <w:t>Method of Payment</w:t>
      </w:r>
      <w:bookmarkEnd w:id="124"/>
    </w:p>
    <w:p w:rsidR="0003637C" w:rsidRDefault="00597449" w:rsidP="0003637C">
      <w:pPr>
        <w:tabs>
          <w:tab w:val="left" w:pos="360"/>
          <w:tab w:val="left" w:pos="1080"/>
        </w:tabs>
        <w:ind w:left="990"/>
        <w:rPr>
          <w:rFonts w:ascii="Helvetica" w:hAnsi="Helvetica"/>
          <w:sz w:val="22"/>
          <w:szCs w:val="22"/>
        </w:rPr>
      </w:pPr>
      <w:r w:rsidRPr="00126D66">
        <w:rPr>
          <w:rFonts w:ascii="Helvetica" w:hAnsi="Helvetica"/>
          <w:sz w:val="22"/>
          <w:szCs w:val="22"/>
        </w:rPr>
        <w:t xml:space="preserve">The contract resulting from this procurement will be paid on a </w:t>
      </w:r>
      <w:r w:rsidR="0003637C">
        <w:rPr>
          <w:rFonts w:ascii="Helvetica" w:hAnsi="Helvetica"/>
          <w:sz w:val="22"/>
          <w:szCs w:val="22"/>
        </w:rPr>
        <w:t xml:space="preserve">fee for service </w:t>
      </w:r>
      <w:r w:rsidRPr="00126D66">
        <w:rPr>
          <w:rFonts w:ascii="Helvetica" w:hAnsi="Helvetica"/>
          <w:sz w:val="22"/>
          <w:szCs w:val="22"/>
        </w:rPr>
        <w:t>basis.</w:t>
      </w:r>
      <w:bookmarkStart w:id="126" w:name="_Toc202672930"/>
      <w:r w:rsidR="00E8426E" w:rsidRPr="00E8426E">
        <w:rPr>
          <w:rFonts w:ascii="Helvetica" w:hAnsi="Helvetica"/>
          <w:sz w:val="22"/>
          <w:szCs w:val="22"/>
        </w:rPr>
        <w:t xml:space="preserve"> Travel and training time or costs are not </w:t>
      </w:r>
      <w:r w:rsidR="00E8426E">
        <w:rPr>
          <w:rFonts w:ascii="Helvetica" w:hAnsi="Helvetica"/>
          <w:sz w:val="22"/>
          <w:szCs w:val="22"/>
        </w:rPr>
        <w:t>payable under this contract</w:t>
      </w:r>
      <w:r w:rsidR="00E8426E" w:rsidRPr="00E8426E">
        <w:rPr>
          <w:rFonts w:ascii="Helvetica" w:hAnsi="Helvetica"/>
          <w:sz w:val="22"/>
          <w:szCs w:val="22"/>
        </w:rPr>
        <w:t>.</w:t>
      </w:r>
    </w:p>
    <w:p w:rsidR="006A4BAD" w:rsidRDefault="006A4BAD" w:rsidP="0003637C">
      <w:pPr>
        <w:tabs>
          <w:tab w:val="left" w:pos="360"/>
          <w:tab w:val="left" w:pos="1080"/>
        </w:tabs>
        <w:ind w:left="990"/>
        <w:rPr>
          <w:rFonts w:ascii="Helvetica" w:hAnsi="Helvetica"/>
          <w:sz w:val="22"/>
          <w:szCs w:val="22"/>
        </w:rPr>
      </w:pPr>
    </w:p>
    <w:p w:rsidR="0003637C" w:rsidRPr="008C6FAB" w:rsidRDefault="00030746" w:rsidP="00030746">
      <w:pPr>
        <w:pStyle w:val="Heading4"/>
        <w:numPr>
          <w:ilvl w:val="2"/>
          <w:numId w:val="7"/>
        </w:numPr>
        <w:tabs>
          <w:tab w:val="left" w:pos="990"/>
        </w:tabs>
        <w:spacing w:before="0" w:after="0"/>
        <w:ind w:left="993" w:hanging="806"/>
        <w:rPr>
          <w:b/>
        </w:rPr>
      </w:pPr>
      <w:r>
        <w:rPr>
          <w:b/>
        </w:rPr>
        <w:t>Unit of Service</w:t>
      </w:r>
    </w:p>
    <w:p w:rsidR="0003637C" w:rsidRDefault="0003637C" w:rsidP="000A15DB">
      <w:pPr>
        <w:tabs>
          <w:tab w:val="left" w:pos="360"/>
          <w:tab w:val="left" w:pos="1080"/>
        </w:tabs>
        <w:ind w:left="993"/>
        <w:rPr>
          <w:rFonts w:ascii="Helvetica" w:hAnsi="Helvetica"/>
          <w:sz w:val="22"/>
          <w:szCs w:val="22"/>
        </w:rPr>
      </w:pPr>
      <w:r>
        <w:rPr>
          <w:rFonts w:ascii="Helvetica" w:hAnsi="Helvetica"/>
          <w:sz w:val="22"/>
          <w:szCs w:val="22"/>
        </w:rPr>
        <w:t>Contractor accepts the method of payment and rates set by DFPS.</w:t>
      </w:r>
    </w:p>
    <w:p w:rsidR="00030746" w:rsidRPr="00030746" w:rsidRDefault="00030746" w:rsidP="00030746">
      <w:pPr>
        <w:pStyle w:val="Heading4"/>
        <w:numPr>
          <w:ilvl w:val="3"/>
          <w:numId w:val="7"/>
        </w:numPr>
        <w:tabs>
          <w:tab w:val="left" w:pos="990"/>
        </w:tabs>
        <w:spacing w:before="0" w:after="0"/>
        <w:ind w:left="1440" w:hanging="990"/>
        <w:rPr>
          <w:b/>
        </w:rPr>
      </w:pPr>
      <w:r w:rsidRPr="00030746">
        <w:rPr>
          <w:b/>
        </w:rPr>
        <w:t>Supervised Visitation Rules Discussion</w:t>
      </w:r>
    </w:p>
    <w:p w:rsidR="00030746" w:rsidRDefault="00030746" w:rsidP="009A4182">
      <w:pPr>
        <w:pStyle w:val="Heading4"/>
        <w:numPr>
          <w:ilvl w:val="0"/>
          <w:numId w:val="0"/>
        </w:numPr>
        <w:tabs>
          <w:tab w:val="left" w:pos="990"/>
        </w:tabs>
        <w:spacing w:before="0" w:after="0"/>
        <w:ind w:left="1440"/>
      </w:pPr>
      <w:r w:rsidRPr="00030746">
        <w:t>Contractor will bill a one-time fee for</w:t>
      </w:r>
      <w:r w:rsidR="00B733A6">
        <w:t xml:space="preserve"> family unit, for</w:t>
      </w:r>
      <w:r w:rsidRPr="00030746">
        <w:t xml:space="preserve"> time spent presenting and discussing the Supervised Visitation Rules for Caregivers and Adult Participant(s) and the visitation plan.</w:t>
      </w:r>
    </w:p>
    <w:p w:rsidR="00030746" w:rsidRPr="007917DB" w:rsidRDefault="007917DB" w:rsidP="007917DB">
      <w:pPr>
        <w:pStyle w:val="Heading4"/>
        <w:numPr>
          <w:ilvl w:val="3"/>
          <w:numId w:val="7"/>
        </w:numPr>
        <w:tabs>
          <w:tab w:val="left" w:pos="990"/>
        </w:tabs>
        <w:spacing w:before="0" w:after="0"/>
        <w:ind w:left="1440" w:hanging="990"/>
        <w:rPr>
          <w:b/>
        </w:rPr>
      </w:pPr>
      <w:r w:rsidRPr="007917DB">
        <w:rPr>
          <w:b/>
        </w:rPr>
        <w:t>The Supervised Visit</w:t>
      </w:r>
    </w:p>
    <w:p w:rsidR="007917DB" w:rsidRPr="007917DB" w:rsidRDefault="007917DB" w:rsidP="007917DB">
      <w:pPr>
        <w:pStyle w:val="Heading4"/>
        <w:numPr>
          <w:ilvl w:val="4"/>
          <w:numId w:val="7"/>
        </w:numPr>
        <w:tabs>
          <w:tab w:val="left" w:pos="990"/>
        </w:tabs>
        <w:spacing w:before="0" w:after="0"/>
        <w:ind w:left="1890" w:hanging="1080"/>
      </w:pPr>
      <w:r w:rsidRPr="007917DB">
        <w:t xml:space="preserve">The unit of service for Supervised Visitation is </w:t>
      </w:r>
      <w:r>
        <w:t>one (1)</w:t>
      </w:r>
      <w:r w:rsidRPr="007917DB">
        <w:t xml:space="preserve"> hour of face-to-face time spent in observing, videotaping and documenting the visit.</w:t>
      </w:r>
    </w:p>
    <w:p w:rsidR="007917DB" w:rsidRPr="007917DB" w:rsidRDefault="007917DB" w:rsidP="007917DB">
      <w:pPr>
        <w:pStyle w:val="Heading4"/>
        <w:numPr>
          <w:ilvl w:val="4"/>
          <w:numId w:val="7"/>
        </w:numPr>
        <w:tabs>
          <w:tab w:val="left" w:pos="990"/>
        </w:tabs>
        <w:spacing w:before="0" w:after="0"/>
        <w:ind w:left="1890" w:hanging="1080"/>
      </w:pPr>
      <w:r w:rsidRPr="007917DB">
        <w:lastRenderedPageBreak/>
        <w:t>Contractor will bill for visitation as a family unit per hour basis in 15 minute increments.</w:t>
      </w:r>
    </w:p>
    <w:p w:rsidR="007917DB" w:rsidRPr="007917DB" w:rsidRDefault="007917DB" w:rsidP="007917DB">
      <w:pPr>
        <w:pStyle w:val="Heading4"/>
        <w:numPr>
          <w:ilvl w:val="4"/>
          <w:numId w:val="7"/>
        </w:numPr>
        <w:tabs>
          <w:tab w:val="left" w:pos="990"/>
        </w:tabs>
        <w:spacing w:before="0" w:after="0"/>
        <w:ind w:left="1890" w:hanging="1080"/>
        <w:rPr>
          <w:b/>
        </w:rPr>
      </w:pPr>
      <w:r>
        <w:rPr>
          <w:b/>
        </w:rPr>
        <w:t>How to Bill</w:t>
      </w:r>
      <w:r w:rsidRPr="007917DB">
        <w:rPr>
          <w:b/>
        </w:rPr>
        <w:t xml:space="preserve"> Time</w:t>
      </w:r>
    </w:p>
    <w:p w:rsidR="007917DB" w:rsidRDefault="007917DB" w:rsidP="007917DB">
      <w:pPr>
        <w:ind w:left="1890"/>
        <w:rPr>
          <w:rFonts w:ascii="Helvetica" w:hAnsi="Helvetica"/>
          <w:bCs/>
          <w:sz w:val="22"/>
          <w:szCs w:val="22"/>
        </w:rPr>
      </w:pPr>
      <w:r w:rsidRPr="007917DB">
        <w:rPr>
          <w:rFonts w:ascii="Helvetica" w:hAnsi="Helvetica"/>
          <w:bCs/>
          <w:sz w:val="22"/>
          <w:szCs w:val="22"/>
        </w:rPr>
        <w:t xml:space="preserve">Billing will be under the name of the oldest family member in attendance. </w:t>
      </w:r>
    </w:p>
    <w:p w:rsidR="007917DB" w:rsidRDefault="007917DB" w:rsidP="007917DB">
      <w:pPr>
        <w:ind w:left="1890"/>
        <w:rPr>
          <w:rFonts w:ascii="Helvetica" w:hAnsi="Helvetica"/>
          <w:bCs/>
          <w:sz w:val="22"/>
          <w:szCs w:val="22"/>
        </w:rPr>
      </w:pPr>
    </w:p>
    <w:p w:rsidR="007917DB" w:rsidRDefault="007917DB" w:rsidP="007917DB">
      <w:pPr>
        <w:ind w:left="1890"/>
        <w:rPr>
          <w:rFonts w:ascii="Helvetica" w:hAnsi="Helvetica"/>
          <w:bCs/>
          <w:sz w:val="22"/>
          <w:szCs w:val="22"/>
        </w:rPr>
      </w:pPr>
      <w:r w:rsidRPr="007917DB">
        <w:rPr>
          <w:rFonts w:ascii="Helvetica" w:hAnsi="Helvetica"/>
          <w:bCs/>
          <w:sz w:val="22"/>
          <w:szCs w:val="22"/>
        </w:rPr>
        <w:t>Time spent waiting to begin the visitation services when a participant is late is billable from the moment the visit was scheduled to begin until the time the visit is completed.</w:t>
      </w:r>
      <w:r>
        <w:rPr>
          <w:rFonts w:ascii="Helvetica" w:hAnsi="Helvetica"/>
          <w:bCs/>
          <w:sz w:val="22"/>
          <w:szCs w:val="22"/>
        </w:rPr>
        <w:t xml:space="preserve"> </w:t>
      </w:r>
      <w:r w:rsidRPr="007917DB">
        <w:rPr>
          <w:rFonts w:ascii="Helvetica" w:hAnsi="Helvetica"/>
          <w:bCs/>
          <w:sz w:val="22"/>
          <w:szCs w:val="22"/>
        </w:rPr>
        <w:t xml:space="preserve"> Beginning and ending time supporting the unit of service billed must be documented in each client file.</w:t>
      </w:r>
    </w:p>
    <w:p w:rsidR="00A01681" w:rsidRPr="00A01681" w:rsidRDefault="00A01681" w:rsidP="00A01681">
      <w:pPr>
        <w:pStyle w:val="Heading4"/>
        <w:numPr>
          <w:ilvl w:val="4"/>
          <w:numId w:val="7"/>
        </w:numPr>
        <w:tabs>
          <w:tab w:val="left" w:pos="990"/>
        </w:tabs>
        <w:spacing w:before="0" w:after="0"/>
        <w:ind w:left="1890" w:hanging="1080"/>
        <w:rPr>
          <w:b/>
        </w:rPr>
      </w:pPr>
      <w:r w:rsidRPr="00A01681">
        <w:rPr>
          <w:b/>
        </w:rPr>
        <w:t>Missed Appointments</w:t>
      </w:r>
    </w:p>
    <w:p w:rsidR="00A01681" w:rsidRDefault="00A01681" w:rsidP="007917DB">
      <w:pPr>
        <w:ind w:left="1890"/>
        <w:rPr>
          <w:rFonts w:ascii="Helvetica" w:hAnsi="Helvetica"/>
          <w:bCs/>
          <w:sz w:val="22"/>
          <w:szCs w:val="22"/>
        </w:rPr>
      </w:pPr>
      <w:r w:rsidRPr="00A01681">
        <w:rPr>
          <w:rFonts w:ascii="Helvetica" w:hAnsi="Helvetica"/>
          <w:bCs/>
          <w:sz w:val="22"/>
          <w:szCs w:val="22"/>
        </w:rPr>
        <w:t>Missed appointments will be compensated at 50% of the applicable unit of service.</w:t>
      </w:r>
    </w:p>
    <w:p w:rsidR="007917DB" w:rsidRPr="007917DB" w:rsidRDefault="007917DB" w:rsidP="007917DB">
      <w:pPr>
        <w:pStyle w:val="Heading4"/>
        <w:numPr>
          <w:ilvl w:val="3"/>
          <w:numId w:val="7"/>
        </w:numPr>
        <w:tabs>
          <w:tab w:val="left" w:pos="990"/>
        </w:tabs>
        <w:spacing w:before="0" w:after="0"/>
        <w:ind w:left="1440" w:hanging="990"/>
        <w:rPr>
          <w:b/>
        </w:rPr>
      </w:pPr>
      <w:r w:rsidRPr="007917DB">
        <w:rPr>
          <w:b/>
        </w:rPr>
        <w:t>Court Related Services</w:t>
      </w:r>
    </w:p>
    <w:p w:rsidR="007917DB" w:rsidRPr="007917DB" w:rsidRDefault="007917DB" w:rsidP="007917DB">
      <w:pPr>
        <w:pStyle w:val="Heading4"/>
        <w:numPr>
          <w:ilvl w:val="4"/>
          <w:numId w:val="7"/>
        </w:numPr>
        <w:tabs>
          <w:tab w:val="left" w:pos="990"/>
        </w:tabs>
        <w:spacing w:before="0" w:after="0"/>
        <w:ind w:left="1890" w:hanging="1080"/>
      </w:pPr>
      <w:r w:rsidRPr="007917DB">
        <w:t xml:space="preserve">The unit of service for </w:t>
      </w:r>
      <w:r w:rsidR="00A01681">
        <w:t>Court Related S</w:t>
      </w:r>
      <w:r w:rsidRPr="007917DB">
        <w:t>ervices is an hour for time spent waiting to testify and for the provision of court related services, billed in 15 minute increments.</w:t>
      </w:r>
    </w:p>
    <w:p w:rsidR="007917DB" w:rsidRPr="007917DB" w:rsidRDefault="007917DB" w:rsidP="007917DB">
      <w:pPr>
        <w:pStyle w:val="Heading4"/>
        <w:numPr>
          <w:ilvl w:val="4"/>
          <w:numId w:val="7"/>
        </w:numPr>
        <w:tabs>
          <w:tab w:val="left" w:pos="990"/>
        </w:tabs>
        <w:spacing w:before="0" w:after="0"/>
        <w:ind w:left="1890" w:hanging="1080"/>
      </w:pPr>
      <w:r w:rsidRPr="007917DB">
        <w:t>Beginning and ending time supporting the unit of service billed must be documented in each client file.</w:t>
      </w:r>
    </w:p>
    <w:p w:rsidR="007917DB" w:rsidRPr="007917DB" w:rsidRDefault="007917DB" w:rsidP="00030746">
      <w:pPr>
        <w:rPr>
          <w:rFonts w:ascii="Helvetica" w:hAnsi="Helvetica"/>
          <w:sz w:val="22"/>
          <w:szCs w:val="22"/>
        </w:rPr>
      </w:pPr>
    </w:p>
    <w:p w:rsidR="0003637C" w:rsidRPr="008C6FAB" w:rsidRDefault="008C6FAB" w:rsidP="00A01681">
      <w:pPr>
        <w:pStyle w:val="Heading4"/>
        <w:numPr>
          <w:ilvl w:val="2"/>
          <w:numId w:val="7"/>
        </w:numPr>
        <w:tabs>
          <w:tab w:val="left" w:pos="990"/>
        </w:tabs>
        <w:spacing w:before="0" w:after="0"/>
        <w:ind w:left="993" w:hanging="806"/>
        <w:rPr>
          <w:b/>
        </w:rPr>
      </w:pPr>
      <w:r w:rsidRPr="008C6FAB">
        <w:rPr>
          <w:b/>
        </w:rPr>
        <w:t>Fee Schedule</w:t>
      </w:r>
    </w:p>
    <w:p w:rsidR="00597449" w:rsidRDefault="0003637C" w:rsidP="00A01681">
      <w:pPr>
        <w:tabs>
          <w:tab w:val="left" w:pos="360"/>
          <w:tab w:val="left" w:pos="1080"/>
        </w:tabs>
        <w:ind w:left="993"/>
        <w:rPr>
          <w:rFonts w:ascii="Helvetica" w:hAnsi="Helvetica"/>
          <w:sz w:val="22"/>
          <w:szCs w:val="22"/>
        </w:rPr>
      </w:pPr>
      <w:r w:rsidRPr="0003637C">
        <w:rPr>
          <w:rFonts w:ascii="Helvetica" w:hAnsi="Helvetica"/>
          <w:sz w:val="22"/>
          <w:szCs w:val="22"/>
        </w:rPr>
        <w:t>Contractor will be paid in accordance with Attachment A-2, “Fee Schedule</w:t>
      </w:r>
      <w:r w:rsidR="00A01681">
        <w:rPr>
          <w:rFonts w:ascii="Helvetica" w:hAnsi="Helvetica"/>
          <w:sz w:val="22"/>
          <w:szCs w:val="22"/>
        </w:rPr>
        <w:t>.</w:t>
      </w:r>
      <w:r w:rsidRPr="0003637C">
        <w:rPr>
          <w:rFonts w:ascii="Helvetica" w:hAnsi="Helvetica"/>
          <w:sz w:val="22"/>
          <w:szCs w:val="22"/>
        </w:rPr>
        <w:t>”</w:t>
      </w:r>
    </w:p>
    <w:p w:rsidR="00A01681" w:rsidRDefault="00A01681" w:rsidP="00A01681">
      <w:pPr>
        <w:tabs>
          <w:tab w:val="left" w:pos="360"/>
          <w:tab w:val="left" w:pos="1080"/>
        </w:tabs>
        <w:ind w:left="993"/>
        <w:rPr>
          <w:rFonts w:ascii="Helvetica" w:hAnsi="Helvetica"/>
          <w:sz w:val="22"/>
          <w:szCs w:val="22"/>
        </w:rPr>
      </w:pPr>
    </w:p>
    <w:p w:rsidR="00670153" w:rsidRPr="006019F0" w:rsidRDefault="00670153" w:rsidP="00A01681">
      <w:pPr>
        <w:pStyle w:val="Heading4"/>
        <w:numPr>
          <w:ilvl w:val="2"/>
          <w:numId w:val="7"/>
        </w:numPr>
        <w:tabs>
          <w:tab w:val="left" w:pos="990"/>
        </w:tabs>
        <w:spacing w:before="0" w:after="0"/>
        <w:ind w:left="993" w:hanging="806"/>
        <w:rPr>
          <w:b/>
        </w:rPr>
      </w:pPr>
      <w:r w:rsidRPr="006019F0">
        <w:rPr>
          <w:b/>
        </w:rPr>
        <w:t>Prompt Payment</w:t>
      </w:r>
    </w:p>
    <w:p w:rsidR="004D3E16" w:rsidRDefault="004D3E16" w:rsidP="00A01681">
      <w:pPr>
        <w:ind w:left="993"/>
        <w:rPr>
          <w:rFonts w:ascii="Helvetica" w:hAnsi="Helvetica"/>
          <w:sz w:val="22"/>
          <w:szCs w:val="22"/>
        </w:rPr>
      </w:pPr>
      <w:r w:rsidRPr="004D3E16">
        <w:rPr>
          <w:rFonts w:ascii="Helvetica" w:hAnsi="Helvetica"/>
          <w:sz w:val="22"/>
          <w:szCs w:val="22"/>
        </w:rPr>
        <w:t>Subject to the foregoing, DFPS make</w:t>
      </w:r>
      <w:r w:rsidR="00667FFA">
        <w:rPr>
          <w:rFonts w:ascii="Helvetica" w:hAnsi="Helvetica"/>
          <w:sz w:val="22"/>
          <w:szCs w:val="22"/>
        </w:rPr>
        <w:t>s</w:t>
      </w:r>
      <w:r w:rsidRPr="004D3E16">
        <w:rPr>
          <w:rFonts w:ascii="Helvetica" w:hAnsi="Helvetica"/>
          <w:sz w:val="22"/>
          <w:szCs w:val="22"/>
        </w:rPr>
        <w:t xml:space="preserve"> all payments in accordance with the Texas Prompt Payment Act, </w:t>
      </w:r>
      <w:r w:rsidR="0002680B" w:rsidRPr="0002680B">
        <w:rPr>
          <w:rFonts w:ascii="Helvetica" w:hAnsi="Helvetica"/>
          <w:sz w:val="22"/>
          <w:szCs w:val="22"/>
        </w:rPr>
        <w:t>Texas Government Code, Subtitle F, §2251.021</w:t>
      </w:r>
      <w:r w:rsidR="0002680B">
        <w:rPr>
          <w:rFonts w:ascii="Helvetica" w:hAnsi="Helvetica"/>
          <w:sz w:val="22"/>
          <w:szCs w:val="22"/>
        </w:rPr>
        <w:t>.</w:t>
      </w:r>
    </w:p>
    <w:p w:rsidR="00DC76F9" w:rsidRPr="004D3E16" w:rsidRDefault="00DC76F9" w:rsidP="00A01681">
      <w:pPr>
        <w:ind w:left="993"/>
        <w:rPr>
          <w:rFonts w:ascii="Helvetica" w:hAnsi="Helvetica"/>
          <w:sz w:val="22"/>
          <w:szCs w:val="22"/>
        </w:rPr>
      </w:pPr>
    </w:p>
    <w:p w:rsidR="00DC76F9" w:rsidRPr="00DC76F9" w:rsidRDefault="00DC76F9" w:rsidP="00DC76F9">
      <w:pPr>
        <w:pStyle w:val="Heading2"/>
        <w:numPr>
          <w:ilvl w:val="1"/>
          <w:numId w:val="7"/>
        </w:numPr>
        <w:ind w:left="360" w:hanging="360"/>
        <w:rPr>
          <w:rFonts w:ascii="Helvetica" w:hAnsi="Helvetica"/>
        </w:rPr>
      </w:pPr>
      <w:bookmarkStart w:id="127" w:name="_Toc425334132"/>
      <w:bookmarkEnd w:id="125"/>
      <w:bookmarkEnd w:id="126"/>
      <w:r w:rsidRPr="00DC76F9">
        <w:rPr>
          <w:rFonts w:ascii="Helvetica" w:hAnsi="Helvetica"/>
        </w:rPr>
        <w:t>Invoicing Process</w:t>
      </w:r>
      <w:bookmarkEnd w:id="127"/>
    </w:p>
    <w:p w:rsidR="00DC76F9" w:rsidRDefault="00DC76F9" w:rsidP="00DC76F9">
      <w:pPr>
        <w:tabs>
          <w:tab w:val="left" w:pos="360"/>
          <w:tab w:val="left" w:pos="1080"/>
        </w:tabs>
        <w:ind w:left="990"/>
        <w:rPr>
          <w:rFonts w:ascii="Helvetica" w:hAnsi="Helvetica"/>
          <w:sz w:val="22"/>
          <w:szCs w:val="22"/>
        </w:rPr>
      </w:pPr>
      <w:r w:rsidRPr="00606711">
        <w:rPr>
          <w:rFonts w:ascii="Helvetica" w:hAnsi="Helvetica"/>
          <w:sz w:val="22"/>
          <w:szCs w:val="22"/>
        </w:rPr>
        <w:t>The Contractor will submit to DFPS a total bill each month in the format prescribed by the Department, and will accept as payment in full the contracted unit rate.</w:t>
      </w:r>
    </w:p>
    <w:p w:rsidR="00DC76F9" w:rsidRPr="00DC76F9" w:rsidRDefault="00DC76F9" w:rsidP="00DC76F9">
      <w:pPr>
        <w:pStyle w:val="Heading4"/>
        <w:numPr>
          <w:ilvl w:val="2"/>
          <w:numId w:val="7"/>
        </w:numPr>
        <w:tabs>
          <w:tab w:val="left" w:pos="990"/>
        </w:tabs>
        <w:spacing w:before="0" w:after="0"/>
        <w:ind w:left="993" w:hanging="806"/>
      </w:pPr>
      <w:r w:rsidRPr="00DC76F9">
        <w:t xml:space="preserve">No payment whatsoever shall be made under this Contract without the prior submission of detailed, correct invoices mailed to regional Contract office. </w:t>
      </w:r>
    </w:p>
    <w:p w:rsidR="00DC76F9" w:rsidRPr="007D050C" w:rsidRDefault="00DC76F9" w:rsidP="00DC76F9">
      <w:pPr>
        <w:pStyle w:val="Heading4"/>
        <w:numPr>
          <w:ilvl w:val="2"/>
          <w:numId w:val="7"/>
        </w:numPr>
        <w:tabs>
          <w:tab w:val="left" w:pos="990"/>
        </w:tabs>
        <w:spacing w:before="0" w:after="0"/>
        <w:ind w:left="993" w:hanging="806"/>
      </w:pPr>
      <w:r w:rsidRPr="007D050C">
        <w:t>Invoice billing statements submitted to DFPS must include:</w:t>
      </w:r>
    </w:p>
    <w:p w:rsidR="00DC76F9" w:rsidRPr="007D050C" w:rsidRDefault="00DC76F9" w:rsidP="00DC76F9">
      <w:pPr>
        <w:pStyle w:val="Heading4"/>
        <w:numPr>
          <w:ilvl w:val="3"/>
          <w:numId w:val="7"/>
        </w:numPr>
        <w:tabs>
          <w:tab w:val="left" w:pos="990"/>
        </w:tabs>
        <w:spacing w:before="0" w:after="0"/>
        <w:ind w:left="1440" w:hanging="990"/>
      </w:pPr>
      <w:r w:rsidRPr="007D050C">
        <w:t xml:space="preserve">Department pre-bill, signed and dated, reflecting services authorized and delivered; </w:t>
      </w:r>
    </w:p>
    <w:p w:rsidR="00DC76F9" w:rsidRPr="007D050C" w:rsidRDefault="00DC76F9" w:rsidP="00DC76F9">
      <w:pPr>
        <w:pStyle w:val="Heading4"/>
        <w:numPr>
          <w:ilvl w:val="3"/>
          <w:numId w:val="7"/>
        </w:numPr>
        <w:tabs>
          <w:tab w:val="left" w:pos="990"/>
        </w:tabs>
        <w:spacing w:before="0" w:after="0"/>
        <w:ind w:left="1440" w:hanging="990"/>
      </w:pPr>
      <w:r w:rsidRPr="007D050C">
        <w:t xml:space="preserve">Signed State of Texas Purchase Voucher, Form 4116X; </w:t>
      </w:r>
    </w:p>
    <w:p w:rsidR="00DC76F9" w:rsidRPr="007D050C" w:rsidRDefault="00DC76F9" w:rsidP="00DC76F9">
      <w:pPr>
        <w:pStyle w:val="Heading4"/>
        <w:numPr>
          <w:ilvl w:val="3"/>
          <w:numId w:val="7"/>
        </w:numPr>
        <w:tabs>
          <w:tab w:val="left" w:pos="990"/>
        </w:tabs>
        <w:spacing w:before="0" w:after="0"/>
        <w:ind w:left="1440" w:hanging="990"/>
      </w:pPr>
      <w:r w:rsidRPr="007D050C">
        <w:lastRenderedPageBreak/>
        <w:t>Delivered Services Input, Form 2016, for anyone served but not listed on pre-bill. A separate Form 2016 is required for each month of service when a resubmitted or supplemental claim is being made;</w:t>
      </w:r>
      <w:r>
        <w:t xml:space="preserve"> and</w:t>
      </w:r>
    </w:p>
    <w:p w:rsidR="00DC76F9" w:rsidRPr="008247D7" w:rsidRDefault="00DC76F9" w:rsidP="00EE2A77">
      <w:pPr>
        <w:pStyle w:val="Heading4"/>
        <w:numPr>
          <w:ilvl w:val="3"/>
          <w:numId w:val="7"/>
        </w:numPr>
        <w:tabs>
          <w:tab w:val="left" w:pos="990"/>
        </w:tabs>
        <w:spacing w:before="0" w:after="0"/>
        <w:ind w:left="1440" w:hanging="990"/>
      </w:pPr>
      <w:r w:rsidRPr="007D050C">
        <w:t>Any other supporting documentat</w:t>
      </w:r>
      <w:r>
        <w:t>ion requested by the Department including but not limited to</w:t>
      </w:r>
      <w:r w:rsidR="00EE2A77">
        <w:t xml:space="preserve"> </w:t>
      </w:r>
      <w:r>
        <w:t xml:space="preserve">Form </w:t>
      </w:r>
      <w:r w:rsidR="004D1FAA">
        <w:t>3104A</w:t>
      </w:r>
      <w:r w:rsidR="00EE2A77">
        <w:t>.</w:t>
      </w:r>
    </w:p>
    <w:p w:rsidR="00DC76F9" w:rsidRPr="00DC76F9" w:rsidRDefault="00DC76F9" w:rsidP="00DC76F9">
      <w:pPr>
        <w:pStyle w:val="Heading4"/>
        <w:numPr>
          <w:ilvl w:val="3"/>
          <w:numId w:val="7"/>
        </w:numPr>
        <w:tabs>
          <w:tab w:val="left" w:pos="990"/>
        </w:tabs>
        <w:spacing w:before="0" w:after="0"/>
        <w:ind w:left="1440" w:hanging="990"/>
        <w:rPr>
          <w:b/>
        </w:rPr>
      </w:pPr>
      <w:r w:rsidRPr="00DC76F9">
        <w:rPr>
          <w:b/>
        </w:rPr>
        <w:t>Contractor will not be paid for services provided:</w:t>
      </w:r>
    </w:p>
    <w:p w:rsidR="00DC76F9" w:rsidRPr="00B82EC2" w:rsidRDefault="00DC76F9" w:rsidP="00DC76F9">
      <w:pPr>
        <w:pStyle w:val="Heading4"/>
        <w:numPr>
          <w:ilvl w:val="4"/>
          <w:numId w:val="7"/>
        </w:numPr>
        <w:tabs>
          <w:tab w:val="left" w:pos="990"/>
        </w:tabs>
        <w:spacing w:before="0" w:after="0"/>
        <w:ind w:left="1890" w:hanging="1080"/>
      </w:pPr>
      <w:r w:rsidRPr="00B82EC2">
        <w:t>Without a DFPS signed Form 2054, Service Authorization or,</w:t>
      </w:r>
    </w:p>
    <w:p w:rsidR="00DC76F9" w:rsidRPr="00B82EC2" w:rsidRDefault="00DC76F9" w:rsidP="00DC76F9">
      <w:pPr>
        <w:pStyle w:val="Heading4"/>
        <w:numPr>
          <w:ilvl w:val="4"/>
          <w:numId w:val="7"/>
        </w:numPr>
        <w:tabs>
          <w:tab w:val="left" w:pos="990"/>
        </w:tabs>
        <w:spacing w:before="0" w:after="0"/>
        <w:ind w:left="1890" w:hanging="1080"/>
      </w:pPr>
      <w:r w:rsidRPr="00B82EC2">
        <w:t xml:space="preserve">Services provided </w:t>
      </w:r>
      <w:r>
        <w:t xml:space="preserve">outside the </w:t>
      </w:r>
      <w:r w:rsidRPr="00B82EC2">
        <w:t xml:space="preserve">date range authorized date range on the Form, 2054, Service Authorization; </w:t>
      </w:r>
      <w:r>
        <w:t>or</w:t>
      </w:r>
    </w:p>
    <w:p w:rsidR="00DC76F9" w:rsidRPr="00B82EC2" w:rsidRDefault="00DC76F9" w:rsidP="00DC76F9">
      <w:pPr>
        <w:pStyle w:val="Heading4"/>
        <w:numPr>
          <w:ilvl w:val="4"/>
          <w:numId w:val="7"/>
        </w:numPr>
        <w:tabs>
          <w:tab w:val="left" w:pos="990"/>
        </w:tabs>
        <w:spacing w:before="0" w:after="0"/>
        <w:ind w:left="1890" w:hanging="1080"/>
      </w:pPr>
      <w:r w:rsidRPr="00B82EC2">
        <w:t>Without the required supporting documentation.</w:t>
      </w:r>
    </w:p>
    <w:p w:rsidR="00DC76F9" w:rsidRPr="00B82EC2" w:rsidRDefault="00DC76F9" w:rsidP="00DC76F9">
      <w:pPr>
        <w:pStyle w:val="Heading4"/>
        <w:numPr>
          <w:ilvl w:val="2"/>
          <w:numId w:val="7"/>
        </w:numPr>
        <w:tabs>
          <w:tab w:val="left" w:pos="990"/>
        </w:tabs>
        <w:ind w:left="990" w:hanging="810"/>
        <w:rPr>
          <w:b/>
        </w:rPr>
      </w:pPr>
      <w:r w:rsidRPr="00B82EC2">
        <w:rPr>
          <w:b/>
        </w:rPr>
        <w:t>Due Date</w:t>
      </w:r>
    </w:p>
    <w:p w:rsidR="00DC76F9" w:rsidRPr="00B82EC2" w:rsidRDefault="00DC76F9" w:rsidP="00DC76F9">
      <w:pPr>
        <w:tabs>
          <w:tab w:val="left" w:pos="360"/>
          <w:tab w:val="left" w:pos="1080"/>
        </w:tabs>
        <w:ind w:left="990"/>
        <w:rPr>
          <w:rFonts w:ascii="Helvetica" w:hAnsi="Helvetica"/>
          <w:sz w:val="22"/>
          <w:szCs w:val="22"/>
        </w:rPr>
      </w:pPr>
      <w:r w:rsidRPr="00B82EC2">
        <w:rPr>
          <w:rFonts w:ascii="Helvetica" w:hAnsi="Helvetica"/>
          <w:sz w:val="22"/>
          <w:szCs w:val="22"/>
        </w:rPr>
        <w:t xml:space="preserve">The Contractor must submit a signed and dated Department pre-bill, reflecting services authorized and delivered data by the </w:t>
      </w:r>
      <w:r w:rsidR="00EE2A77">
        <w:rPr>
          <w:rFonts w:ascii="Helvetica" w:hAnsi="Helvetica"/>
          <w:sz w:val="22"/>
          <w:szCs w:val="22"/>
        </w:rPr>
        <w:t xml:space="preserve">thirtieth </w:t>
      </w:r>
      <w:r>
        <w:rPr>
          <w:rFonts w:ascii="Helvetica" w:hAnsi="Helvetica"/>
          <w:sz w:val="22"/>
          <w:szCs w:val="22"/>
        </w:rPr>
        <w:t>(</w:t>
      </w:r>
      <w:r w:rsidR="00EE2A77">
        <w:rPr>
          <w:rFonts w:ascii="Helvetica" w:hAnsi="Helvetica"/>
          <w:sz w:val="22"/>
          <w:szCs w:val="22"/>
        </w:rPr>
        <w:t>30</w:t>
      </w:r>
      <w:r w:rsidRPr="00DC76F9">
        <w:rPr>
          <w:rFonts w:ascii="Helvetica" w:hAnsi="Helvetica"/>
          <w:sz w:val="22"/>
          <w:szCs w:val="22"/>
          <w:vertAlign w:val="superscript"/>
        </w:rPr>
        <w:t>th</w:t>
      </w:r>
      <w:r>
        <w:rPr>
          <w:rFonts w:ascii="Helvetica" w:hAnsi="Helvetica"/>
          <w:sz w:val="22"/>
          <w:szCs w:val="22"/>
        </w:rPr>
        <w:t>)</w:t>
      </w:r>
      <w:r w:rsidRPr="00B82EC2">
        <w:rPr>
          <w:rFonts w:ascii="Helvetica" w:hAnsi="Helvetica"/>
          <w:sz w:val="22"/>
          <w:szCs w:val="22"/>
        </w:rPr>
        <w:t xml:space="preserve"> of each month.  Invoices must be received at the designated DFPS contract office.</w:t>
      </w:r>
    </w:p>
    <w:p w:rsidR="00DC76F9" w:rsidRPr="00B82EC2" w:rsidRDefault="00DC76F9" w:rsidP="00DC76F9">
      <w:pPr>
        <w:tabs>
          <w:tab w:val="left" w:pos="360"/>
          <w:tab w:val="left" w:pos="1080"/>
        </w:tabs>
        <w:ind w:left="990"/>
        <w:rPr>
          <w:rFonts w:ascii="Helvetica" w:hAnsi="Helvetica"/>
          <w:sz w:val="22"/>
          <w:szCs w:val="22"/>
        </w:rPr>
      </w:pPr>
    </w:p>
    <w:p w:rsidR="00DC76F9" w:rsidRDefault="00DC76F9" w:rsidP="00DC76F9">
      <w:pPr>
        <w:tabs>
          <w:tab w:val="left" w:pos="360"/>
          <w:tab w:val="left" w:pos="1080"/>
        </w:tabs>
        <w:ind w:left="990"/>
        <w:rPr>
          <w:rFonts w:ascii="Helvetica" w:hAnsi="Helvetica"/>
          <w:sz w:val="22"/>
          <w:szCs w:val="22"/>
        </w:rPr>
      </w:pPr>
      <w:r w:rsidRPr="00B82EC2">
        <w:rPr>
          <w:rFonts w:ascii="Helvetica" w:hAnsi="Helvetica"/>
          <w:sz w:val="22"/>
          <w:szCs w:val="22"/>
        </w:rPr>
        <w:t>Failure to submit invoices on time may be considered a contract compliance issue and be used in evaluating whether to renew or terminate the contract.</w:t>
      </w:r>
    </w:p>
    <w:p w:rsidR="00DC76F9" w:rsidRPr="00B82EC2" w:rsidRDefault="00DC76F9" w:rsidP="00DC76F9">
      <w:pPr>
        <w:tabs>
          <w:tab w:val="left" w:pos="360"/>
          <w:tab w:val="left" w:pos="1080"/>
        </w:tabs>
        <w:ind w:left="990"/>
        <w:rPr>
          <w:rFonts w:ascii="Helvetica" w:hAnsi="Helvetica"/>
          <w:sz w:val="22"/>
          <w:szCs w:val="22"/>
        </w:rPr>
      </w:pPr>
    </w:p>
    <w:p w:rsidR="00726317" w:rsidRPr="00DC76F9" w:rsidRDefault="00726317" w:rsidP="00DC76F9">
      <w:pPr>
        <w:pStyle w:val="Heading2"/>
        <w:numPr>
          <w:ilvl w:val="1"/>
          <w:numId w:val="7"/>
        </w:numPr>
        <w:ind w:left="360" w:hanging="360"/>
        <w:rPr>
          <w:rFonts w:ascii="Helvetica" w:hAnsi="Helvetica"/>
        </w:rPr>
      </w:pPr>
      <w:bookmarkStart w:id="128" w:name="_Toc425334133"/>
      <w:r w:rsidRPr="00DC76F9">
        <w:rPr>
          <w:rFonts w:ascii="Helvetica" w:hAnsi="Helvetica"/>
        </w:rPr>
        <w:t>Sufficient Resources</w:t>
      </w:r>
      <w:bookmarkEnd w:id="128"/>
    </w:p>
    <w:p w:rsidR="00B82EC2" w:rsidRDefault="00726317" w:rsidP="00B82EC2">
      <w:pPr>
        <w:tabs>
          <w:tab w:val="left" w:pos="360"/>
        </w:tabs>
        <w:ind w:left="720"/>
        <w:rPr>
          <w:rFonts w:ascii="Helvetica" w:hAnsi="Helvetica" w:cs="Arial"/>
          <w:bCs/>
          <w:color w:val="000000"/>
          <w:sz w:val="22"/>
          <w:szCs w:val="22"/>
        </w:rPr>
      </w:pPr>
      <w:r w:rsidRPr="00B82EC2">
        <w:rPr>
          <w:rFonts w:ascii="Helvetica" w:hAnsi="Helvetica" w:cs="Arial"/>
          <w:bCs/>
          <w:color w:val="000000"/>
          <w:sz w:val="22"/>
          <w:szCs w:val="22"/>
        </w:rPr>
        <w:t>The Contractor should expect a two (2) month delay between the time the Contractor incurs costs and the time that DFP</w:t>
      </w:r>
      <w:r w:rsidR="00C00CE4">
        <w:rPr>
          <w:rFonts w:ascii="Helvetica" w:hAnsi="Helvetica" w:cs="Arial"/>
          <w:bCs/>
          <w:color w:val="000000"/>
          <w:sz w:val="22"/>
          <w:szCs w:val="22"/>
        </w:rPr>
        <w:t>S makes payment for those costs</w:t>
      </w:r>
      <w:r w:rsidRPr="00B82EC2">
        <w:rPr>
          <w:rFonts w:ascii="Helvetica" w:hAnsi="Helvetica" w:cs="Arial"/>
          <w:bCs/>
          <w:color w:val="000000"/>
          <w:sz w:val="22"/>
          <w:szCs w:val="22"/>
        </w:rPr>
        <w:t>.</w:t>
      </w:r>
    </w:p>
    <w:p w:rsidR="0052694B" w:rsidRDefault="0052694B" w:rsidP="00B82EC2">
      <w:pPr>
        <w:tabs>
          <w:tab w:val="left" w:pos="360"/>
        </w:tabs>
        <w:ind w:left="720"/>
        <w:rPr>
          <w:rFonts w:ascii="Helvetica" w:hAnsi="Helvetica" w:cs="Arial"/>
          <w:bCs/>
          <w:color w:val="000000"/>
          <w:sz w:val="22"/>
          <w:szCs w:val="22"/>
        </w:rPr>
      </w:pPr>
    </w:p>
    <w:p w:rsidR="0052694B" w:rsidRDefault="0052694B" w:rsidP="00B82EC2">
      <w:pPr>
        <w:tabs>
          <w:tab w:val="left" w:pos="360"/>
        </w:tabs>
        <w:ind w:left="720"/>
        <w:rPr>
          <w:rFonts w:ascii="Helvetica" w:hAnsi="Helvetica" w:cs="Arial"/>
          <w:bCs/>
          <w:color w:val="000000"/>
          <w:sz w:val="22"/>
          <w:szCs w:val="22"/>
        </w:rPr>
      </w:pPr>
    </w:p>
    <w:p w:rsidR="0052694B" w:rsidRDefault="0052694B" w:rsidP="00B82EC2">
      <w:pPr>
        <w:tabs>
          <w:tab w:val="left" w:pos="360"/>
        </w:tabs>
        <w:ind w:left="720"/>
        <w:rPr>
          <w:rFonts w:ascii="Helvetica" w:hAnsi="Helvetica" w:cs="Arial"/>
          <w:bCs/>
          <w:color w:val="000000"/>
          <w:sz w:val="22"/>
          <w:szCs w:val="22"/>
        </w:rPr>
      </w:pPr>
    </w:p>
    <w:p w:rsidR="0052694B" w:rsidRDefault="0052694B" w:rsidP="00B82EC2">
      <w:pPr>
        <w:tabs>
          <w:tab w:val="left" w:pos="360"/>
        </w:tabs>
        <w:ind w:left="720"/>
        <w:rPr>
          <w:rFonts w:ascii="Helvetica" w:hAnsi="Helvetica" w:cs="Arial"/>
          <w:bCs/>
          <w:color w:val="000000"/>
          <w:sz w:val="22"/>
          <w:szCs w:val="22"/>
        </w:rPr>
      </w:pPr>
    </w:p>
    <w:p w:rsidR="0052694B" w:rsidRPr="003463F3" w:rsidRDefault="0052694B" w:rsidP="0052694B">
      <w:pPr>
        <w:ind w:left="720"/>
        <w:jc w:val="center"/>
        <w:rPr>
          <w:rFonts w:ascii="Helvetica" w:hAnsi="Helvetica" w:cs="Arial"/>
          <w:b/>
          <w:sz w:val="22"/>
          <w:szCs w:val="22"/>
        </w:rPr>
      </w:pPr>
      <w:r w:rsidRPr="003463F3">
        <w:rPr>
          <w:rFonts w:ascii="Helvetica" w:hAnsi="Helvetica" w:cs="Arial"/>
          <w:b/>
          <w:sz w:val="22"/>
          <w:szCs w:val="22"/>
        </w:rPr>
        <w:t>The remainder of the page is intentionally left blank.</w:t>
      </w:r>
    </w:p>
    <w:p w:rsidR="002921DD" w:rsidRPr="00126D66" w:rsidRDefault="002613F5" w:rsidP="00B82EC2">
      <w:pPr>
        <w:tabs>
          <w:tab w:val="left" w:pos="360"/>
        </w:tabs>
        <w:ind w:left="720"/>
        <w:rPr>
          <w:rFonts w:ascii="Helvetica" w:hAnsi="Helvetica"/>
          <w:b/>
          <w:bCs/>
          <w:color w:val="000000"/>
          <w:sz w:val="22"/>
          <w:szCs w:val="22"/>
        </w:rPr>
      </w:pPr>
      <w:r>
        <w:rPr>
          <w:rFonts w:ascii="Helvetica" w:hAnsi="Helvetica"/>
          <w:b/>
          <w:bCs/>
          <w:color w:val="000000"/>
          <w:sz w:val="22"/>
          <w:szCs w:val="22"/>
        </w:rPr>
        <w:br w:type="page"/>
      </w:r>
    </w:p>
    <w:p w:rsidR="003F109B" w:rsidRDefault="003F109B" w:rsidP="00ED0ECF">
      <w:pPr>
        <w:pStyle w:val="Heading1"/>
        <w:numPr>
          <w:ilvl w:val="0"/>
          <w:numId w:val="7"/>
        </w:numPr>
        <w:rPr>
          <w:rFonts w:ascii="Helvetica" w:hAnsi="Helvetica"/>
        </w:rPr>
      </w:pPr>
      <w:bookmarkStart w:id="129" w:name="_XIV._CONTRACT_RENEWAL"/>
      <w:bookmarkStart w:id="130" w:name="_XV._GLOSSARY"/>
      <w:bookmarkStart w:id="131" w:name="_Toc425334134"/>
      <w:bookmarkStart w:id="132" w:name="_Toc202672955"/>
      <w:bookmarkEnd w:id="129"/>
      <w:bookmarkEnd w:id="130"/>
      <w:r>
        <w:rPr>
          <w:rFonts w:ascii="Helvetica" w:hAnsi="Helvetica"/>
        </w:rPr>
        <w:lastRenderedPageBreak/>
        <w:t>Historically Underutilized Businesses (HUB)</w:t>
      </w:r>
      <w:bookmarkEnd w:id="131"/>
    </w:p>
    <w:p w:rsidR="00D53903" w:rsidRPr="00D53903" w:rsidRDefault="00D53903" w:rsidP="00D53903">
      <w:pPr>
        <w:rPr>
          <w:rFonts w:ascii="Helvetica" w:hAnsi="Helvetica"/>
          <w:sz w:val="22"/>
          <w:szCs w:val="22"/>
        </w:rPr>
      </w:pPr>
    </w:p>
    <w:p w:rsidR="005D0B1F" w:rsidRDefault="005D0B1F" w:rsidP="005D0B1F">
      <w:pPr>
        <w:rPr>
          <w:rFonts w:ascii="Helvetica" w:hAnsi="Helvetica"/>
          <w:sz w:val="22"/>
          <w:szCs w:val="22"/>
        </w:rPr>
      </w:pPr>
      <w:r w:rsidRPr="005D0B1F">
        <w:rPr>
          <w:rFonts w:ascii="Helvetica" w:hAnsi="Helvetica"/>
          <w:sz w:val="22"/>
          <w:szCs w:val="22"/>
        </w:rPr>
        <w:t xml:space="preserve">DFPS adheres to the administrative rules, policies, and forms developed by the Health and Human Services Commission relating to Historically Underutilized Businesses (HUBs).  This </w:t>
      </w:r>
      <w:r w:rsidR="00661FC9">
        <w:rPr>
          <w:rFonts w:ascii="Helvetica" w:hAnsi="Helvetica"/>
          <w:sz w:val="22"/>
          <w:szCs w:val="22"/>
        </w:rPr>
        <w:t>PEN</w:t>
      </w:r>
      <w:r w:rsidRPr="005D0B1F">
        <w:rPr>
          <w:rFonts w:ascii="Helvetica" w:hAnsi="Helvetica"/>
          <w:sz w:val="22"/>
          <w:szCs w:val="22"/>
        </w:rPr>
        <w:t xml:space="preserve"> does not require Respondents to complete a HUB Subcontracting Plan.  For more information about the HUB program at DFPS, contact the DFPS HUB Coordinator at</w:t>
      </w:r>
      <w:r>
        <w:rPr>
          <w:rFonts w:ascii="Helvetica" w:hAnsi="Helvetica"/>
          <w:sz w:val="22"/>
          <w:szCs w:val="22"/>
        </w:rPr>
        <w:t>:</w:t>
      </w:r>
    </w:p>
    <w:p w:rsidR="00D53903" w:rsidRDefault="00106F3B" w:rsidP="0052694B">
      <w:pPr>
        <w:pStyle w:val="ListBullet2"/>
        <w:numPr>
          <w:ilvl w:val="0"/>
          <w:numId w:val="0"/>
        </w:numPr>
        <w:tabs>
          <w:tab w:val="left" w:pos="1440"/>
        </w:tabs>
        <w:rPr>
          <w:rFonts w:ascii="Helvetica" w:hAnsi="Helvetica"/>
          <w:bCs/>
          <w:color w:val="000000"/>
          <w:sz w:val="22"/>
          <w:szCs w:val="22"/>
        </w:rPr>
      </w:pPr>
      <w:hyperlink r:id="rId19" w:tooltip="blocked::mailto:HUBINFO@dfps.state.tx.us" w:history="1">
        <w:r w:rsidR="00D53903" w:rsidRPr="00414D86">
          <w:rPr>
            <w:rFonts w:ascii="Helvetica" w:hAnsi="Helvetica"/>
            <w:sz w:val="22"/>
            <w:szCs w:val="22"/>
          </w:rPr>
          <w:t>HUBINFO@dfps.state.tx.us</w:t>
        </w:r>
      </w:hyperlink>
      <w:r w:rsidR="00D53903" w:rsidRPr="00B85434">
        <w:rPr>
          <w:rFonts w:ascii="Helvetica" w:hAnsi="Helvetica"/>
          <w:bCs/>
          <w:color w:val="000000"/>
          <w:sz w:val="22"/>
          <w:szCs w:val="22"/>
        </w:rPr>
        <w:t>.</w:t>
      </w:r>
    </w:p>
    <w:p w:rsidR="0052694B" w:rsidRDefault="0052694B" w:rsidP="00A24C8B">
      <w:pPr>
        <w:pStyle w:val="ListBullet2"/>
        <w:numPr>
          <w:ilvl w:val="0"/>
          <w:numId w:val="0"/>
        </w:numPr>
        <w:tabs>
          <w:tab w:val="left" w:pos="1440"/>
        </w:tabs>
        <w:ind w:left="720"/>
        <w:rPr>
          <w:rFonts w:ascii="Helvetica" w:hAnsi="Helvetica"/>
          <w:bCs/>
          <w:color w:val="000000"/>
          <w:sz w:val="22"/>
          <w:szCs w:val="22"/>
        </w:rPr>
      </w:pPr>
    </w:p>
    <w:p w:rsidR="0052694B" w:rsidRDefault="0052694B" w:rsidP="00A24C8B">
      <w:pPr>
        <w:pStyle w:val="ListBullet2"/>
        <w:numPr>
          <w:ilvl w:val="0"/>
          <w:numId w:val="0"/>
        </w:numPr>
        <w:tabs>
          <w:tab w:val="left" w:pos="1440"/>
        </w:tabs>
        <w:ind w:left="720"/>
        <w:rPr>
          <w:rFonts w:ascii="Helvetica" w:hAnsi="Helvetica"/>
          <w:bCs/>
          <w:color w:val="000000"/>
          <w:sz w:val="22"/>
          <w:szCs w:val="22"/>
        </w:rPr>
      </w:pPr>
    </w:p>
    <w:p w:rsidR="0052694B" w:rsidRDefault="0052694B" w:rsidP="00A24C8B">
      <w:pPr>
        <w:pStyle w:val="ListBullet2"/>
        <w:numPr>
          <w:ilvl w:val="0"/>
          <w:numId w:val="0"/>
        </w:numPr>
        <w:tabs>
          <w:tab w:val="left" w:pos="1440"/>
        </w:tabs>
        <w:ind w:left="720"/>
        <w:rPr>
          <w:rFonts w:ascii="Helvetica" w:hAnsi="Helvetica"/>
          <w:bCs/>
          <w:color w:val="000000"/>
          <w:sz w:val="22"/>
          <w:szCs w:val="22"/>
        </w:rPr>
      </w:pPr>
    </w:p>
    <w:p w:rsidR="0052694B" w:rsidRDefault="0052694B" w:rsidP="00A24C8B">
      <w:pPr>
        <w:pStyle w:val="ListBullet2"/>
        <w:numPr>
          <w:ilvl w:val="0"/>
          <w:numId w:val="0"/>
        </w:numPr>
        <w:tabs>
          <w:tab w:val="left" w:pos="1440"/>
        </w:tabs>
        <w:ind w:left="720"/>
        <w:rPr>
          <w:rFonts w:ascii="Helvetica" w:hAnsi="Helvetica"/>
          <w:bCs/>
          <w:color w:val="000000"/>
          <w:sz w:val="22"/>
          <w:szCs w:val="22"/>
        </w:rPr>
      </w:pPr>
    </w:p>
    <w:p w:rsidR="0052694B" w:rsidRPr="003463F3" w:rsidRDefault="0052694B" w:rsidP="0052694B">
      <w:pPr>
        <w:jc w:val="center"/>
        <w:rPr>
          <w:rFonts w:ascii="Helvetica" w:hAnsi="Helvetica" w:cs="Arial"/>
          <w:b/>
          <w:sz w:val="22"/>
          <w:szCs w:val="22"/>
        </w:rPr>
      </w:pPr>
      <w:r w:rsidRPr="003463F3">
        <w:rPr>
          <w:rFonts w:ascii="Helvetica" w:hAnsi="Helvetica" w:cs="Arial"/>
          <w:b/>
          <w:sz w:val="22"/>
          <w:szCs w:val="22"/>
        </w:rPr>
        <w:t>The remainder of the page is intentionally left blank.</w:t>
      </w:r>
    </w:p>
    <w:p w:rsidR="0052694B" w:rsidRPr="00B85434" w:rsidRDefault="0052694B" w:rsidP="00A24C8B">
      <w:pPr>
        <w:pStyle w:val="ListBullet2"/>
        <w:numPr>
          <w:ilvl w:val="0"/>
          <w:numId w:val="0"/>
        </w:numPr>
        <w:tabs>
          <w:tab w:val="left" w:pos="1440"/>
        </w:tabs>
        <w:ind w:left="720"/>
        <w:rPr>
          <w:rFonts w:ascii="Helvetica" w:hAnsi="Helvetica"/>
          <w:bCs/>
          <w:color w:val="000000"/>
          <w:sz w:val="22"/>
          <w:szCs w:val="22"/>
          <w:u w:val="single"/>
        </w:rPr>
      </w:pPr>
    </w:p>
    <w:p w:rsidR="00605937" w:rsidRDefault="00605937">
      <w:pPr>
        <w:rPr>
          <w:rFonts w:ascii="Helvetica" w:hAnsi="Helvetica" w:cs="Arial"/>
          <w:sz w:val="22"/>
          <w:szCs w:val="22"/>
        </w:rPr>
      </w:pPr>
      <w:r>
        <w:rPr>
          <w:rFonts w:ascii="Helvetica" w:hAnsi="Helvetica"/>
          <w:sz w:val="22"/>
          <w:szCs w:val="22"/>
        </w:rPr>
        <w:br w:type="page"/>
      </w:r>
    </w:p>
    <w:p w:rsidR="0035120A" w:rsidRDefault="001136A9" w:rsidP="00ED0ECF">
      <w:pPr>
        <w:pStyle w:val="Heading1"/>
        <w:numPr>
          <w:ilvl w:val="0"/>
          <w:numId w:val="7"/>
        </w:numPr>
        <w:rPr>
          <w:rFonts w:ascii="Helvetica" w:hAnsi="Helvetica"/>
        </w:rPr>
      </w:pPr>
      <w:bookmarkStart w:id="133" w:name="_Toc425334135"/>
      <w:bookmarkEnd w:id="132"/>
      <w:r w:rsidRPr="00126D66">
        <w:rPr>
          <w:rFonts w:ascii="Helvetica" w:hAnsi="Helvetica"/>
        </w:rPr>
        <w:lastRenderedPageBreak/>
        <w:t>Response</w:t>
      </w:r>
      <w:r w:rsidR="006448B4" w:rsidRPr="00126D66">
        <w:rPr>
          <w:rFonts w:ascii="Helvetica" w:hAnsi="Helvetica"/>
        </w:rPr>
        <w:t xml:space="preserve"> </w:t>
      </w:r>
      <w:r w:rsidR="001F4F15">
        <w:rPr>
          <w:rFonts w:ascii="Helvetica" w:hAnsi="Helvetica"/>
        </w:rPr>
        <w:t xml:space="preserve">Information and </w:t>
      </w:r>
      <w:r w:rsidR="006448B4" w:rsidRPr="00126D66">
        <w:rPr>
          <w:rFonts w:ascii="Helvetica" w:hAnsi="Helvetica"/>
        </w:rPr>
        <w:t>Requirements</w:t>
      </w:r>
      <w:bookmarkEnd w:id="133"/>
    </w:p>
    <w:p w:rsidR="006D75B8" w:rsidRPr="005D0B1F" w:rsidRDefault="006D75B8" w:rsidP="005D0B1F">
      <w:pPr>
        <w:pStyle w:val="Heading1"/>
        <w:rPr>
          <w:rFonts w:ascii="Helvetica" w:hAnsi="Helvetica"/>
        </w:rPr>
      </w:pPr>
    </w:p>
    <w:p w:rsidR="00631D68" w:rsidRPr="006D75B8" w:rsidRDefault="00631D68" w:rsidP="00ED0ECF">
      <w:pPr>
        <w:pStyle w:val="Heading2"/>
        <w:numPr>
          <w:ilvl w:val="1"/>
          <w:numId w:val="7"/>
        </w:numPr>
        <w:ind w:left="360" w:hanging="360"/>
        <w:rPr>
          <w:rFonts w:ascii="Helvetica" w:hAnsi="Helvetica"/>
        </w:rPr>
      </w:pPr>
      <w:bookmarkStart w:id="134" w:name="_Toc425334136"/>
      <w:bookmarkStart w:id="135" w:name="_Toc106421438"/>
      <w:bookmarkStart w:id="136" w:name="_Toc202672956"/>
      <w:r w:rsidRPr="006D75B8">
        <w:rPr>
          <w:rFonts w:ascii="Helvetica" w:hAnsi="Helvetica"/>
        </w:rPr>
        <w:t>Use of Ideas by the State of Texas</w:t>
      </w:r>
      <w:bookmarkEnd w:id="134"/>
    </w:p>
    <w:p w:rsidR="00631D68" w:rsidRPr="006D75B8" w:rsidRDefault="00631D68" w:rsidP="006D75B8">
      <w:pPr>
        <w:ind w:left="720"/>
        <w:rPr>
          <w:rFonts w:ascii="Helvetica" w:hAnsi="Helvetica" w:cs="Arial"/>
          <w:sz w:val="22"/>
          <w:szCs w:val="22"/>
        </w:rPr>
      </w:pPr>
      <w:r w:rsidRPr="006D75B8">
        <w:rPr>
          <w:rFonts w:ascii="Helvetica" w:hAnsi="Helvetica" w:cs="Arial"/>
          <w:sz w:val="22"/>
          <w:szCs w:val="22"/>
        </w:rPr>
        <w:t>DFPS reserves the right to use any and all ideas presented in an application unless the Applicant presents a valid legal case that such ideas are a trade secret or confidential information, and identifies the information as such in its application.  An Applicant may not object to the use of ideas that are not the Applicant’s intellectual property and so designated in the application that:</w:t>
      </w:r>
    </w:p>
    <w:p w:rsidR="00631D68" w:rsidRPr="006D75B8" w:rsidRDefault="00631D68" w:rsidP="00ED0ECF">
      <w:pPr>
        <w:pStyle w:val="Heading4"/>
        <w:numPr>
          <w:ilvl w:val="2"/>
          <w:numId w:val="7"/>
        </w:numPr>
        <w:tabs>
          <w:tab w:val="left" w:pos="990"/>
        </w:tabs>
        <w:spacing w:before="0" w:after="0"/>
        <w:ind w:left="993" w:hanging="806"/>
      </w:pPr>
      <w:r w:rsidRPr="006D75B8">
        <w:t xml:space="preserve">Are known to DFPS before the submission of the application, </w:t>
      </w:r>
    </w:p>
    <w:p w:rsidR="00631D68" w:rsidRPr="006D75B8" w:rsidRDefault="00631D68" w:rsidP="00ED0ECF">
      <w:pPr>
        <w:pStyle w:val="Heading4"/>
        <w:numPr>
          <w:ilvl w:val="2"/>
          <w:numId w:val="7"/>
        </w:numPr>
        <w:tabs>
          <w:tab w:val="left" w:pos="990"/>
        </w:tabs>
        <w:spacing w:before="0" w:after="0"/>
        <w:ind w:left="993" w:hanging="806"/>
      </w:pPr>
      <w:r w:rsidRPr="006D75B8">
        <w:t xml:space="preserve">Are in the public domain through no fault of DFPS, or </w:t>
      </w:r>
    </w:p>
    <w:p w:rsidR="00631D68" w:rsidRDefault="00631D68" w:rsidP="00ED0ECF">
      <w:pPr>
        <w:pStyle w:val="Heading4"/>
        <w:numPr>
          <w:ilvl w:val="2"/>
          <w:numId w:val="7"/>
        </w:numPr>
        <w:tabs>
          <w:tab w:val="left" w:pos="990"/>
        </w:tabs>
        <w:spacing w:before="0" w:after="0"/>
        <w:ind w:left="993" w:hanging="806"/>
      </w:pPr>
      <w:r w:rsidRPr="006D75B8">
        <w:t>Become properly known to DFPS after application submission through other sources or through acceptance of the application.</w:t>
      </w:r>
    </w:p>
    <w:p w:rsidR="006D75B8" w:rsidRPr="006D75B8" w:rsidRDefault="006D75B8" w:rsidP="006D75B8">
      <w:pPr>
        <w:rPr>
          <w:rFonts w:ascii="Helvetica" w:hAnsi="Helvetica"/>
          <w:sz w:val="22"/>
          <w:szCs w:val="22"/>
        </w:rPr>
      </w:pPr>
    </w:p>
    <w:p w:rsidR="006D75B8" w:rsidRPr="006D75B8" w:rsidRDefault="006D75B8" w:rsidP="00ED0ECF">
      <w:pPr>
        <w:pStyle w:val="Heading2"/>
        <w:numPr>
          <w:ilvl w:val="1"/>
          <w:numId w:val="7"/>
        </w:numPr>
        <w:ind w:left="360" w:hanging="360"/>
        <w:rPr>
          <w:rFonts w:ascii="Helvetica" w:hAnsi="Helvetica"/>
        </w:rPr>
      </w:pPr>
      <w:bookmarkStart w:id="137" w:name="_Toc425334137"/>
      <w:r w:rsidRPr="006D75B8">
        <w:rPr>
          <w:rFonts w:ascii="Helvetica" w:hAnsi="Helvetica"/>
        </w:rPr>
        <w:t>Property of DFPS</w:t>
      </w:r>
      <w:bookmarkEnd w:id="137"/>
    </w:p>
    <w:p w:rsidR="006D75B8" w:rsidRDefault="006D75B8" w:rsidP="006D75B8">
      <w:pPr>
        <w:ind w:left="720"/>
        <w:rPr>
          <w:rFonts w:ascii="Helvetica" w:hAnsi="Helvetica" w:cs="Arial"/>
          <w:sz w:val="22"/>
          <w:szCs w:val="22"/>
        </w:rPr>
      </w:pPr>
      <w:r w:rsidRPr="006D75B8">
        <w:rPr>
          <w:rFonts w:ascii="Helvetica" w:hAnsi="Helvetica" w:cs="Arial"/>
          <w:sz w:val="22"/>
          <w:szCs w:val="22"/>
        </w:rPr>
        <w:t>Except as otherwise provided in this PEN or the resulting contract, all products produced by Applicant as a result of this PEN or the resulting contract become the sole property of DFPS, including, without limitation, all plans, designs, software, a</w:t>
      </w:r>
      <w:r>
        <w:rPr>
          <w:rFonts w:ascii="Helvetica" w:hAnsi="Helvetica" w:cs="Arial"/>
          <w:sz w:val="22"/>
          <w:szCs w:val="22"/>
        </w:rPr>
        <w:t>nd other contract deliverables.</w:t>
      </w:r>
    </w:p>
    <w:p w:rsidR="006D75B8" w:rsidRPr="006D75B8" w:rsidRDefault="006D75B8" w:rsidP="00ED0ECF">
      <w:pPr>
        <w:pStyle w:val="Heading4"/>
        <w:numPr>
          <w:ilvl w:val="2"/>
          <w:numId w:val="7"/>
        </w:numPr>
        <w:tabs>
          <w:tab w:val="left" w:pos="990"/>
        </w:tabs>
        <w:spacing w:before="0" w:after="0"/>
        <w:ind w:left="993" w:hanging="806"/>
      </w:pPr>
      <w:r w:rsidRPr="006D75B8">
        <w:t>If Applicant develops any copyrightable material as a result of this PEN or the resulting contract, then Applicant shall grant the State of Texas, DFPS, and the Health and Human Services Commission a royalty-free, non-exclusive, and irrevocable right to reproduce, publish, or otherwise use, and to authorize others to use, the work for governmental purposes.</w:t>
      </w:r>
    </w:p>
    <w:p w:rsidR="006D75B8" w:rsidRDefault="006D75B8" w:rsidP="00ED0ECF">
      <w:pPr>
        <w:pStyle w:val="Heading4"/>
        <w:numPr>
          <w:ilvl w:val="2"/>
          <w:numId w:val="7"/>
        </w:numPr>
        <w:tabs>
          <w:tab w:val="left" w:pos="990"/>
        </w:tabs>
        <w:spacing w:before="0" w:after="0"/>
        <w:ind w:left="993" w:hanging="806"/>
      </w:pPr>
      <w:r w:rsidRPr="006D75B8">
        <w:t>This Section does not apply to any report, document, or other data, or any invention of Applicant which existed prior to, or was developed or discovered independently from, its activities related to or funded by this PEN or the resulting contract.</w:t>
      </w:r>
    </w:p>
    <w:p w:rsidR="005D0B1F" w:rsidRPr="005D0B1F" w:rsidRDefault="005D0B1F" w:rsidP="005D0B1F"/>
    <w:p w:rsidR="006D75B8" w:rsidRPr="00DA5802" w:rsidRDefault="00DA5802" w:rsidP="00ED0ECF">
      <w:pPr>
        <w:pStyle w:val="Heading2"/>
        <w:numPr>
          <w:ilvl w:val="1"/>
          <w:numId w:val="7"/>
        </w:numPr>
        <w:ind w:left="360" w:hanging="360"/>
        <w:rPr>
          <w:rFonts w:ascii="Helvetica" w:hAnsi="Helvetica"/>
        </w:rPr>
      </w:pPr>
      <w:bookmarkStart w:id="138" w:name="_Toc425334138"/>
      <w:r w:rsidRPr="00DA5802">
        <w:rPr>
          <w:rFonts w:ascii="Helvetica" w:hAnsi="Helvetica"/>
        </w:rPr>
        <w:t>Copyright Restrictions</w:t>
      </w:r>
      <w:bookmarkEnd w:id="138"/>
    </w:p>
    <w:p w:rsidR="00DA5802" w:rsidRPr="00DA5802" w:rsidRDefault="00DA5802" w:rsidP="00DA5802">
      <w:pPr>
        <w:ind w:left="720"/>
        <w:rPr>
          <w:rFonts w:ascii="Helvetica" w:hAnsi="Helvetica" w:cs="Arial"/>
          <w:sz w:val="22"/>
          <w:szCs w:val="22"/>
        </w:rPr>
      </w:pPr>
      <w:r w:rsidRPr="00DA5802">
        <w:rPr>
          <w:rFonts w:ascii="Helvetica" w:hAnsi="Helvetica" w:cs="Arial"/>
          <w:sz w:val="22"/>
          <w:szCs w:val="22"/>
        </w:rPr>
        <w:t>DFPS will not consider an Application that bears copyright.</w:t>
      </w:r>
    </w:p>
    <w:p w:rsidR="00DA5802" w:rsidRPr="00DA5802" w:rsidRDefault="00DA5802" w:rsidP="00DA5802">
      <w:pPr>
        <w:rPr>
          <w:rFonts w:ascii="Helvetica" w:hAnsi="Helvetica"/>
          <w:sz w:val="22"/>
          <w:szCs w:val="22"/>
        </w:rPr>
      </w:pPr>
    </w:p>
    <w:p w:rsidR="00DA5802" w:rsidRPr="0042629A" w:rsidRDefault="00DA5802" w:rsidP="00ED0ECF">
      <w:pPr>
        <w:pStyle w:val="Heading2"/>
        <w:numPr>
          <w:ilvl w:val="1"/>
          <w:numId w:val="7"/>
        </w:numPr>
        <w:ind w:left="360" w:hanging="360"/>
        <w:rPr>
          <w:rFonts w:ascii="Helvetica" w:hAnsi="Helvetica"/>
        </w:rPr>
      </w:pPr>
      <w:bookmarkStart w:id="139" w:name="_Toc425334139"/>
      <w:r w:rsidRPr="0042629A">
        <w:rPr>
          <w:rFonts w:ascii="Helvetica" w:hAnsi="Helvetica"/>
        </w:rPr>
        <w:lastRenderedPageBreak/>
        <w:t>News Releases</w:t>
      </w:r>
      <w:bookmarkEnd w:id="139"/>
    </w:p>
    <w:p w:rsidR="00DA5802" w:rsidRPr="0042629A" w:rsidRDefault="0042629A" w:rsidP="0042629A">
      <w:pPr>
        <w:ind w:left="720"/>
        <w:rPr>
          <w:rFonts w:ascii="Helvetica" w:hAnsi="Helvetica" w:cs="Arial"/>
          <w:sz w:val="22"/>
          <w:szCs w:val="22"/>
        </w:rPr>
      </w:pPr>
      <w:r w:rsidRPr="0042629A">
        <w:rPr>
          <w:rFonts w:ascii="Helvetica" w:hAnsi="Helvetica" w:cs="Arial"/>
          <w:sz w:val="22"/>
          <w:szCs w:val="22"/>
        </w:rPr>
        <w:t xml:space="preserve">Prior to award, </w:t>
      </w:r>
      <w:r>
        <w:rPr>
          <w:rFonts w:ascii="Helvetica" w:hAnsi="Helvetica" w:cs="Arial"/>
          <w:sz w:val="22"/>
          <w:szCs w:val="22"/>
        </w:rPr>
        <w:t>an Applicant</w:t>
      </w:r>
      <w:r w:rsidRPr="0042629A">
        <w:rPr>
          <w:rFonts w:ascii="Helvetica" w:hAnsi="Helvetica" w:cs="Arial"/>
          <w:sz w:val="22"/>
          <w:szCs w:val="22"/>
        </w:rPr>
        <w:t xml:space="preserve"> may not issue a press release or provide any information for public consumption regarding its participation in the procurement.  After award, a</w:t>
      </w:r>
      <w:r>
        <w:rPr>
          <w:rFonts w:ascii="Helvetica" w:hAnsi="Helvetica" w:cs="Arial"/>
          <w:sz w:val="22"/>
          <w:szCs w:val="22"/>
        </w:rPr>
        <w:t>n</w:t>
      </w:r>
      <w:r w:rsidRPr="0042629A">
        <w:rPr>
          <w:rFonts w:ascii="Helvetica" w:hAnsi="Helvetica" w:cs="Arial"/>
          <w:sz w:val="22"/>
          <w:szCs w:val="22"/>
        </w:rPr>
        <w:t xml:space="preserve"> </w:t>
      </w:r>
      <w:r>
        <w:rPr>
          <w:rFonts w:ascii="Helvetica" w:hAnsi="Helvetica" w:cs="Arial"/>
          <w:sz w:val="22"/>
          <w:szCs w:val="22"/>
        </w:rPr>
        <w:t>Applicant</w:t>
      </w:r>
      <w:r w:rsidRPr="0042629A">
        <w:rPr>
          <w:rFonts w:ascii="Helvetica" w:hAnsi="Helvetica" w:cs="Arial"/>
          <w:sz w:val="22"/>
          <w:szCs w:val="22"/>
        </w:rPr>
        <w:t xml:space="preserve"> must receive prior written approval from DFPS before issuing a press release or providing information for public consumption regarding its participation in the procurement.  Requests should be directed to the </w:t>
      </w:r>
      <w:r w:rsidR="00843DA2">
        <w:rPr>
          <w:rFonts w:ascii="Helvetica" w:hAnsi="Helvetica" w:cs="Arial"/>
          <w:sz w:val="22"/>
          <w:szCs w:val="22"/>
        </w:rPr>
        <w:t>HHSC</w:t>
      </w:r>
      <w:r w:rsidRPr="0042629A">
        <w:rPr>
          <w:rFonts w:ascii="Helvetica" w:hAnsi="Helvetica" w:cs="Arial"/>
          <w:sz w:val="22"/>
          <w:szCs w:val="22"/>
        </w:rPr>
        <w:t xml:space="preserve"> Point of Contact identified in </w:t>
      </w:r>
      <w:r>
        <w:rPr>
          <w:rFonts w:ascii="Helvetica" w:hAnsi="Helvetica" w:cs="Arial"/>
          <w:sz w:val="22"/>
          <w:szCs w:val="22"/>
        </w:rPr>
        <w:t>§1.4</w:t>
      </w:r>
      <w:r w:rsidRPr="0042629A">
        <w:rPr>
          <w:rFonts w:ascii="Helvetica" w:hAnsi="Helvetica" w:cs="Arial"/>
          <w:sz w:val="22"/>
          <w:szCs w:val="22"/>
        </w:rPr>
        <w:t>.  This Section does not preclude business communications necessary for a</w:t>
      </w:r>
      <w:r>
        <w:rPr>
          <w:rFonts w:ascii="Helvetica" w:hAnsi="Helvetica" w:cs="Arial"/>
          <w:sz w:val="22"/>
          <w:szCs w:val="22"/>
        </w:rPr>
        <w:t>n Applicant</w:t>
      </w:r>
      <w:r w:rsidRPr="0042629A">
        <w:rPr>
          <w:rFonts w:ascii="Helvetica" w:hAnsi="Helvetica" w:cs="Arial"/>
          <w:sz w:val="22"/>
          <w:szCs w:val="22"/>
        </w:rPr>
        <w:t xml:space="preserve"> to develop </w:t>
      </w:r>
      <w:r>
        <w:rPr>
          <w:rFonts w:ascii="Helvetica" w:hAnsi="Helvetica" w:cs="Arial"/>
          <w:sz w:val="22"/>
          <w:szCs w:val="22"/>
        </w:rPr>
        <w:t xml:space="preserve">their response </w:t>
      </w:r>
      <w:r w:rsidRPr="0042629A">
        <w:rPr>
          <w:rFonts w:ascii="Helvetica" w:hAnsi="Helvetica" w:cs="Arial"/>
          <w:sz w:val="22"/>
          <w:szCs w:val="22"/>
        </w:rPr>
        <w:t>including discussions with potential subcontractors, or required reporting to shareholders or governmental authorities.</w:t>
      </w:r>
    </w:p>
    <w:p w:rsidR="00DA5802" w:rsidRDefault="00DA5802" w:rsidP="0042629A">
      <w:pPr>
        <w:ind w:left="720"/>
        <w:rPr>
          <w:rFonts w:ascii="Helvetica" w:hAnsi="Helvetica" w:cs="Arial"/>
          <w:sz w:val="22"/>
          <w:szCs w:val="22"/>
        </w:rPr>
      </w:pPr>
    </w:p>
    <w:p w:rsidR="0042629A" w:rsidRPr="0042629A" w:rsidRDefault="0042629A" w:rsidP="00ED0ECF">
      <w:pPr>
        <w:pStyle w:val="Heading2"/>
        <w:numPr>
          <w:ilvl w:val="1"/>
          <w:numId w:val="7"/>
        </w:numPr>
        <w:ind w:left="360" w:hanging="360"/>
        <w:rPr>
          <w:rFonts w:ascii="Helvetica" w:hAnsi="Helvetica"/>
        </w:rPr>
      </w:pPr>
      <w:bookmarkStart w:id="140" w:name="_Toc425334140"/>
      <w:r w:rsidRPr="0042629A">
        <w:rPr>
          <w:rFonts w:ascii="Helvetica" w:hAnsi="Helvetica"/>
        </w:rPr>
        <w:t>Hold Firm Statement</w:t>
      </w:r>
      <w:bookmarkEnd w:id="140"/>
    </w:p>
    <w:p w:rsidR="0042629A" w:rsidRDefault="0042629A" w:rsidP="0042629A">
      <w:pPr>
        <w:ind w:left="720"/>
        <w:rPr>
          <w:rFonts w:ascii="Helvetica" w:hAnsi="Helvetica"/>
          <w:sz w:val="22"/>
          <w:szCs w:val="22"/>
        </w:rPr>
      </w:pPr>
      <w:r w:rsidRPr="00D416D6">
        <w:rPr>
          <w:rFonts w:ascii="Helvetica" w:hAnsi="Helvetica"/>
          <w:sz w:val="22"/>
          <w:szCs w:val="22"/>
        </w:rPr>
        <w:t xml:space="preserve">Unless withdrawn under </w:t>
      </w:r>
      <w:r w:rsidRPr="00D416D6">
        <w:rPr>
          <w:rFonts w:ascii="Helvetica" w:hAnsi="Helvetica" w:cs="Arial"/>
          <w:sz w:val="22"/>
          <w:szCs w:val="22"/>
        </w:rPr>
        <w:t>§</w:t>
      </w:r>
      <w:r w:rsidR="00FE12B0">
        <w:rPr>
          <w:rFonts w:ascii="Helvetica" w:hAnsi="Helvetica" w:cs="Arial"/>
          <w:sz w:val="22"/>
          <w:szCs w:val="22"/>
        </w:rPr>
        <w:t>5</w:t>
      </w:r>
      <w:r w:rsidR="0005787E">
        <w:rPr>
          <w:rFonts w:ascii="Helvetica" w:hAnsi="Helvetica" w:cs="Arial"/>
          <w:sz w:val="22"/>
          <w:szCs w:val="22"/>
        </w:rPr>
        <w:t>.13</w:t>
      </w:r>
      <w:r w:rsidRPr="00D416D6">
        <w:rPr>
          <w:rFonts w:ascii="Helvetica" w:hAnsi="Helvetica"/>
          <w:sz w:val="22"/>
          <w:szCs w:val="22"/>
        </w:rPr>
        <w:t xml:space="preserve"> of this PEN, Applicant's Response, as amended, will be firm and binding through the effective date of any contract awarded under this PEN.  </w:t>
      </w:r>
      <w:r w:rsidR="00D416D6" w:rsidRPr="00D416D6">
        <w:rPr>
          <w:rFonts w:ascii="Helvetica" w:hAnsi="Helvetica"/>
          <w:sz w:val="22"/>
          <w:szCs w:val="22"/>
        </w:rPr>
        <w:t xml:space="preserve">Applicant </w:t>
      </w:r>
      <w:r w:rsidRPr="00D416D6">
        <w:rPr>
          <w:rFonts w:ascii="Helvetica" w:hAnsi="Helvetica"/>
          <w:sz w:val="22"/>
          <w:szCs w:val="22"/>
        </w:rPr>
        <w:t>guarantee</w:t>
      </w:r>
      <w:r w:rsidR="00D416D6" w:rsidRPr="00D416D6">
        <w:rPr>
          <w:rFonts w:ascii="Helvetica" w:hAnsi="Helvetica"/>
          <w:sz w:val="22"/>
          <w:szCs w:val="22"/>
        </w:rPr>
        <w:t>’s</w:t>
      </w:r>
      <w:r w:rsidRPr="00D416D6">
        <w:rPr>
          <w:rFonts w:ascii="Helvetica" w:hAnsi="Helvetica"/>
          <w:sz w:val="22"/>
          <w:szCs w:val="22"/>
        </w:rPr>
        <w:t xml:space="preserve"> the delivery of all applicable services specified in this </w:t>
      </w:r>
      <w:r w:rsidR="00D416D6" w:rsidRPr="00D416D6">
        <w:rPr>
          <w:rFonts w:ascii="Helvetica" w:hAnsi="Helvetica"/>
          <w:sz w:val="22"/>
          <w:szCs w:val="22"/>
        </w:rPr>
        <w:t>PEN</w:t>
      </w:r>
      <w:r w:rsidRPr="00D416D6">
        <w:rPr>
          <w:rFonts w:ascii="Helvetica" w:hAnsi="Helvetica"/>
          <w:sz w:val="22"/>
          <w:szCs w:val="22"/>
        </w:rPr>
        <w:t xml:space="preserve"> at the payment rates specified through the period of performance of the contract awarded under this </w:t>
      </w:r>
      <w:r w:rsidR="00D416D6" w:rsidRPr="00D416D6">
        <w:rPr>
          <w:rFonts w:ascii="Helvetica" w:hAnsi="Helvetica"/>
          <w:sz w:val="22"/>
          <w:szCs w:val="22"/>
        </w:rPr>
        <w:t>PEN</w:t>
      </w:r>
      <w:r w:rsidRPr="00D416D6">
        <w:rPr>
          <w:rFonts w:ascii="Helvetica" w:hAnsi="Helvetica"/>
          <w:sz w:val="22"/>
          <w:szCs w:val="22"/>
        </w:rPr>
        <w:t>, including any renewals.</w:t>
      </w:r>
    </w:p>
    <w:p w:rsidR="005D0B1F" w:rsidRDefault="005D0B1F" w:rsidP="0042629A">
      <w:pPr>
        <w:ind w:left="720"/>
        <w:rPr>
          <w:rFonts w:ascii="Helvetica" w:hAnsi="Helvetica"/>
          <w:sz w:val="22"/>
          <w:szCs w:val="22"/>
        </w:rPr>
      </w:pPr>
    </w:p>
    <w:p w:rsidR="001F5F7A" w:rsidRPr="001F5F7A" w:rsidRDefault="001F5F7A" w:rsidP="00ED0ECF">
      <w:pPr>
        <w:pStyle w:val="Heading2"/>
        <w:numPr>
          <w:ilvl w:val="1"/>
          <w:numId w:val="7"/>
        </w:numPr>
        <w:ind w:left="360" w:hanging="360"/>
        <w:rPr>
          <w:rFonts w:ascii="Helvetica" w:hAnsi="Helvetica"/>
        </w:rPr>
      </w:pPr>
      <w:bookmarkStart w:id="141" w:name="_Toc425334141"/>
      <w:r w:rsidRPr="001F5F7A">
        <w:rPr>
          <w:rFonts w:ascii="Helvetica" w:hAnsi="Helvetica"/>
        </w:rPr>
        <w:t>Costs Incurred</w:t>
      </w:r>
      <w:bookmarkEnd w:id="141"/>
    </w:p>
    <w:p w:rsidR="001F5F7A" w:rsidRPr="00D416D6" w:rsidRDefault="001F5F7A" w:rsidP="0042629A">
      <w:pPr>
        <w:ind w:left="720"/>
        <w:rPr>
          <w:rFonts w:ascii="Helvetica" w:hAnsi="Helvetica"/>
          <w:sz w:val="22"/>
          <w:szCs w:val="22"/>
        </w:rPr>
      </w:pPr>
      <w:r>
        <w:rPr>
          <w:rFonts w:ascii="Helvetica" w:hAnsi="Helvetica"/>
          <w:sz w:val="22"/>
          <w:szCs w:val="22"/>
        </w:rPr>
        <w:t>Applicants</w:t>
      </w:r>
      <w:r w:rsidRPr="001F5F7A">
        <w:rPr>
          <w:rFonts w:ascii="Helvetica" w:hAnsi="Helvetica"/>
          <w:sz w:val="22"/>
          <w:szCs w:val="22"/>
        </w:rPr>
        <w:t xml:space="preserve"> understand that issuance of this </w:t>
      </w:r>
      <w:r>
        <w:rPr>
          <w:rFonts w:ascii="Helvetica" w:hAnsi="Helvetica"/>
          <w:sz w:val="22"/>
          <w:szCs w:val="22"/>
        </w:rPr>
        <w:t>PEN</w:t>
      </w:r>
      <w:r w:rsidRPr="001F5F7A">
        <w:rPr>
          <w:rFonts w:ascii="Helvetica" w:hAnsi="Helvetica"/>
          <w:sz w:val="22"/>
          <w:szCs w:val="22"/>
        </w:rPr>
        <w:t xml:space="preserve"> in no way constitutes a commitment by DFPS to award a contract or to pay any costs incurred by a</w:t>
      </w:r>
      <w:r>
        <w:rPr>
          <w:rFonts w:ascii="Helvetica" w:hAnsi="Helvetica"/>
          <w:sz w:val="22"/>
          <w:szCs w:val="22"/>
        </w:rPr>
        <w:t>n Applicant in the preparation of a r</w:t>
      </w:r>
      <w:r w:rsidRPr="001F5F7A">
        <w:rPr>
          <w:rFonts w:ascii="Helvetica" w:hAnsi="Helvetica"/>
          <w:sz w:val="22"/>
          <w:szCs w:val="22"/>
        </w:rPr>
        <w:t xml:space="preserve">esponse to this </w:t>
      </w:r>
      <w:r>
        <w:rPr>
          <w:rFonts w:ascii="Helvetica" w:hAnsi="Helvetica"/>
          <w:sz w:val="22"/>
          <w:szCs w:val="22"/>
        </w:rPr>
        <w:t>PEN</w:t>
      </w:r>
      <w:r w:rsidRPr="001F5F7A">
        <w:rPr>
          <w:rFonts w:ascii="Helvetica" w:hAnsi="Helvetica"/>
          <w:sz w:val="22"/>
          <w:szCs w:val="22"/>
        </w:rPr>
        <w:t xml:space="preserve">.  </w:t>
      </w:r>
      <w:r w:rsidR="00843DA2">
        <w:rPr>
          <w:rFonts w:ascii="Helvetica" w:hAnsi="Helvetica"/>
          <w:sz w:val="22"/>
          <w:szCs w:val="22"/>
        </w:rPr>
        <w:t xml:space="preserve">HHSC and </w:t>
      </w:r>
      <w:r w:rsidRPr="001F5F7A">
        <w:rPr>
          <w:rFonts w:ascii="Helvetica" w:hAnsi="Helvetica"/>
          <w:sz w:val="22"/>
          <w:szCs w:val="22"/>
        </w:rPr>
        <w:t xml:space="preserve">DFPS </w:t>
      </w:r>
      <w:r w:rsidR="00843DA2">
        <w:rPr>
          <w:rFonts w:ascii="Helvetica" w:hAnsi="Helvetica"/>
          <w:sz w:val="22"/>
          <w:szCs w:val="22"/>
        </w:rPr>
        <w:t>are</w:t>
      </w:r>
      <w:r w:rsidRPr="001F5F7A">
        <w:rPr>
          <w:rFonts w:ascii="Helvetica" w:hAnsi="Helvetica"/>
          <w:sz w:val="22"/>
          <w:szCs w:val="22"/>
        </w:rPr>
        <w:t xml:space="preserve"> not liable for any costs incurred by a Respondent prior to issuance of or entering into a formal agreement, contract, or purcha</w:t>
      </w:r>
      <w:r>
        <w:rPr>
          <w:rFonts w:ascii="Helvetica" w:hAnsi="Helvetica"/>
          <w:sz w:val="22"/>
          <w:szCs w:val="22"/>
        </w:rPr>
        <w:t>se order.  Costs of developing r</w:t>
      </w:r>
      <w:r w:rsidRPr="001F5F7A">
        <w:rPr>
          <w:rFonts w:ascii="Helvetica" w:hAnsi="Helvetica"/>
          <w:sz w:val="22"/>
          <w:szCs w:val="22"/>
        </w:rPr>
        <w:t>esponses, preparing for or participating in oral presentations and site visits, or any other similar expenses incurred by a</w:t>
      </w:r>
      <w:r>
        <w:rPr>
          <w:rFonts w:ascii="Helvetica" w:hAnsi="Helvetica"/>
          <w:sz w:val="22"/>
          <w:szCs w:val="22"/>
        </w:rPr>
        <w:t>n Applicant</w:t>
      </w:r>
      <w:r w:rsidRPr="001F5F7A">
        <w:rPr>
          <w:rFonts w:ascii="Helvetica" w:hAnsi="Helvetica"/>
          <w:sz w:val="22"/>
          <w:szCs w:val="22"/>
        </w:rPr>
        <w:t xml:space="preserve"> are entirely the responsibility of the </w:t>
      </w:r>
      <w:r>
        <w:rPr>
          <w:rFonts w:ascii="Helvetica" w:hAnsi="Helvetica"/>
          <w:sz w:val="22"/>
          <w:szCs w:val="22"/>
        </w:rPr>
        <w:t>Applicant</w:t>
      </w:r>
      <w:r w:rsidRPr="001F5F7A">
        <w:rPr>
          <w:rFonts w:ascii="Helvetica" w:hAnsi="Helvetica"/>
          <w:sz w:val="22"/>
          <w:szCs w:val="22"/>
        </w:rPr>
        <w:t>, and will not be reimbursed in any manner by the State of Texas.</w:t>
      </w:r>
    </w:p>
    <w:p w:rsidR="00D416D6" w:rsidRPr="00D416D6" w:rsidRDefault="00D416D6" w:rsidP="0042629A">
      <w:pPr>
        <w:ind w:left="720"/>
        <w:rPr>
          <w:rFonts w:ascii="Helvetica" w:hAnsi="Helvetica"/>
          <w:sz w:val="22"/>
          <w:szCs w:val="22"/>
        </w:rPr>
      </w:pPr>
    </w:p>
    <w:p w:rsidR="00D416D6" w:rsidRPr="00D416D6" w:rsidRDefault="00D416D6" w:rsidP="00ED0ECF">
      <w:pPr>
        <w:pStyle w:val="Heading2"/>
        <w:numPr>
          <w:ilvl w:val="1"/>
          <w:numId w:val="7"/>
        </w:numPr>
        <w:ind w:left="360" w:hanging="360"/>
        <w:rPr>
          <w:rFonts w:ascii="Helvetica" w:hAnsi="Helvetica"/>
        </w:rPr>
      </w:pPr>
      <w:bookmarkStart w:id="142" w:name="_Toc425334142"/>
      <w:r w:rsidRPr="00D416D6">
        <w:rPr>
          <w:rFonts w:ascii="Helvetica" w:hAnsi="Helvetica"/>
        </w:rPr>
        <w:t>Attached Terms</w:t>
      </w:r>
      <w:bookmarkEnd w:id="142"/>
    </w:p>
    <w:p w:rsidR="00D416D6" w:rsidRPr="00D416D6" w:rsidRDefault="00D416D6" w:rsidP="0042629A">
      <w:pPr>
        <w:ind w:left="720"/>
        <w:rPr>
          <w:rFonts w:ascii="Helvetica" w:hAnsi="Helvetica" w:cs="Arial"/>
          <w:sz w:val="22"/>
          <w:szCs w:val="22"/>
        </w:rPr>
      </w:pPr>
      <w:r w:rsidRPr="00D416D6">
        <w:rPr>
          <w:rFonts w:ascii="Helvetica" w:hAnsi="Helvetica" w:cs="Helvetica"/>
          <w:sz w:val="22"/>
          <w:szCs w:val="22"/>
        </w:rPr>
        <w:t xml:space="preserve">Any terms and conditions attached to the response will not be considered unless specifically referred to in this </w:t>
      </w:r>
      <w:r>
        <w:rPr>
          <w:rFonts w:ascii="Helvetica" w:hAnsi="Helvetica" w:cs="Helvetica"/>
          <w:sz w:val="22"/>
          <w:szCs w:val="22"/>
        </w:rPr>
        <w:t>PEN</w:t>
      </w:r>
      <w:r w:rsidRPr="00D416D6">
        <w:rPr>
          <w:rFonts w:ascii="Helvetica" w:hAnsi="Helvetica" w:cs="Helvetica"/>
          <w:sz w:val="22"/>
          <w:szCs w:val="22"/>
        </w:rPr>
        <w:t xml:space="preserve"> and may result in disqualification of the response.</w:t>
      </w:r>
    </w:p>
    <w:p w:rsidR="00D416D6" w:rsidRDefault="00D416D6" w:rsidP="0042629A">
      <w:pPr>
        <w:ind w:left="720"/>
        <w:rPr>
          <w:rFonts w:ascii="Helvetica" w:hAnsi="Helvetica" w:cs="Arial"/>
          <w:sz w:val="22"/>
          <w:szCs w:val="22"/>
        </w:rPr>
      </w:pPr>
    </w:p>
    <w:p w:rsidR="00D416D6" w:rsidRPr="00D416D6" w:rsidRDefault="00D416D6" w:rsidP="00ED0ECF">
      <w:pPr>
        <w:pStyle w:val="Heading2"/>
        <w:numPr>
          <w:ilvl w:val="1"/>
          <w:numId w:val="7"/>
        </w:numPr>
        <w:ind w:left="360" w:hanging="360"/>
        <w:rPr>
          <w:rFonts w:ascii="Helvetica" w:hAnsi="Helvetica"/>
        </w:rPr>
      </w:pPr>
      <w:bookmarkStart w:id="143" w:name="_Toc425334143"/>
      <w:r w:rsidRPr="00D416D6">
        <w:rPr>
          <w:rFonts w:ascii="Helvetica" w:hAnsi="Helvetica"/>
        </w:rPr>
        <w:lastRenderedPageBreak/>
        <w:t xml:space="preserve">Errors within </w:t>
      </w:r>
      <w:r>
        <w:rPr>
          <w:rFonts w:ascii="Helvetica" w:hAnsi="Helvetica"/>
        </w:rPr>
        <w:t>PEN</w:t>
      </w:r>
      <w:bookmarkEnd w:id="143"/>
    </w:p>
    <w:p w:rsidR="00D416D6" w:rsidRPr="00D416D6" w:rsidRDefault="00D416D6" w:rsidP="00D416D6">
      <w:pPr>
        <w:ind w:left="720"/>
        <w:rPr>
          <w:rFonts w:ascii="Helvetica" w:hAnsi="Helvetica" w:cs="Arial"/>
          <w:sz w:val="22"/>
          <w:szCs w:val="22"/>
        </w:rPr>
      </w:pPr>
      <w:r>
        <w:rPr>
          <w:rFonts w:ascii="Helvetica" w:hAnsi="Helvetica" w:cs="Arial"/>
          <w:sz w:val="22"/>
          <w:szCs w:val="22"/>
        </w:rPr>
        <w:t>Applicants</w:t>
      </w:r>
      <w:r w:rsidRPr="00D416D6">
        <w:rPr>
          <w:rFonts w:ascii="Helvetica" w:hAnsi="Helvetica" w:cs="Arial"/>
          <w:sz w:val="22"/>
          <w:szCs w:val="22"/>
        </w:rPr>
        <w:t xml:space="preserve"> must notify </w:t>
      </w:r>
      <w:r w:rsidR="00843DA2">
        <w:rPr>
          <w:rFonts w:ascii="Helvetica" w:hAnsi="Helvetica" w:cs="Arial"/>
          <w:sz w:val="22"/>
          <w:szCs w:val="22"/>
        </w:rPr>
        <w:t>HHSC</w:t>
      </w:r>
      <w:r w:rsidRPr="00D416D6">
        <w:rPr>
          <w:rFonts w:ascii="Helvetica" w:hAnsi="Helvetica" w:cs="Arial"/>
          <w:sz w:val="22"/>
          <w:szCs w:val="22"/>
        </w:rPr>
        <w:t xml:space="preserve"> of any ambiguity, conflict, discrepancy, exclusionary specifications, omission or other error in the </w:t>
      </w:r>
      <w:r>
        <w:rPr>
          <w:rFonts w:ascii="Helvetica" w:hAnsi="Helvetica" w:cs="Arial"/>
          <w:sz w:val="22"/>
          <w:szCs w:val="22"/>
        </w:rPr>
        <w:t>PEN before submitting a response</w:t>
      </w:r>
      <w:r w:rsidRPr="00D416D6">
        <w:rPr>
          <w:rFonts w:ascii="Helvetica" w:hAnsi="Helvetica" w:cs="Arial"/>
          <w:sz w:val="22"/>
          <w:szCs w:val="22"/>
        </w:rPr>
        <w:t xml:space="preserve">.  If </w:t>
      </w:r>
      <w:r w:rsidR="00F92F5E" w:rsidRPr="00D416D6">
        <w:rPr>
          <w:rFonts w:ascii="Helvetica" w:hAnsi="Helvetica" w:cs="Arial"/>
          <w:sz w:val="22"/>
          <w:szCs w:val="22"/>
        </w:rPr>
        <w:t>an</w:t>
      </w:r>
      <w:r w:rsidRPr="00D416D6">
        <w:rPr>
          <w:rFonts w:ascii="Helvetica" w:hAnsi="Helvetica" w:cs="Arial"/>
          <w:sz w:val="22"/>
          <w:szCs w:val="22"/>
        </w:rPr>
        <w:t xml:space="preserve"> </w:t>
      </w:r>
      <w:r>
        <w:rPr>
          <w:rFonts w:ascii="Helvetica" w:hAnsi="Helvetica" w:cs="Arial"/>
          <w:sz w:val="22"/>
          <w:szCs w:val="22"/>
        </w:rPr>
        <w:t>Applicant</w:t>
      </w:r>
      <w:r w:rsidRPr="00D416D6">
        <w:rPr>
          <w:rFonts w:ascii="Helvetica" w:hAnsi="Helvetica" w:cs="Arial"/>
          <w:sz w:val="22"/>
          <w:szCs w:val="22"/>
        </w:rPr>
        <w:t xml:space="preserve"> fails to notify </w:t>
      </w:r>
      <w:r w:rsidR="00843DA2">
        <w:rPr>
          <w:rFonts w:ascii="Helvetica" w:hAnsi="Helvetica" w:cs="Arial"/>
          <w:sz w:val="22"/>
          <w:szCs w:val="22"/>
        </w:rPr>
        <w:t>HHSC</w:t>
      </w:r>
      <w:r w:rsidRPr="00D416D6">
        <w:rPr>
          <w:rFonts w:ascii="Helvetica" w:hAnsi="Helvetica" w:cs="Arial"/>
          <w:sz w:val="22"/>
          <w:szCs w:val="22"/>
        </w:rPr>
        <w:t xml:space="preserve"> of these issues, it will submit a </w:t>
      </w:r>
      <w:r>
        <w:rPr>
          <w:rFonts w:ascii="Helvetica" w:hAnsi="Helvetica" w:cs="Arial"/>
          <w:sz w:val="22"/>
          <w:szCs w:val="22"/>
        </w:rPr>
        <w:t>r</w:t>
      </w:r>
      <w:r w:rsidRPr="00D416D6">
        <w:rPr>
          <w:rFonts w:ascii="Helvetica" w:hAnsi="Helvetica" w:cs="Arial"/>
          <w:sz w:val="22"/>
          <w:szCs w:val="22"/>
        </w:rPr>
        <w:t>esponse at its own risk, and if awarded a contract:</w:t>
      </w:r>
    </w:p>
    <w:p w:rsidR="00D416D6" w:rsidRPr="00D416D6" w:rsidRDefault="00D416D6" w:rsidP="00ED0ECF">
      <w:pPr>
        <w:pStyle w:val="Heading4"/>
        <w:numPr>
          <w:ilvl w:val="2"/>
          <w:numId w:val="7"/>
        </w:numPr>
        <w:tabs>
          <w:tab w:val="left" w:pos="990"/>
        </w:tabs>
        <w:spacing w:before="0" w:after="0"/>
        <w:ind w:left="993" w:hanging="806"/>
      </w:pPr>
      <w:r w:rsidRPr="00D416D6">
        <w:t xml:space="preserve">Will have waived any claim of error or ambiguity in the </w:t>
      </w:r>
      <w:r>
        <w:t>PEN</w:t>
      </w:r>
      <w:r w:rsidRPr="00D416D6">
        <w:t xml:space="preserve"> or resulting contract,</w:t>
      </w:r>
    </w:p>
    <w:p w:rsidR="00D416D6" w:rsidRPr="00D416D6" w:rsidRDefault="00D416D6" w:rsidP="00ED0ECF">
      <w:pPr>
        <w:pStyle w:val="Heading4"/>
        <w:numPr>
          <w:ilvl w:val="2"/>
          <w:numId w:val="7"/>
        </w:numPr>
        <w:tabs>
          <w:tab w:val="left" w:pos="990"/>
        </w:tabs>
        <w:spacing w:before="0" w:after="0"/>
        <w:ind w:left="993" w:hanging="806"/>
      </w:pPr>
      <w:r w:rsidRPr="00D416D6">
        <w:t xml:space="preserve">Will not contest </w:t>
      </w:r>
      <w:r w:rsidR="00843DA2">
        <w:t>HHSC</w:t>
      </w:r>
      <w:r w:rsidRPr="00D416D6">
        <w:t>’ interpretation of such provisions(s), and</w:t>
      </w:r>
    </w:p>
    <w:p w:rsidR="00D416D6" w:rsidRDefault="00D416D6" w:rsidP="00ED0ECF">
      <w:pPr>
        <w:pStyle w:val="Heading4"/>
        <w:numPr>
          <w:ilvl w:val="2"/>
          <w:numId w:val="7"/>
        </w:numPr>
        <w:tabs>
          <w:tab w:val="left" w:pos="990"/>
        </w:tabs>
        <w:spacing w:before="0" w:after="0"/>
        <w:ind w:left="993" w:hanging="806"/>
      </w:pPr>
      <w:r w:rsidRPr="00D416D6">
        <w:t>Will not be entitled to additional compensation, relief or time by reason of the ambiguity, error, or its later correction.</w:t>
      </w:r>
    </w:p>
    <w:p w:rsidR="00D416D6" w:rsidRDefault="00D416D6" w:rsidP="0042629A">
      <w:pPr>
        <w:ind w:left="720"/>
        <w:rPr>
          <w:rFonts w:ascii="Helvetica" w:hAnsi="Helvetica" w:cs="Arial"/>
          <w:sz w:val="22"/>
          <w:szCs w:val="22"/>
        </w:rPr>
      </w:pPr>
    </w:p>
    <w:p w:rsidR="00D416D6" w:rsidRPr="00D416D6" w:rsidRDefault="00D416D6" w:rsidP="00ED0ECF">
      <w:pPr>
        <w:pStyle w:val="Heading2"/>
        <w:numPr>
          <w:ilvl w:val="1"/>
          <w:numId w:val="7"/>
        </w:numPr>
        <w:ind w:left="360" w:hanging="360"/>
        <w:rPr>
          <w:rFonts w:ascii="Helvetica" w:hAnsi="Helvetica"/>
        </w:rPr>
      </w:pPr>
      <w:bookmarkStart w:id="144" w:name="_Toc425334144"/>
      <w:r w:rsidRPr="00D416D6">
        <w:rPr>
          <w:rFonts w:ascii="Helvetica" w:hAnsi="Helvetica"/>
        </w:rPr>
        <w:t>PEN Cancellation/Partial Award/Non-Award</w:t>
      </w:r>
      <w:bookmarkEnd w:id="144"/>
    </w:p>
    <w:p w:rsidR="00D416D6" w:rsidRDefault="005262F3" w:rsidP="0042629A">
      <w:pPr>
        <w:ind w:left="720"/>
        <w:rPr>
          <w:rFonts w:ascii="Helvetica" w:hAnsi="Helvetica" w:cs="Arial"/>
          <w:sz w:val="22"/>
          <w:szCs w:val="22"/>
        </w:rPr>
      </w:pPr>
      <w:r w:rsidRPr="005262F3">
        <w:rPr>
          <w:rFonts w:ascii="Helvetica" w:hAnsi="Helvetica" w:cs="Arial"/>
          <w:sz w:val="22"/>
          <w:szCs w:val="22"/>
        </w:rPr>
        <w:t>At its sole discretio</w:t>
      </w:r>
      <w:r>
        <w:rPr>
          <w:rFonts w:ascii="Helvetica" w:hAnsi="Helvetica" w:cs="Arial"/>
          <w:sz w:val="22"/>
          <w:szCs w:val="22"/>
        </w:rPr>
        <w:t xml:space="preserve">n, </w:t>
      </w:r>
      <w:r w:rsidR="00843DA2">
        <w:rPr>
          <w:rFonts w:ascii="Helvetica" w:hAnsi="Helvetica" w:cs="Arial"/>
          <w:sz w:val="22"/>
          <w:szCs w:val="22"/>
        </w:rPr>
        <w:t>HHSC</w:t>
      </w:r>
      <w:r>
        <w:rPr>
          <w:rFonts w:ascii="Helvetica" w:hAnsi="Helvetica" w:cs="Arial"/>
          <w:sz w:val="22"/>
          <w:szCs w:val="22"/>
        </w:rPr>
        <w:t xml:space="preserve"> may </w:t>
      </w:r>
      <w:r w:rsidR="00E26E00">
        <w:rPr>
          <w:rFonts w:ascii="Helvetica" w:hAnsi="Helvetica" w:cs="Arial"/>
          <w:sz w:val="22"/>
          <w:szCs w:val="22"/>
        </w:rPr>
        <w:t>cancel this entire PEN make partial award or no awards</w:t>
      </w:r>
      <w:r w:rsidRPr="005262F3">
        <w:rPr>
          <w:rFonts w:ascii="Helvetica" w:hAnsi="Helvetica" w:cs="Arial"/>
          <w:sz w:val="22"/>
          <w:szCs w:val="22"/>
        </w:rPr>
        <w:t>.</w:t>
      </w:r>
    </w:p>
    <w:p w:rsidR="00D416D6" w:rsidRDefault="00D416D6" w:rsidP="0042629A">
      <w:pPr>
        <w:ind w:left="720"/>
        <w:rPr>
          <w:rFonts w:ascii="Helvetica" w:hAnsi="Helvetica" w:cs="Arial"/>
          <w:sz w:val="22"/>
          <w:szCs w:val="22"/>
        </w:rPr>
      </w:pPr>
    </w:p>
    <w:p w:rsidR="005262F3" w:rsidRPr="005262F3" w:rsidRDefault="005262F3" w:rsidP="00ED0ECF">
      <w:pPr>
        <w:pStyle w:val="Heading2"/>
        <w:numPr>
          <w:ilvl w:val="1"/>
          <w:numId w:val="7"/>
        </w:numPr>
        <w:ind w:left="360" w:hanging="360"/>
        <w:rPr>
          <w:rFonts w:ascii="Helvetica" w:hAnsi="Helvetica"/>
        </w:rPr>
      </w:pPr>
      <w:bookmarkStart w:id="145" w:name="_Toc425334145"/>
      <w:r w:rsidRPr="005262F3">
        <w:rPr>
          <w:rFonts w:ascii="Helvetica" w:hAnsi="Helvetica"/>
        </w:rPr>
        <w:t>Right to Reject Responses or Portions of Reponses</w:t>
      </w:r>
      <w:bookmarkEnd w:id="145"/>
    </w:p>
    <w:p w:rsidR="005262F3" w:rsidRDefault="005262F3" w:rsidP="0042629A">
      <w:pPr>
        <w:ind w:left="720"/>
        <w:rPr>
          <w:rFonts w:ascii="Helvetica" w:hAnsi="Helvetica" w:cs="Arial"/>
          <w:sz w:val="22"/>
          <w:szCs w:val="22"/>
        </w:rPr>
      </w:pPr>
      <w:r w:rsidRPr="005262F3">
        <w:rPr>
          <w:rFonts w:ascii="Helvetica" w:hAnsi="Helvetica" w:cs="Arial"/>
          <w:sz w:val="22"/>
          <w:szCs w:val="22"/>
        </w:rPr>
        <w:t>At its sole discretio</w:t>
      </w:r>
      <w:r>
        <w:rPr>
          <w:rFonts w:ascii="Helvetica" w:hAnsi="Helvetica" w:cs="Arial"/>
          <w:sz w:val="22"/>
          <w:szCs w:val="22"/>
        </w:rPr>
        <w:t xml:space="preserve">n, </w:t>
      </w:r>
      <w:r w:rsidR="00843DA2">
        <w:rPr>
          <w:rFonts w:ascii="Helvetica" w:hAnsi="Helvetica" w:cs="Arial"/>
          <w:sz w:val="22"/>
          <w:szCs w:val="22"/>
        </w:rPr>
        <w:t>HHSC</w:t>
      </w:r>
      <w:r>
        <w:rPr>
          <w:rFonts w:ascii="Helvetica" w:hAnsi="Helvetica" w:cs="Arial"/>
          <w:sz w:val="22"/>
          <w:szCs w:val="22"/>
        </w:rPr>
        <w:t xml:space="preserve"> may reject any and all r</w:t>
      </w:r>
      <w:r w:rsidRPr="005262F3">
        <w:rPr>
          <w:rFonts w:ascii="Helvetica" w:hAnsi="Helvetica" w:cs="Arial"/>
          <w:sz w:val="22"/>
          <w:szCs w:val="22"/>
        </w:rPr>
        <w:t>esponses or portions thereof.</w:t>
      </w:r>
    </w:p>
    <w:p w:rsidR="005262F3" w:rsidRDefault="005262F3" w:rsidP="0042629A">
      <w:pPr>
        <w:ind w:left="720"/>
        <w:rPr>
          <w:rFonts w:ascii="Helvetica" w:hAnsi="Helvetica" w:cs="Arial"/>
          <w:sz w:val="22"/>
          <w:szCs w:val="22"/>
        </w:rPr>
      </w:pPr>
    </w:p>
    <w:p w:rsidR="005262F3" w:rsidRPr="005262F3" w:rsidRDefault="005262F3" w:rsidP="00ED0ECF">
      <w:pPr>
        <w:pStyle w:val="Heading2"/>
        <w:numPr>
          <w:ilvl w:val="1"/>
          <w:numId w:val="7"/>
        </w:numPr>
        <w:ind w:left="360" w:hanging="360"/>
        <w:rPr>
          <w:rFonts w:ascii="Helvetica" w:hAnsi="Helvetica"/>
        </w:rPr>
      </w:pPr>
      <w:bookmarkStart w:id="146" w:name="_Toc425334146"/>
      <w:r w:rsidRPr="005262F3">
        <w:rPr>
          <w:rFonts w:ascii="Helvetica" w:hAnsi="Helvetica"/>
        </w:rPr>
        <w:t>Amendments to Responses</w:t>
      </w:r>
      <w:bookmarkEnd w:id="146"/>
    </w:p>
    <w:p w:rsidR="005262F3" w:rsidRDefault="005262F3" w:rsidP="0042629A">
      <w:pPr>
        <w:ind w:left="720"/>
        <w:rPr>
          <w:rFonts w:ascii="Helvetica" w:hAnsi="Helvetica" w:cs="Arial"/>
          <w:sz w:val="22"/>
          <w:szCs w:val="22"/>
        </w:rPr>
      </w:pPr>
      <w:r>
        <w:rPr>
          <w:rFonts w:ascii="Helvetica" w:hAnsi="Helvetica" w:cs="Arial"/>
          <w:sz w:val="22"/>
          <w:szCs w:val="22"/>
        </w:rPr>
        <w:t>Applicants have the right to amend their r</w:t>
      </w:r>
      <w:r w:rsidRPr="005262F3">
        <w:rPr>
          <w:rFonts w:ascii="Helvetica" w:hAnsi="Helvetica" w:cs="Arial"/>
          <w:sz w:val="22"/>
          <w:szCs w:val="22"/>
        </w:rPr>
        <w:t>esp</w:t>
      </w:r>
      <w:r>
        <w:rPr>
          <w:rFonts w:ascii="Helvetica" w:hAnsi="Helvetica" w:cs="Arial"/>
          <w:sz w:val="22"/>
          <w:szCs w:val="22"/>
        </w:rPr>
        <w:t xml:space="preserve">onses at any time prior to </w:t>
      </w:r>
      <w:r w:rsidR="0005787E" w:rsidRPr="00B90ABB">
        <w:rPr>
          <w:rFonts w:ascii="Helvetica" w:hAnsi="Helvetica" w:cs="Arial"/>
          <w:sz w:val="22"/>
          <w:szCs w:val="22"/>
        </w:rPr>
        <w:t>contract award</w:t>
      </w:r>
      <w:r w:rsidR="0005787E">
        <w:rPr>
          <w:rFonts w:ascii="Helvetica" w:hAnsi="Helvetica" w:cs="Arial"/>
          <w:sz w:val="22"/>
          <w:szCs w:val="22"/>
        </w:rPr>
        <w:t xml:space="preserve"> </w:t>
      </w:r>
      <w:r w:rsidRPr="005262F3">
        <w:rPr>
          <w:rFonts w:ascii="Helvetica" w:hAnsi="Helvetica" w:cs="Arial"/>
          <w:sz w:val="22"/>
          <w:szCs w:val="22"/>
        </w:rPr>
        <w:t xml:space="preserve">by submitting a written amendment to the Point of Contact, as designated in </w:t>
      </w:r>
      <w:r>
        <w:rPr>
          <w:rFonts w:ascii="Helvetica" w:hAnsi="Helvetica" w:cs="Arial"/>
          <w:sz w:val="22"/>
          <w:szCs w:val="22"/>
        </w:rPr>
        <w:t>§1.4</w:t>
      </w:r>
      <w:r w:rsidRPr="005262F3">
        <w:rPr>
          <w:rFonts w:ascii="Helvetica" w:hAnsi="Helvetica" w:cs="Arial"/>
          <w:sz w:val="22"/>
          <w:szCs w:val="22"/>
        </w:rPr>
        <w:t xml:space="preserve">.  </w:t>
      </w:r>
      <w:r w:rsidR="00843DA2">
        <w:rPr>
          <w:rFonts w:ascii="Helvetica" w:hAnsi="Helvetica" w:cs="Arial"/>
          <w:sz w:val="22"/>
          <w:szCs w:val="22"/>
        </w:rPr>
        <w:t>HHSC</w:t>
      </w:r>
      <w:r w:rsidRPr="005262F3">
        <w:rPr>
          <w:rFonts w:ascii="Helvetica" w:hAnsi="Helvetica" w:cs="Arial"/>
          <w:sz w:val="22"/>
          <w:szCs w:val="22"/>
        </w:rPr>
        <w:t xml:space="preserve"> may request modifications </w:t>
      </w:r>
      <w:r>
        <w:rPr>
          <w:rFonts w:ascii="Helvetica" w:hAnsi="Helvetica" w:cs="Arial"/>
          <w:sz w:val="22"/>
          <w:szCs w:val="22"/>
        </w:rPr>
        <w:t xml:space="preserve">to response </w:t>
      </w:r>
      <w:r w:rsidRPr="005262F3">
        <w:rPr>
          <w:rFonts w:ascii="Helvetica" w:hAnsi="Helvetica" w:cs="Arial"/>
          <w:sz w:val="22"/>
          <w:szCs w:val="22"/>
        </w:rPr>
        <w:t>at any time.</w:t>
      </w:r>
    </w:p>
    <w:p w:rsidR="005262F3" w:rsidRDefault="005262F3" w:rsidP="0042629A">
      <w:pPr>
        <w:ind w:left="720"/>
        <w:rPr>
          <w:rFonts w:ascii="Helvetica" w:hAnsi="Helvetica" w:cs="Arial"/>
          <w:sz w:val="22"/>
          <w:szCs w:val="22"/>
        </w:rPr>
      </w:pPr>
    </w:p>
    <w:p w:rsidR="005262F3" w:rsidRPr="005262F3" w:rsidRDefault="005262F3" w:rsidP="00ED0ECF">
      <w:pPr>
        <w:pStyle w:val="Heading2"/>
        <w:numPr>
          <w:ilvl w:val="1"/>
          <w:numId w:val="7"/>
        </w:numPr>
        <w:ind w:left="360" w:hanging="360"/>
        <w:rPr>
          <w:rFonts w:ascii="Helvetica" w:hAnsi="Helvetica"/>
        </w:rPr>
      </w:pPr>
      <w:bookmarkStart w:id="147" w:name="_Toc425334147"/>
      <w:r w:rsidRPr="005262F3">
        <w:rPr>
          <w:rFonts w:ascii="Helvetica" w:hAnsi="Helvetica"/>
        </w:rPr>
        <w:t>Joint Responses</w:t>
      </w:r>
      <w:bookmarkEnd w:id="147"/>
    </w:p>
    <w:p w:rsidR="005262F3" w:rsidRDefault="00843DA2" w:rsidP="0042629A">
      <w:pPr>
        <w:ind w:left="720"/>
        <w:rPr>
          <w:rFonts w:ascii="Helvetica" w:hAnsi="Helvetica" w:cs="Arial"/>
          <w:sz w:val="22"/>
          <w:szCs w:val="22"/>
        </w:rPr>
      </w:pPr>
      <w:r>
        <w:rPr>
          <w:rFonts w:ascii="Helvetica" w:hAnsi="Helvetica" w:cs="Arial"/>
          <w:sz w:val="22"/>
          <w:szCs w:val="22"/>
        </w:rPr>
        <w:t>HHSC</w:t>
      </w:r>
      <w:r w:rsidR="005262F3" w:rsidRPr="005262F3">
        <w:rPr>
          <w:rFonts w:ascii="Helvetica" w:hAnsi="Helvetica" w:cs="Arial"/>
          <w:sz w:val="22"/>
          <w:szCs w:val="22"/>
        </w:rPr>
        <w:t xml:space="preserve"> will not c</w:t>
      </w:r>
      <w:r w:rsidR="005262F3">
        <w:rPr>
          <w:rFonts w:ascii="Helvetica" w:hAnsi="Helvetica" w:cs="Arial"/>
          <w:sz w:val="22"/>
          <w:szCs w:val="22"/>
        </w:rPr>
        <w:t>onsider joint or collaborative r</w:t>
      </w:r>
      <w:r w:rsidR="005262F3" w:rsidRPr="005262F3">
        <w:rPr>
          <w:rFonts w:ascii="Helvetica" w:hAnsi="Helvetica" w:cs="Arial"/>
          <w:sz w:val="22"/>
          <w:szCs w:val="22"/>
        </w:rPr>
        <w:t xml:space="preserve">esponses that require it to contract with more than one </w:t>
      </w:r>
      <w:r w:rsidR="005262F3">
        <w:rPr>
          <w:rFonts w:ascii="Helvetica" w:hAnsi="Helvetica" w:cs="Arial"/>
          <w:sz w:val="22"/>
          <w:szCs w:val="22"/>
        </w:rPr>
        <w:t>Applicant.</w:t>
      </w:r>
    </w:p>
    <w:p w:rsidR="005262F3" w:rsidRDefault="005262F3" w:rsidP="0042629A">
      <w:pPr>
        <w:ind w:left="720"/>
        <w:rPr>
          <w:rFonts w:ascii="Helvetica" w:hAnsi="Helvetica" w:cs="Arial"/>
          <w:sz w:val="22"/>
          <w:szCs w:val="22"/>
        </w:rPr>
      </w:pPr>
    </w:p>
    <w:p w:rsidR="005262F3" w:rsidRPr="005262F3" w:rsidRDefault="005262F3" w:rsidP="00ED0ECF">
      <w:pPr>
        <w:pStyle w:val="Heading2"/>
        <w:numPr>
          <w:ilvl w:val="1"/>
          <w:numId w:val="7"/>
        </w:numPr>
        <w:ind w:left="360" w:hanging="360"/>
        <w:rPr>
          <w:rFonts w:ascii="Helvetica" w:hAnsi="Helvetica"/>
        </w:rPr>
      </w:pPr>
      <w:bookmarkStart w:id="148" w:name="_Toc425334148"/>
      <w:r w:rsidRPr="005262F3">
        <w:rPr>
          <w:rFonts w:ascii="Helvetica" w:hAnsi="Helvetica"/>
        </w:rPr>
        <w:t>Withdrawal of Responses</w:t>
      </w:r>
      <w:bookmarkEnd w:id="148"/>
    </w:p>
    <w:p w:rsidR="005262F3" w:rsidRDefault="005262F3" w:rsidP="0042629A">
      <w:pPr>
        <w:ind w:left="720"/>
        <w:rPr>
          <w:rFonts w:ascii="Helvetica" w:hAnsi="Helvetica" w:cs="Arial"/>
          <w:sz w:val="22"/>
          <w:szCs w:val="22"/>
        </w:rPr>
      </w:pPr>
      <w:r>
        <w:rPr>
          <w:rFonts w:ascii="Helvetica" w:hAnsi="Helvetica" w:cs="Arial"/>
          <w:sz w:val="22"/>
          <w:szCs w:val="22"/>
        </w:rPr>
        <w:t>Applicants</w:t>
      </w:r>
      <w:r w:rsidRPr="005262F3">
        <w:rPr>
          <w:rFonts w:ascii="Helvetica" w:hAnsi="Helvetica" w:cs="Arial"/>
          <w:sz w:val="22"/>
          <w:szCs w:val="22"/>
        </w:rPr>
        <w:t xml:space="preserve"> have the right to withdraw their </w:t>
      </w:r>
      <w:r>
        <w:rPr>
          <w:rFonts w:ascii="Helvetica" w:hAnsi="Helvetica" w:cs="Arial"/>
          <w:sz w:val="22"/>
          <w:szCs w:val="22"/>
        </w:rPr>
        <w:t>Application</w:t>
      </w:r>
      <w:r w:rsidRPr="005262F3">
        <w:rPr>
          <w:rFonts w:ascii="Helvetica" w:hAnsi="Helvetica" w:cs="Arial"/>
          <w:sz w:val="22"/>
          <w:szCs w:val="22"/>
        </w:rPr>
        <w:t xml:space="preserve"> from consideration at any time prior to </w:t>
      </w:r>
      <w:r>
        <w:rPr>
          <w:rFonts w:ascii="Helvetica" w:hAnsi="Helvetica" w:cs="Arial"/>
          <w:sz w:val="22"/>
          <w:szCs w:val="22"/>
        </w:rPr>
        <w:t>contract award</w:t>
      </w:r>
      <w:r w:rsidRPr="005262F3">
        <w:rPr>
          <w:rFonts w:ascii="Helvetica" w:hAnsi="Helvetica" w:cs="Arial"/>
          <w:sz w:val="22"/>
          <w:szCs w:val="22"/>
        </w:rPr>
        <w:t xml:space="preserve">, by submitting a written request for withdrawal to the Point of Contact, as designated in </w:t>
      </w:r>
      <w:r>
        <w:rPr>
          <w:rFonts w:ascii="Helvetica" w:hAnsi="Helvetica" w:cs="Arial"/>
          <w:sz w:val="22"/>
          <w:szCs w:val="22"/>
        </w:rPr>
        <w:t>§1.4</w:t>
      </w:r>
      <w:r w:rsidRPr="005262F3">
        <w:rPr>
          <w:rFonts w:ascii="Helvetica" w:hAnsi="Helvetica" w:cs="Arial"/>
          <w:sz w:val="22"/>
          <w:szCs w:val="22"/>
        </w:rPr>
        <w:t>.</w:t>
      </w:r>
    </w:p>
    <w:p w:rsidR="000F5848" w:rsidRDefault="000F5848" w:rsidP="0042629A">
      <w:pPr>
        <w:ind w:left="720"/>
        <w:rPr>
          <w:rFonts w:ascii="Helvetica" w:hAnsi="Helvetica" w:cs="Arial"/>
          <w:sz w:val="22"/>
          <w:szCs w:val="22"/>
        </w:rPr>
      </w:pPr>
    </w:p>
    <w:p w:rsidR="005262F3" w:rsidRPr="000F5848" w:rsidRDefault="000F5848" w:rsidP="00ED0ECF">
      <w:pPr>
        <w:pStyle w:val="Heading2"/>
        <w:numPr>
          <w:ilvl w:val="1"/>
          <w:numId w:val="7"/>
        </w:numPr>
        <w:ind w:left="360" w:hanging="360"/>
        <w:rPr>
          <w:rFonts w:ascii="Helvetica" w:hAnsi="Helvetica"/>
        </w:rPr>
      </w:pPr>
      <w:bookmarkStart w:id="149" w:name="_Toc425334149"/>
      <w:r w:rsidRPr="000F5848">
        <w:rPr>
          <w:rFonts w:ascii="Helvetica" w:hAnsi="Helvetica"/>
        </w:rPr>
        <w:lastRenderedPageBreak/>
        <w:t>Debriefing</w:t>
      </w:r>
      <w:bookmarkEnd w:id="149"/>
    </w:p>
    <w:p w:rsidR="000F5848" w:rsidRDefault="009E7006" w:rsidP="0042629A">
      <w:pPr>
        <w:ind w:left="720"/>
        <w:rPr>
          <w:rFonts w:ascii="Helvetica" w:hAnsi="Helvetica" w:cs="Arial"/>
          <w:sz w:val="22"/>
          <w:szCs w:val="22"/>
        </w:rPr>
      </w:pPr>
      <w:r w:rsidRPr="009E7006">
        <w:rPr>
          <w:rFonts w:ascii="Helvetica" w:hAnsi="Helvetica" w:cs="Arial"/>
          <w:sz w:val="22"/>
          <w:szCs w:val="22"/>
        </w:rPr>
        <w:t>Any Applicant who is not awarded a contract may request a debriefing by submitting a written request to the Point of Contact as provided in subsection 1.</w:t>
      </w:r>
      <w:r>
        <w:rPr>
          <w:rFonts w:ascii="Helvetica" w:hAnsi="Helvetica" w:cs="Arial"/>
          <w:sz w:val="22"/>
          <w:szCs w:val="22"/>
        </w:rPr>
        <w:t>4</w:t>
      </w:r>
      <w:r w:rsidRPr="009E7006">
        <w:rPr>
          <w:rFonts w:ascii="Helvetica" w:hAnsi="Helvetica" w:cs="Arial"/>
          <w:sz w:val="22"/>
          <w:szCs w:val="22"/>
        </w:rPr>
        <w:t xml:space="preserve"> of this open enrollment. DFPS' debriefing provides information to the Applicant(s) on the strengths and weaknesses of their Application.</w:t>
      </w:r>
    </w:p>
    <w:p w:rsidR="000F5848" w:rsidRDefault="000F5848" w:rsidP="0042629A">
      <w:pPr>
        <w:ind w:left="720"/>
        <w:rPr>
          <w:rFonts w:ascii="Helvetica" w:hAnsi="Helvetica" w:cs="Arial"/>
          <w:sz w:val="22"/>
          <w:szCs w:val="22"/>
        </w:rPr>
      </w:pPr>
    </w:p>
    <w:p w:rsidR="000F5848" w:rsidRPr="000F5848" w:rsidRDefault="000F5848" w:rsidP="009E7006">
      <w:pPr>
        <w:pStyle w:val="Heading2"/>
        <w:numPr>
          <w:ilvl w:val="1"/>
          <w:numId w:val="7"/>
        </w:numPr>
        <w:ind w:left="360" w:hanging="360"/>
        <w:rPr>
          <w:rFonts w:ascii="Helvetica" w:hAnsi="Helvetica"/>
        </w:rPr>
      </w:pPr>
      <w:bookmarkStart w:id="150" w:name="_Toc425334150"/>
      <w:r w:rsidRPr="000F5848">
        <w:rPr>
          <w:rFonts w:ascii="Helvetica" w:hAnsi="Helvetica"/>
        </w:rPr>
        <w:t>Protest Procedures</w:t>
      </w:r>
      <w:bookmarkEnd w:id="150"/>
    </w:p>
    <w:p w:rsidR="000F5848" w:rsidRDefault="00E569F4" w:rsidP="000F5848">
      <w:pPr>
        <w:ind w:left="720"/>
        <w:rPr>
          <w:rFonts w:ascii="Helvetica" w:hAnsi="Helvetica" w:cs="Arial"/>
          <w:sz w:val="22"/>
          <w:szCs w:val="22"/>
        </w:rPr>
      </w:pPr>
      <w:r>
        <w:rPr>
          <w:rFonts w:ascii="Helvetica" w:hAnsi="Helvetica" w:cs="Arial"/>
          <w:sz w:val="22"/>
          <w:szCs w:val="22"/>
        </w:rPr>
        <w:t xml:space="preserve">An unsuccessful </w:t>
      </w:r>
      <w:r w:rsidRPr="00885020">
        <w:rPr>
          <w:rFonts w:ascii="Helvetica" w:hAnsi="Helvetica" w:cs="Arial"/>
          <w:sz w:val="22"/>
          <w:szCs w:val="22"/>
        </w:rPr>
        <w:t xml:space="preserve">Applicant </w:t>
      </w:r>
      <w:r>
        <w:rPr>
          <w:rFonts w:ascii="Helvetica" w:hAnsi="Helvetica" w:cs="Arial"/>
          <w:sz w:val="22"/>
          <w:szCs w:val="22"/>
        </w:rPr>
        <w:t xml:space="preserve">may protest an award decision as specified in Texas Administrative Code (TAC) Rules </w:t>
      </w:r>
      <w:hyperlink r:id="rId20" w:history="1">
        <w:r w:rsidRPr="00414D86">
          <w:rPr>
            <w:rStyle w:val="Hyperlink"/>
            <w:rFonts w:cs="Arial"/>
            <w:color w:val="auto"/>
            <w:sz w:val="20"/>
            <w:szCs w:val="20"/>
            <w:u w:val="none"/>
          </w:rPr>
          <w:t>§391.403</w:t>
        </w:r>
      </w:hyperlink>
      <w:r>
        <w:rPr>
          <w:rFonts w:cs="Arial"/>
          <w:sz w:val="20"/>
          <w:szCs w:val="20"/>
        </w:rPr>
        <w:t xml:space="preserve"> and </w:t>
      </w:r>
      <w:hyperlink r:id="rId21" w:history="1">
        <w:r w:rsidRPr="00414D86">
          <w:rPr>
            <w:rStyle w:val="Hyperlink"/>
            <w:rFonts w:cs="Arial"/>
            <w:color w:val="auto"/>
            <w:sz w:val="20"/>
            <w:szCs w:val="20"/>
            <w:u w:val="none"/>
          </w:rPr>
          <w:t>§391.405</w:t>
        </w:r>
      </w:hyperlink>
      <w:r>
        <w:rPr>
          <w:rFonts w:cs="Arial"/>
          <w:sz w:val="20"/>
          <w:szCs w:val="20"/>
        </w:rPr>
        <w:t>.</w:t>
      </w:r>
    </w:p>
    <w:p w:rsidR="00A10831" w:rsidRDefault="00A10831" w:rsidP="000F5848">
      <w:pPr>
        <w:ind w:left="720"/>
        <w:rPr>
          <w:rFonts w:ascii="Helvetica" w:hAnsi="Helvetica" w:cs="Arial"/>
          <w:sz w:val="22"/>
          <w:szCs w:val="22"/>
        </w:rPr>
      </w:pPr>
    </w:p>
    <w:p w:rsidR="00484569" w:rsidRPr="00F76346" w:rsidRDefault="00A23DBF" w:rsidP="00ED0ECF">
      <w:pPr>
        <w:pStyle w:val="Heading2"/>
        <w:numPr>
          <w:ilvl w:val="1"/>
          <w:numId w:val="7"/>
        </w:numPr>
        <w:ind w:left="360" w:hanging="360"/>
        <w:rPr>
          <w:rFonts w:ascii="Helvetica" w:hAnsi="Helvetica"/>
        </w:rPr>
      </w:pPr>
      <w:bookmarkStart w:id="151" w:name="_Toc425334151"/>
      <w:r w:rsidRPr="00126D66">
        <w:rPr>
          <w:rFonts w:ascii="Helvetica" w:hAnsi="Helvetica"/>
        </w:rPr>
        <w:t>Written Questions</w:t>
      </w:r>
      <w:bookmarkEnd w:id="151"/>
    </w:p>
    <w:p w:rsidR="00484569" w:rsidRPr="00F76346" w:rsidRDefault="00484569" w:rsidP="00ED0ECF">
      <w:pPr>
        <w:pStyle w:val="Heading4"/>
        <w:numPr>
          <w:ilvl w:val="2"/>
          <w:numId w:val="7"/>
        </w:numPr>
        <w:tabs>
          <w:tab w:val="left" w:pos="990"/>
        </w:tabs>
        <w:ind w:left="990" w:hanging="810"/>
        <w:rPr>
          <w:b/>
        </w:rPr>
      </w:pPr>
      <w:r w:rsidRPr="00F76346">
        <w:rPr>
          <w:b/>
        </w:rPr>
        <w:t>Format</w:t>
      </w:r>
    </w:p>
    <w:p w:rsidR="00484569" w:rsidRDefault="00484569" w:rsidP="00F76346">
      <w:pPr>
        <w:ind w:left="993"/>
        <w:rPr>
          <w:rFonts w:ascii="Helvetica" w:hAnsi="Helvetica" w:cs="Arial"/>
          <w:sz w:val="22"/>
          <w:szCs w:val="22"/>
        </w:rPr>
      </w:pPr>
      <w:r w:rsidRPr="00F76346">
        <w:rPr>
          <w:rFonts w:ascii="Helvetica" w:hAnsi="Helvetica" w:cs="Arial"/>
          <w:sz w:val="22"/>
          <w:szCs w:val="22"/>
        </w:rPr>
        <w:t xml:space="preserve">All questions and comments regarding this </w:t>
      </w:r>
      <w:r w:rsidR="00CE748B" w:rsidRPr="00F76346">
        <w:rPr>
          <w:rFonts w:ascii="Helvetica" w:hAnsi="Helvetica" w:cs="Arial"/>
          <w:sz w:val="22"/>
          <w:szCs w:val="22"/>
        </w:rPr>
        <w:t>PEN</w:t>
      </w:r>
      <w:r w:rsidRPr="00F76346">
        <w:rPr>
          <w:rFonts w:ascii="Helvetica" w:hAnsi="Helvetica" w:cs="Arial"/>
          <w:sz w:val="22"/>
          <w:szCs w:val="22"/>
        </w:rPr>
        <w:t xml:space="preserve"> must:</w:t>
      </w:r>
    </w:p>
    <w:p w:rsidR="006A4BAD" w:rsidRPr="00F76346" w:rsidRDefault="006A4BAD" w:rsidP="00F76346">
      <w:pPr>
        <w:ind w:left="993"/>
        <w:rPr>
          <w:rFonts w:ascii="Helvetica" w:hAnsi="Helvetica" w:cs="Arial"/>
          <w:sz w:val="22"/>
          <w:szCs w:val="22"/>
        </w:rPr>
      </w:pPr>
    </w:p>
    <w:p w:rsidR="00484569" w:rsidRPr="00126D66" w:rsidRDefault="00484569" w:rsidP="00ED0ECF">
      <w:pPr>
        <w:pStyle w:val="Heading4"/>
        <w:numPr>
          <w:ilvl w:val="3"/>
          <w:numId w:val="7"/>
        </w:numPr>
        <w:tabs>
          <w:tab w:val="left" w:pos="990"/>
        </w:tabs>
        <w:spacing w:before="0" w:after="0"/>
        <w:ind w:left="1440" w:hanging="990"/>
      </w:pPr>
      <w:r w:rsidRPr="00126D66">
        <w:t xml:space="preserve">Be submitted electronically to the </w:t>
      </w:r>
      <w:r w:rsidR="00843DA2">
        <w:t>HHSC</w:t>
      </w:r>
      <w:r w:rsidRPr="00126D66">
        <w:t xml:space="preserve"> Point of Contact identified in </w:t>
      </w:r>
      <w:r w:rsidR="00F76346">
        <w:t>§</w:t>
      </w:r>
      <w:r w:rsidRPr="00126D66">
        <w:t>1.</w:t>
      </w:r>
      <w:r w:rsidR="00F76346">
        <w:t>4</w:t>
      </w:r>
      <w:r w:rsidRPr="00126D66">
        <w:t xml:space="preserve">, or submitted in writing </w:t>
      </w:r>
      <w:r w:rsidR="00F76346">
        <w:t>at the solicitation conference;</w:t>
      </w:r>
    </w:p>
    <w:p w:rsidR="00484569" w:rsidRPr="00126D66" w:rsidRDefault="00484569" w:rsidP="00ED0ECF">
      <w:pPr>
        <w:pStyle w:val="Heading4"/>
        <w:numPr>
          <w:ilvl w:val="3"/>
          <w:numId w:val="7"/>
        </w:numPr>
        <w:tabs>
          <w:tab w:val="left" w:pos="990"/>
        </w:tabs>
        <w:spacing w:before="0" w:after="0"/>
        <w:ind w:left="1440" w:hanging="990"/>
      </w:pPr>
      <w:r w:rsidRPr="00126D66">
        <w:t xml:space="preserve">Reference the appropriate </w:t>
      </w:r>
      <w:r w:rsidR="00CE748B">
        <w:t>PEN</w:t>
      </w:r>
      <w:r w:rsidRPr="00126D66">
        <w:t xml:space="preserve"> page and section number;</w:t>
      </w:r>
    </w:p>
    <w:p w:rsidR="00484569" w:rsidRDefault="00484569" w:rsidP="00ED0ECF">
      <w:pPr>
        <w:pStyle w:val="Heading4"/>
        <w:numPr>
          <w:ilvl w:val="3"/>
          <w:numId w:val="7"/>
        </w:numPr>
        <w:tabs>
          <w:tab w:val="left" w:pos="990"/>
        </w:tabs>
        <w:spacing w:before="0" w:after="0"/>
        <w:ind w:left="1440" w:hanging="990"/>
      </w:pPr>
      <w:r w:rsidRPr="00126D66">
        <w:t xml:space="preserve">Be received no later than </w:t>
      </w:r>
      <w:r w:rsidR="00F76346">
        <w:t xml:space="preserve">thirty (30) days prior to the PEN enrollment period closing date </w:t>
      </w:r>
      <w:r w:rsidRPr="00126D66">
        <w:t xml:space="preserve">set forth in the Procurement Schedule in </w:t>
      </w:r>
      <w:r w:rsidR="00F76346">
        <w:t>§1.5</w:t>
      </w:r>
      <w:r w:rsidRPr="00126D66">
        <w:t>.</w:t>
      </w:r>
    </w:p>
    <w:p w:rsidR="00484569" w:rsidRPr="00F90D71" w:rsidRDefault="00484569" w:rsidP="009E7006">
      <w:pPr>
        <w:pStyle w:val="Heading4"/>
        <w:numPr>
          <w:ilvl w:val="2"/>
          <w:numId w:val="7"/>
        </w:numPr>
        <w:tabs>
          <w:tab w:val="left" w:pos="990"/>
        </w:tabs>
        <w:ind w:left="993" w:hanging="806"/>
        <w:rPr>
          <w:b/>
        </w:rPr>
      </w:pPr>
      <w:r w:rsidRPr="00F90D71">
        <w:rPr>
          <w:b/>
        </w:rPr>
        <w:t>Response to Questions</w:t>
      </w:r>
    </w:p>
    <w:p w:rsidR="00CE1C26" w:rsidRDefault="00843DA2" w:rsidP="00CE1C26">
      <w:pPr>
        <w:pStyle w:val="RFPNormal"/>
        <w:tabs>
          <w:tab w:val="left" w:pos="1620"/>
        </w:tabs>
        <w:spacing w:line="240" w:lineRule="auto"/>
        <w:ind w:left="993"/>
        <w:rPr>
          <w:rFonts w:ascii="Helvetica" w:hAnsi="Helvetica" w:cs="Arial"/>
        </w:rPr>
      </w:pPr>
      <w:r>
        <w:rPr>
          <w:rFonts w:ascii="Helvetica" w:hAnsi="Helvetica" w:cs="Arial"/>
        </w:rPr>
        <w:t>HHSC</w:t>
      </w:r>
      <w:r w:rsidR="004A5171" w:rsidRPr="00126D66">
        <w:rPr>
          <w:rFonts w:ascii="Helvetica" w:hAnsi="Helvetica" w:cs="Arial"/>
        </w:rPr>
        <w:t xml:space="preserve"> </w:t>
      </w:r>
      <w:r w:rsidR="00DE732E">
        <w:rPr>
          <w:rFonts w:ascii="Helvetica" w:hAnsi="Helvetica" w:cs="Arial"/>
        </w:rPr>
        <w:t>may</w:t>
      </w:r>
      <w:r w:rsidR="004A5171" w:rsidRPr="00126D66">
        <w:rPr>
          <w:rFonts w:ascii="Helvetica" w:hAnsi="Helvetica" w:cs="Arial"/>
        </w:rPr>
        <w:t xml:space="preserve"> post responses to written questions on </w:t>
      </w:r>
      <w:hyperlink r:id="rId22" w:history="1">
        <w:r w:rsidR="004A5171" w:rsidRPr="00414D86">
          <w:rPr>
            <w:rStyle w:val="Hyperlink"/>
            <w:rFonts w:ascii="Helvetica" w:hAnsi="Helvetica" w:cs="Arial"/>
            <w:color w:val="auto"/>
            <w:u w:val="none"/>
          </w:rPr>
          <w:t>ESBD</w:t>
        </w:r>
      </w:hyperlink>
      <w:r w:rsidR="004A5171" w:rsidRPr="00126D66">
        <w:rPr>
          <w:rFonts w:ascii="Helvetica" w:hAnsi="Helvetica" w:cs="Arial"/>
        </w:rPr>
        <w:t xml:space="preserve"> website.  </w:t>
      </w:r>
      <w:r w:rsidR="00484569" w:rsidRPr="00126D66">
        <w:rPr>
          <w:rFonts w:ascii="Helvetica" w:hAnsi="Helvetica" w:cs="Arial"/>
        </w:rPr>
        <w:t>Once posted</w:t>
      </w:r>
      <w:r w:rsidR="004A5171" w:rsidRPr="00126D66">
        <w:rPr>
          <w:rFonts w:ascii="Helvetica" w:hAnsi="Helvetica" w:cs="Arial"/>
        </w:rPr>
        <w:t xml:space="preserve"> on </w:t>
      </w:r>
      <w:hyperlink r:id="rId23" w:history="1">
        <w:r w:rsidR="00CE1C26" w:rsidRPr="00414D86">
          <w:rPr>
            <w:rStyle w:val="Hyperlink"/>
            <w:rFonts w:ascii="Helvetica" w:hAnsi="Helvetica" w:cs="Arial"/>
            <w:color w:val="auto"/>
            <w:u w:val="none"/>
          </w:rPr>
          <w:t>ESBD</w:t>
        </w:r>
      </w:hyperlink>
      <w:r w:rsidR="004A5171" w:rsidRPr="00126D66">
        <w:rPr>
          <w:rFonts w:ascii="Helvetica" w:hAnsi="Helvetica" w:cs="Arial"/>
        </w:rPr>
        <w:t xml:space="preserve"> website</w:t>
      </w:r>
      <w:r w:rsidR="00484569" w:rsidRPr="00126D66">
        <w:rPr>
          <w:rFonts w:ascii="Helvetica" w:hAnsi="Helvetica" w:cs="Arial"/>
        </w:rPr>
        <w:t xml:space="preserve">, responses are binding on </w:t>
      </w:r>
      <w:r>
        <w:rPr>
          <w:rFonts w:ascii="Helvetica" w:hAnsi="Helvetica" w:cs="Arial"/>
        </w:rPr>
        <w:t>HHSC, DFPS</w:t>
      </w:r>
      <w:r w:rsidR="00484569" w:rsidRPr="00126D66">
        <w:rPr>
          <w:rFonts w:ascii="Helvetica" w:hAnsi="Helvetica" w:cs="Arial"/>
        </w:rPr>
        <w:t xml:space="preserve"> and any </w:t>
      </w:r>
      <w:r w:rsidR="00463A38">
        <w:rPr>
          <w:rFonts w:ascii="Helvetica" w:hAnsi="Helvetica" w:cs="Arial"/>
        </w:rPr>
        <w:t>Applicant</w:t>
      </w:r>
      <w:r w:rsidR="00484569" w:rsidRPr="00126D66">
        <w:rPr>
          <w:rFonts w:ascii="Helvetica" w:hAnsi="Helvetica" w:cs="Arial"/>
        </w:rPr>
        <w:t>s.</w:t>
      </w:r>
    </w:p>
    <w:p w:rsidR="006A4BAD" w:rsidRDefault="006A4BAD" w:rsidP="00CE1C26">
      <w:pPr>
        <w:pStyle w:val="RFPNormal"/>
        <w:tabs>
          <w:tab w:val="left" w:pos="1620"/>
        </w:tabs>
        <w:spacing w:line="240" w:lineRule="auto"/>
        <w:ind w:left="993"/>
        <w:rPr>
          <w:rFonts w:ascii="Helvetica" w:hAnsi="Helvetica" w:cs="Arial"/>
        </w:rPr>
      </w:pPr>
    </w:p>
    <w:p w:rsidR="00CE1C26" w:rsidRPr="00CE1C26" w:rsidRDefault="004A5171" w:rsidP="00ED0ECF">
      <w:pPr>
        <w:pStyle w:val="Heading4"/>
        <w:numPr>
          <w:ilvl w:val="3"/>
          <w:numId w:val="7"/>
        </w:numPr>
        <w:tabs>
          <w:tab w:val="left" w:pos="990"/>
        </w:tabs>
        <w:spacing w:before="0" w:after="0"/>
        <w:ind w:left="1440" w:hanging="990"/>
      </w:pPr>
      <w:r w:rsidRPr="00CE1C26">
        <w:t>All questions received may not be answered.</w:t>
      </w:r>
    </w:p>
    <w:p w:rsidR="005E7B98" w:rsidRDefault="00CE1C26" w:rsidP="00ED0ECF">
      <w:pPr>
        <w:pStyle w:val="Heading4"/>
        <w:numPr>
          <w:ilvl w:val="3"/>
          <w:numId w:val="7"/>
        </w:numPr>
        <w:tabs>
          <w:tab w:val="left" w:pos="990"/>
        </w:tabs>
        <w:spacing w:before="0" w:after="0"/>
        <w:ind w:left="1440" w:hanging="990"/>
      </w:pPr>
      <w:r>
        <w:t>S</w:t>
      </w:r>
      <w:r w:rsidR="004A5171" w:rsidRPr="00126D66">
        <w:t xml:space="preserve">imilar questions </w:t>
      </w:r>
      <w:r w:rsidRPr="00126D66">
        <w:t xml:space="preserve">may </w:t>
      </w:r>
      <w:r w:rsidR="005E7B98">
        <w:t xml:space="preserve">be </w:t>
      </w:r>
      <w:r w:rsidRPr="00126D66">
        <w:t>combine</w:t>
      </w:r>
      <w:r w:rsidR="005E7B98">
        <w:t>d</w:t>
      </w:r>
      <w:r w:rsidRPr="00126D66">
        <w:t xml:space="preserve"> </w:t>
      </w:r>
      <w:r w:rsidR="004A5171" w:rsidRPr="00126D66">
        <w:t>prior to respon</w:t>
      </w:r>
      <w:r w:rsidR="005E7B98">
        <w:t>se.</w:t>
      </w:r>
    </w:p>
    <w:p w:rsidR="00CE1C26" w:rsidRDefault="005E7B98" w:rsidP="00ED0ECF">
      <w:pPr>
        <w:pStyle w:val="Heading4"/>
        <w:numPr>
          <w:ilvl w:val="3"/>
          <w:numId w:val="7"/>
        </w:numPr>
        <w:tabs>
          <w:tab w:val="left" w:pos="990"/>
        </w:tabs>
        <w:spacing w:before="0" w:after="0"/>
        <w:ind w:left="1440" w:hanging="990"/>
      </w:pPr>
      <w:r>
        <w:t>A</w:t>
      </w:r>
      <w:r w:rsidR="004A5171" w:rsidRPr="00126D66">
        <w:t xml:space="preserve">nswers </w:t>
      </w:r>
      <w:r>
        <w:t xml:space="preserve">may be amended at any time </w:t>
      </w:r>
      <w:r w:rsidR="004A5171" w:rsidRPr="00126D66">
        <w:t xml:space="preserve">prior to </w:t>
      </w:r>
      <w:r w:rsidR="00F90D71" w:rsidRPr="00F90D71">
        <w:t>the PEN enrollment period closing date</w:t>
      </w:r>
      <w:r w:rsidR="004A5171" w:rsidRPr="00126D66">
        <w:t>.</w:t>
      </w:r>
    </w:p>
    <w:p w:rsidR="00CE1C26" w:rsidRDefault="00843DA2" w:rsidP="00ED0ECF">
      <w:pPr>
        <w:pStyle w:val="Heading4"/>
        <w:numPr>
          <w:ilvl w:val="3"/>
          <w:numId w:val="7"/>
        </w:numPr>
        <w:tabs>
          <w:tab w:val="left" w:pos="990"/>
        </w:tabs>
        <w:spacing w:before="0" w:after="0"/>
        <w:ind w:left="1440" w:hanging="990"/>
      </w:pPr>
      <w:r>
        <w:t>HHSC</w:t>
      </w:r>
      <w:r w:rsidR="00484569" w:rsidRPr="00126D66">
        <w:t xml:space="preserve"> reserves the right to review questions, and determine applicability prior to inclusion on the posted Question and Answer document.</w:t>
      </w:r>
    </w:p>
    <w:p w:rsidR="00CE1C26" w:rsidRPr="00126D66" w:rsidRDefault="00CE1C26" w:rsidP="00ED0ECF">
      <w:pPr>
        <w:pStyle w:val="Heading4"/>
        <w:numPr>
          <w:ilvl w:val="3"/>
          <w:numId w:val="7"/>
        </w:numPr>
        <w:tabs>
          <w:tab w:val="left" w:pos="990"/>
        </w:tabs>
        <w:spacing w:before="0" w:after="0"/>
        <w:ind w:left="1440" w:hanging="990"/>
      </w:pPr>
      <w:r w:rsidRPr="00126D66">
        <w:lastRenderedPageBreak/>
        <w:t xml:space="preserve">Questions received after the due date may be reviewed by </w:t>
      </w:r>
      <w:r w:rsidR="00843DA2">
        <w:t>HHSC</w:t>
      </w:r>
      <w:r w:rsidRPr="00126D66">
        <w:t xml:space="preserve"> but will not receive a response.</w:t>
      </w:r>
    </w:p>
    <w:p w:rsidR="00484569" w:rsidRPr="00126D66" w:rsidRDefault="005E7B98" w:rsidP="00ED0ECF">
      <w:pPr>
        <w:pStyle w:val="Heading4"/>
        <w:numPr>
          <w:ilvl w:val="3"/>
          <w:numId w:val="7"/>
        </w:numPr>
        <w:tabs>
          <w:tab w:val="left" w:pos="990"/>
        </w:tabs>
        <w:spacing w:before="0" w:after="0"/>
        <w:ind w:left="1440" w:hanging="990"/>
      </w:pPr>
      <w:r>
        <w:t xml:space="preserve">Prior to inclusion and posting of questions </w:t>
      </w:r>
      <w:r w:rsidR="00843DA2">
        <w:t>HHSC</w:t>
      </w:r>
      <w:r w:rsidR="00484569" w:rsidRPr="00126D66">
        <w:t xml:space="preserve"> considers the following factors:</w:t>
      </w:r>
    </w:p>
    <w:p w:rsidR="00484569" w:rsidRPr="00126D66" w:rsidRDefault="00484569" w:rsidP="00ED0ECF">
      <w:pPr>
        <w:pStyle w:val="Heading4"/>
        <w:numPr>
          <w:ilvl w:val="4"/>
          <w:numId w:val="7"/>
        </w:numPr>
        <w:tabs>
          <w:tab w:val="left" w:pos="990"/>
        </w:tabs>
        <w:spacing w:before="0" w:after="0"/>
        <w:ind w:left="1890" w:hanging="1080"/>
      </w:pPr>
      <w:r w:rsidRPr="00126D66">
        <w:t xml:space="preserve">Applicability to the </w:t>
      </w:r>
      <w:r w:rsidR="00CE748B">
        <w:t>PEN</w:t>
      </w:r>
      <w:r w:rsidRPr="00126D66">
        <w:t>;</w:t>
      </w:r>
    </w:p>
    <w:p w:rsidR="0025527D" w:rsidRDefault="0025527D" w:rsidP="00ED0ECF">
      <w:pPr>
        <w:pStyle w:val="Heading4"/>
        <w:numPr>
          <w:ilvl w:val="4"/>
          <w:numId w:val="7"/>
        </w:numPr>
        <w:tabs>
          <w:tab w:val="left" w:pos="990"/>
        </w:tabs>
        <w:spacing w:before="0" w:after="0"/>
        <w:ind w:left="1890" w:hanging="1080"/>
      </w:pPr>
      <w:r>
        <w:t>Applicability to</w:t>
      </w:r>
      <w:r w:rsidR="005E7B98">
        <w:t xml:space="preserve"> other possible A</w:t>
      </w:r>
      <w:r>
        <w:t>pplicants to the PEN; and</w:t>
      </w:r>
    </w:p>
    <w:p w:rsidR="00484569" w:rsidRDefault="00484569" w:rsidP="00ED0ECF">
      <w:pPr>
        <w:pStyle w:val="Heading4"/>
        <w:numPr>
          <w:ilvl w:val="4"/>
          <w:numId w:val="7"/>
        </w:numPr>
        <w:tabs>
          <w:tab w:val="left" w:pos="990"/>
        </w:tabs>
        <w:spacing w:before="0" w:after="0"/>
        <w:ind w:left="1890" w:hanging="1080"/>
      </w:pPr>
      <w:r w:rsidRPr="00126D66">
        <w:t xml:space="preserve">Impact on </w:t>
      </w:r>
      <w:r w:rsidR="00463A38">
        <w:t>Applicant</w:t>
      </w:r>
      <w:r w:rsidRPr="00126D66">
        <w:t>s’ approach to providing deliverables.</w:t>
      </w:r>
    </w:p>
    <w:bookmarkEnd w:id="135"/>
    <w:bookmarkEnd w:id="136"/>
    <w:p w:rsidR="005E7B98" w:rsidRDefault="005E7B98" w:rsidP="005E7B98">
      <w:pPr>
        <w:rPr>
          <w:rFonts w:ascii="Helvetica" w:hAnsi="Helvetica" w:cs="Arial"/>
          <w:sz w:val="22"/>
          <w:szCs w:val="22"/>
        </w:rPr>
      </w:pPr>
    </w:p>
    <w:p w:rsidR="005E7B98" w:rsidRPr="005E7B98" w:rsidRDefault="005E7B98" w:rsidP="005B1314">
      <w:pPr>
        <w:pStyle w:val="RFPNormal"/>
        <w:tabs>
          <w:tab w:val="left" w:pos="1620"/>
        </w:tabs>
        <w:spacing w:line="240" w:lineRule="auto"/>
        <w:ind w:left="720"/>
        <w:rPr>
          <w:rFonts w:ascii="Helvetica" w:hAnsi="Helvetica" w:cs="Arial"/>
        </w:rPr>
      </w:pPr>
      <w:r w:rsidRPr="005E7B98">
        <w:rPr>
          <w:rFonts w:ascii="Helvetica" w:hAnsi="Helvetica" w:cs="Arial"/>
        </w:rPr>
        <w:t xml:space="preserve">It is the responsibility of interested parties to periodically check </w:t>
      </w:r>
      <w:hyperlink r:id="rId24" w:history="1">
        <w:r w:rsidRPr="00414D86">
          <w:rPr>
            <w:rStyle w:val="Hyperlink"/>
            <w:rFonts w:ascii="Helvetica" w:hAnsi="Helvetica" w:cs="Arial"/>
            <w:color w:val="auto"/>
            <w:u w:val="none"/>
          </w:rPr>
          <w:t>ESBD</w:t>
        </w:r>
      </w:hyperlink>
      <w:r w:rsidRPr="005E7B98">
        <w:rPr>
          <w:rFonts w:ascii="Helvetica" w:hAnsi="Helvetica" w:cs="Arial"/>
        </w:rPr>
        <w:t xml:space="preserve"> for updates to the procurement prior to submitting an application.  The Applicant’s failure to periodically check </w:t>
      </w:r>
      <w:hyperlink r:id="rId25" w:history="1">
        <w:r w:rsidRPr="00414D86">
          <w:rPr>
            <w:rStyle w:val="Hyperlink"/>
            <w:rFonts w:ascii="Helvetica" w:hAnsi="Helvetica" w:cs="Arial"/>
            <w:color w:val="auto"/>
            <w:u w:val="none"/>
          </w:rPr>
          <w:t>ESBD</w:t>
        </w:r>
      </w:hyperlink>
      <w:r w:rsidRPr="005E7B98">
        <w:rPr>
          <w:rFonts w:ascii="Helvetica" w:hAnsi="Helvetica" w:cs="Arial"/>
        </w:rPr>
        <w:t xml:space="preserve"> will in no way release the Applicant from “addenda or additional information” resulting in additional costs to meet the requirements of the PEN.</w:t>
      </w:r>
    </w:p>
    <w:p w:rsidR="005E7B98" w:rsidRPr="00126D66" w:rsidRDefault="005E7B98" w:rsidP="007961A2">
      <w:pPr>
        <w:ind w:left="720"/>
        <w:rPr>
          <w:rFonts w:ascii="Helvetica" w:hAnsi="Helvetica"/>
          <w:sz w:val="22"/>
        </w:rPr>
      </w:pPr>
    </w:p>
    <w:p w:rsidR="00EF0390" w:rsidRDefault="001136A9" w:rsidP="00ED0ECF">
      <w:pPr>
        <w:pStyle w:val="Heading2"/>
        <w:numPr>
          <w:ilvl w:val="1"/>
          <w:numId w:val="7"/>
        </w:numPr>
        <w:ind w:left="360" w:hanging="360"/>
        <w:rPr>
          <w:rFonts w:ascii="Helvetica" w:hAnsi="Helvetica"/>
        </w:rPr>
      </w:pPr>
      <w:bookmarkStart w:id="152" w:name="_Toc425334152"/>
      <w:r w:rsidRPr="00126D66">
        <w:rPr>
          <w:rFonts w:ascii="Helvetica" w:hAnsi="Helvetica"/>
        </w:rPr>
        <w:t>Response</w:t>
      </w:r>
      <w:r w:rsidR="00F50ACF" w:rsidRPr="00126D66">
        <w:rPr>
          <w:rFonts w:ascii="Helvetica" w:hAnsi="Helvetica"/>
        </w:rPr>
        <w:t xml:space="preserve"> Submission Instructions</w:t>
      </w:r>
      <w:bookmarkEnd w:id="152"/>
    </w:p>
    <w:p w:rsidR="00BD2D53" w:rsidRDefault="00BD2D53" w:rsidP="00BD2D53">
      <w:pPr>
        <w:ind w:left="720"/>
        <w:rPr>
          <w:rFonts w:ascii="Helvetica" w:hAnsi="Helvetica" w:cs="Courier New"/>
          <w:sz w:val="22"/>
          <w:szCs w:val="22"/>
        </w:rPr>
      </w:pPr>
      <w:r w:rsidRPr="00BD2D53">
        <w:rPr>
          <w:rFonts w:ascii="Helvetica" w:hAnsi="Helvetica" w:cs="Arial"/>
          <w:sz w:val="22"/>
          <w:szCs w:val="22"/>
        </w:rPr>
        <w:t>It is Applicant’s responsibility to appropriately mark and deliver the application and related materials in response to this PEN</w:t>
      </w:r>
      <w:r w:rsidR="00A0184D">
        <w:rPr>
          <w:rFonts w:ascii="Helvetica" w:hAnsi="Helvetica" w:cs="Arial"/>
          <w:sz w:val="22"/>
          <w:szCs w:val="22"/>
        </w:rPr>
        <w:t xml:space="preserve"> by the response due date</w:t>
      </w:r>
      <w:r w:rsidRPr="00BD2D53">
        <w:rPr>
          <w:rFonts w:ascii="Helvetica" w:hAnsi="Helvetica" w:cs="Arial"/>
          <w:sz w:val="22"/>
          <w:szCs w:val="22"/>
        </w:rPr>
        <w:t>.</w:t>
      </w:r>
      <w:r w:rsidR="002202A4">
        <w:rPr>
          <w:rFonts w:ascii="Helvetica" w:hAnsi="Helvetica" w:cs="Arial"/>
          <w:sz w:val="22"/>
          <w:szCs w:val="22"/>
        </w:rPr>
        <w:t xml:space="preserve">  </w:t>
      </w:r>
      <w:r w:rsidR="002202A4" w:rsidRPr="00D00DD8">
        <w:rPr>
          <w:rFonts w:ascii="Helvetica" w:hAnsi="Helvetica" w:cs="Courier New"/>
          <w:sz w:val="22"/>
          <w:szCs w:val="22"/>
        </w:rPr>
        <w:t>Submission of an application does not execute a contract.</w:t>
      </w:r>
    </w:p>
    <w:p w:rsidR="003D1C57" w:rsidRPr="003D1C57" w:rsidRDefault="003D1C57" w:rsidP="00BD2D53">
      <w:pPr>
        <w:ind w:left="720"/>
        <w:rPr>
          <w:rFonts w:ascii="Helvetica" w:hAnsi="Helvetica" w:cs="Courier New"/>
          <w:sz w:val="22"/>
          <w:szCs w:val="22"/>
        </w:rPr>
      </w:pPr>
    </w:p>
    <w:p w:rsidR="003D1C57" w:rsidRDefault="003D1C57" w:rsidP="00BD2D53">
      <w:pPr>
        <w:ind w:left="720"/>
        <w:rPr>
          <w:rFonts w:ascii="Helvetica" w:hAnsi="Helvetica"/>
          <w:sz w:val="22"/>
          <w:szCs w:val="22"/>
        </w:rPr>
      </w:pPr>
      <w:r w:rsidRPr="003D1C57">
        <w:rPr>
          <w:rFonts w:ascii="Helvetica" w:hAnsi="Helvetica"/>
          <w:b/>
          <w:sz w:val="22"/>
          <w:szCs w:val="22"/>
          <w:u w:val="single"/>
        </w:rPr>
        <w:t>DO NOT</w:t>
      </w:r>
      <w:r w:rsidRPr="003D1C57">
        <w:rPr>
          <w:rFonts w:ascii="Helvetica" w:hAnsi="Helvetica"/>
          <w:sz w:val="22"/>
          <w:szCs w:val="22"/>
        </w:rPr>
        <w:t xml:space="preserve"> submit </w:t>
      </w:r>
      <w:r w:rsidR="00C26866">
        <w:rPr>
          <w:rFonts w:ascii="Helvetica" w:hAnsi="Helvetica"/>
          <w:sz w:val="22"/>
          <w:szCs w:val="22"/>
        </w:rPr>
        <w:t xml:space="preserve">an Application by </w:t>
      </w:r>
      <w:r w:rsidRPr="003D1C57">
        <w:rPr>
          <w:rFonts w:ascii="Helvetica" w:hAnsi="Helvetica"/>
          <w:sz w:val="22"/>
          <w:szCs w:val="22"/>
        </w:rPr>
        <w:t xml:space="preserve">both </w:t>
      </w:r>
      <w:r w:rsidR="00C26866">
        <w:rPr>
          <w:rFonts w:ascii="Helvetica" w:hAnsi="Helvetica"/>
          <w:sz w:val="22"/>
          <w:szCs w:val="22"/>
        </w:rPr>
        <w:t>e</w:t>
      </w:r>
      <w:r w:rsidRPr="003D1C57">
        <w:rPr>
          <w:rFonts w:ascii="Helvetica" w:hAnsi="Helvetica"/>
          <w:sz w:val="22"/>
          <w:szCs w:val="22"/>
        </w:rPr>
        <w:t xml:space="preserve">mail and </w:t>
      </w:r>
      <w:r w:rsidR="00C26866">
        <w:rPr>
          <w:rFonts w:ascii="Helvetica" w:hAnsi="Helvetica"/>
          <w:sz w:val="22"/>
          <w:szCs w:val="22"/>
        </w:rPr>
        <w:t xml:space="preserve">regular </w:t>
      </w:r>
      <w:r w:rsidRPr="003D1C57">
        <w:rPr>
          <w:rFonts w:ascii="Helvetica" w:hAnsi="Helvetica"/>
          <w:sz w:val="22"/>
          <w:szCs w:val="22"/>
        </w:rPr>
        <w:t>mail</w:t>
      </w:r>
      <w:r w:rsidR="00C26866">
        <w:rPr>
          <w:rFonts w:ascii="Helvetica" w:hAnsi="Helvetica"/>
          <w:sz w:val="22"/>
          <w:szCs w:val="22"/>
        </w:rPr>
        <w:t xml:space="preserve"> or delivery service</w:t>
      </w:r>
      <w:r w:rsidRPr="003D1C57">
        <w:rPr>
          <w:rFonts w:ascii="Helvetica" w:hAnsi="Helvetica"/>
          <w:sz w:val="22"/>
          <w:szCs w:val="22"/>
        </w:rPr>
        <w:t>.</w:t>
      </w:r>
    </w:p>
    <w:p w:rsidR="00C97E10" w:rsidRPr="003D1C57" w:rsidRDefault="00C97E10" w:rsidP="00BD2D53">
      <w:pPr>
        <w:ind w:left="720"/>
        <w:rPr>
          <w:rFonts w:ascii="Helvetica" w:hAnsi="Helvetica" w:cs="Arial"/>
          <w:sz w:val="22"/>
          <w:szCs w:val="22"/>
        </w:rPr>
      </w:pPr>
    </w:p>
    <w:p w:rsidR="003D1C57" w:rsidRDefault="003D1C57" w:rsidP="00ED0ECF">
      <w:pPr>
        <w:pStyle w:val="Heading4"/>
        <w:numPr>
          <w:ilvl w:val="2"/>
          <w:numId w:val="7"/>
        </w:numPr>
        <w:tabs>
          <w:tab w:val="left" w:pos="990"/>
        </w:tabs>
        <w:ind w:left="990" w:hanging="810"/>
        <w:rPr>
          <w:b/>
        </w:rPr>
      </w:pPr>
      <w:bookmarkStart w:id="153" w:name="_Toc202672964"/>
      <w:r>
        <w:rPr>
          <w:b/>
        </w:rPr>
        <w:t>Electronic Submission</w:t>
      </w:r>
    </w:p>
    <w:p w:rsidR="003D1C57" w:rsidRDefault="003D1C57" w:rsidP="003D1C57">
      <w:pPr>
        <w:ind w:left="993"/>
        <w:rPr>
          <w:rFonts w:ascii="Helvetica" w:hAnsi="Helvetica"/>
          <w:sz w:val="22"/>
          <w:szCs w:val="22"/>
        </w:rPr>
      </w:pPr>
      <w:r w:rsidRPr="003D1C57">
        <w:rPr>
          <w:rFonts w:ascii="Helvetica" w:hAnsi="Helvetica"/>
          <w:sz w:val="22"/>
          <w:szCs w:val="22"/>
        </w:rPr>
        <w:t xml:space="preserve">Preferred method of application submission is </w:t>
      </w:r>
      <w:r>
        <w:rPr>
          <w:rFonts w:ascii="Helvetica" w:hAnsi="Helvetica"/>
          <w:sz w:val="22"/>
          <w:szCs w:val="22"/>
        </w:rPr>
        <w:t>via</w:t>
      </w:r>
      <w:r w:rsidRPr="003D1C57">
        <w:rPr>
          <w:rFonts w:ascii="Helvetica" w:hAnsi="Helvetica"/>
          <w:sz w:val="22"/>
          <w:szCs w:val="22"/>
        </w:rPr>
        <w:t xml:space="preserve"> email submission to: </w:t>
      </w:r>
    </w:p>
    <w:p w:rsidR="003D1C57" w:rsidRDefault="003D1C57" w:rsidP="003D1C57">
      <w:pPr>
        <w:ind w:left="993"/>
        <w:rPr>
          <w:rFonts w:ascii="Helvetica" w:hAnsi="Helvetica"/>
          <w:sz w:val="22"/>
          <w:szCs w:val="22"/>
        </w:rPr>
      </w:pPr>
    </w:p>
    <w:p w:rsidR="003D1C57" w:rsidRDefault="00106F3B" w:rsidP="00F1462D">
      <w:pPr>
        <w:ind w:left="273" w:firstLine="720"/>
      </w:pPr>
      <w:hyperlink r:id="rId26" w:history="1">
        <w:r w:rsidR="00F1462D" w:rsidRPr="00FE1F4B">
          <w:rPr>
            <w:rStyle w:val="Hyperlink"/>
          </w:rPr>
          <w:t>Candelaria.Benavidez@dfps.state.tx.us</w:t>
        </w:r>
      </w:hyperlink>
      <w:r w:rsidR="00F1462D">
        <w:t xml:space="preserve"> </w:t>
      </w:r>
    </w:p>
    <w:p w:rsidR="00F1462D" w:rsidRPr="003D1C57" w:rsidRDefault="00F1462D" w:rsidP="003D1C57">
      <w:pPr>
        <w:rPr>
          <w:rFonts w:ascii="Helvetica" w:hAnsi="Helvetica"/>
          <w:sz w:val="22"/>
          <w:szCs w:val="22"/>
        </w:rPr>
      </w:pPr>
    </w:p>
    <w:p w:rsidR="003D1C57" w:rsidRPr="003D1C57" w:rsidRDefault="003D1C57" w:rsidP="00ED0ECF">
      <w:pPr>
        <w:pStyle w:val="Heading4"/>
        <w:numPr>
          <w:ilvl w:val="3"/>
          <w:numId w:val="7"/>
        </w:numPr>
        <w:tabs>
          <w:tab w:val="left" w:pos="990"/>
        </w:tabs>
        <w:spacing w:before="0" w:after="0"/>
        <w:ind w:left="1440" w:hanging="990"/>
        <w:rPr>
          <w:b/>
        </w:rPr>
      </w:pPr>
      <w:r w:rsidRPr="003D1C57">
        <w:rPr>
          <w:b/>
        </w:rPr>
        <w:t>Subject Line</w:t>
      </w:r>
    </w:p>
    <w:p w:rsidR="003D1C57" w:rsidRPr="003D1C57" w:rsidRDefault="003D1C57" w:rsidP="00124BA3">
      <w:pPr>
        <w:ind w:left="1350"/>
        <w:rPr>
          <w:rFonts w:ascii="Helvetica" w:hAnsi="Helvetica"/>
          <w:sz w:val="22"/>
          <w:szCs w:val="22"/>
        </w:rPr>
      </w:pPr>
      <w:r>
        <w:rPr>
          <w:rFonts w:ascii="Helvetica" w:hAnsi="Helvetica"/>
          <w:sz w:val="22"/>
          <w:szCs w:val="22"/>
        </w:rPr>
        <w:t>When submitted via email the e</w:t>
      </w:r>
      <w:r w:rsidRPr="003D1C57">
        <w:rPr>
          <w:rFonts w:ascii="Helvetica" w:hAnsi="Helvetica"/>
          <w:sz w:val="22"/>
          <w:szCs w:val="22"/>
        </w:rPr>
        <w:t>lectronically</w:t>
      </w:r>
      <w:r>
        <w:rPr>
          <w:rFonts w:ascii="Helvetica" w:hAnsi="Helvetica"/>
          <w:sz w:val="22"/>
          <w:szCs w:val="22"/>
        </w:rPr>
        <w:t xml:space="preserve"> submission</w:t>
      </w:r>
      <w:r w:rsidRPr="003D1C57">
        <w:rPr>
          <w:rFonts w:ascii="Helvetica" w:hAnsi="Helvetica"/>
          <w:sz w:val="22"/>
          <w:szCs w:val="22"/>
        </w:rPr>
        <w:t xml:space="preserve"> subject line should include: “PEN </w:t>
      </w:r>
      <w:r w:rsidR="006717E0">
        <w:rPr>
          <w:rFonts w:ascii="Helvetica" w:hAnsi="Helvetica"/>
          <w:sz w:val="22"/>
          <w:szCs w:val="22"/>
        </w:rPr>
        <w:t>530-13-</w:t>
      </w:r>
      <w:r w:rsidR="00E810CD">
        <w:rPr>
          <w:rFonts w:ascii="Helvetica" w:hAnsi="Helvetica"/>
          <w:sz w:val="22"/>
          <w:szCs w:val="22"/>
        </w:rPr>
        <w:t>0102</w:t>
      </w:r>
      <w:r w:rsidRPr="003D1C57">
        <w:rPr>
          <w:rFonts w:ascii="Helvetica" w:hAnsi="Helvetica"/>
          <w:sz w:val="22"/>
          <w:szCs w:val="22"/>
        </w:rPr>
        <w:t xml:space="preserve"> - Legal Name of Entity”</w:t>
      </w:r>
    </w:p>
    <w:p w:rsidR="0018649B" w:rsidRDefault="0018649B" w:rsidP="00ED0ECF">
      <w:pPr>
        <w:pStyle w:val="Heading4"/>
        <w:numPr>
          <w:ilvl w:val="3"/>
          <w:numId w:val="7"/>
        </w:numPr>
        <w:tabs>
          <w:tab w:val="left" w:pos="990"/>
        </w:tabs>
        <w:spacing w:before="0" w:after="0"/>
        <w:ind w:left="1440" w:hanging="990"/>
        <w:rPr>
          <w:b/>
        </w:rPr>
      </w:pPr>
      <w:r w:rsidRPr="00B76318">
        <w:rPr>
          <w:b/>
        </w:rPr>
        <w:t xml:space="preserve">Organization of </w:t>
      </w:r>
      <w:r>
        <w:rPr>
          <w:b/>
        </w:rPr>
        <w:t xml:space="preserve">Electronic </w:t>
      </w:r>
      <w:r w:rsidRPr="00B76318">
        <w:rPr>
          <w:b/>
        </w:rPr>
        <w:t>Response</w:t>
      </w:r>
    </w:p>
    <w:p w:rsidR="0018649B" w:rsidRDefault="0018649B" w:rsidP="00124BA3">
      <w:pPr>
        <w:ind w:left="1350"/>
        <w:rPr>
          <w:rFonts w:ascii="Helvetica" w:hAnsi="Helvetica"/>
          <w:sz w:val="22"/>
          <w:szCs w:val="22"/>
        </w:rPr>
      </w:pPr>
      <w:r w:rsidRPr="0018649B">
        <w:rPr>
          <w:rFonts w:ascii="Helvetica" w:hAnsi="Helvetica"/>
          <w:sz w:val="22"/>
          <w:szCs w:val="22"/>
        </w:rPr>
        <w:t xml:space="preserve">Applicant must organize and submit electronically scanned </w:t>
      </w:r>
      <w:r w:rsidRPr="0018649B">
        <w:rPr>
          <w:rFonts w:ascii="Helvetica" w:hAnsi="Helvetica"/>
          <w:sz w:val="22"/>
          <w:szCs w:val="22"/>
          <w:u w:val="single"/>
        </w:rPr>
        <w:t>and signed copy</w:t>
      </w:r>
      <w:r w:rsidRPr="0018649B">
        <w:rPr>
          <w:rFonts w:ascii="Helvetica" w:hAnsi="Helvetica"/>
          <w:sz w:val="22"/>
          <w:szCs w:val="22"/>
        </w:rPr>
        <w:t xml:space="preserve"> of its application in the following order and format.  The completed electronic packet will include </w:t>
      </w:r>
      <w:r w:rsidRPr="0018649B">
        <w:rPr>
          <w:rFonts w:ascii="Helvetica" w:hAnsi="Helvetica"/>
          <w:sz w:val="22"/>
          <w:szCs w:val="22"/>
          <w:u w:val="single"/>
        </w:rPr>
        <w:t>three attachments</w:t>
      </w:r>
      <w:r w:rsidRPr="0018649B">
        <w:rPr>
          <w:rFonts w:ascii="Helvetica" w:hAnsi="Helvetica"/>
          <w:sz w:val="22"/>
          <w:szCs w:val="22"/>
        </w:rPr>
        <w:t xml:space="preserve"> with the documents included in the following order within the attachments.</w:t>
      </w:r>
    </w:p>
    <w:bookmarkEnd w:id="153"/>
    <w:p w:rsidR="004C6C72" w:rsidRPr="009838B8" w:rsidRDefault="00B76318" w:rsidP="00ED0ECF">
      <w:pPr>
        <w:pStyle w:val="Heading4"/>
        <w:numPr>
          <w:ilvl w:val="4"/>
          <w:numId w:val="7"/>
        </w:numPr>
        <w:tabs>
          <w:tab w:val="left" w:pos="990"/>
        </w:tabs>
        <w:spacing w:before="0" w:after="0"/>
        <w:ind w:left="1890" w:hanging="1080"/>
        <w:rPr>
          <w:b/>
        </w:rPr>
      </w:pPr>
      <w:r w:rsidRPr="009838B8">
        <w:rPr>
          <w:b/>
        </w:rPr>
        <w:lastRenderedPageBreak/>
        <w:t xml:space="preserve">Application </w:t>
      </w:r>
      <w:r w:rsidR="00632689" w:rsidRPr="009838B8">
        <w:rPr>
          <w:b/>
        </w:rPr>
        <w:t>and Contract</w:t>
      </w:r>
      <w:r w:rsidR="00570A2E" w:rsidRPr="009838B8">
        <w:rPr>
          <w:b/>
        </w:rPr>
        <w:t xml:space="preserve"> (</w:t>
      </w:r>
      <w:r w:rsidR="00632689" w:rsidRPr="009838B8">
        <w:rPr>
          <w:b/>
        </w:rPr>
        <w:t>Form 2280PEN</w:t>
      </w:r>
      <w:r w:rsidR="004C6C72" w:rsidRPr="009838B8">
        <w:rPr>
          <w:b/>
        </w:rPr>
        <w:t>)</w:t>
      </w:r>
    </w:p>
    <w:p w:rsidR="000A7606" w:rsidRDefault="000A7606" w:rsidP="009838B8">
      <w:pPr>
        <w:pStyle w:val="BodyTextIndent"/>
        <w:tabs>
          <w:tab w:val="left" w:pos="720"/>
          <w:tab w:val="left" w:pos="1260"/>
          <w:tab w:val="left" w:pos="1620"/>
        </w:tabs>
        <w:ind w:left="1890"/>
        <w:rPr>
          <w:rFonts w:ascii="Helvetica" w:hAnsi="Helvetica"/>
          <w:sz w:val="22"/>
          <w:szCs w:val="22"/>
        </w:rPr>
      </w:pPr>
      <w:r w:rsidRPr="000E18B8">
        <w:rPr>
          <w:rFonts w:ascii="Helvetica" w:hAnsi="Helvetica"/>
          <w:sz w:val="22"/>
          <w:szCs w:val="22"/>
        </w:rPr>
        <w:t>All information must be provided as requested by the application form.  Incomplete</w:t>
      </w:r>
      <w:r>
        <w:rPr>
          <w:rFonts w:ascii="Helvetica" w:hAnsi="Helvetica"/>
          <w:sz w:val="22"/>
          <w:szCs w:val="22"/>
        </w:rPr>
        <w:t>/partial</w:t>
      </w:r>
      <w:r w:rsidRPr="000E18B8">
        <w:rPr>
          <w:rFonts w:ascii="Helvetica" w:hAnsi="Helvetica"/>
          <w:sz w:val="22"/>
          <w:szCs w:val="22"/>
        </w:rPr>
        <w:t xml:space="preserve"> applications may not be accepted.</w:t>
      </w:r>
      <w:r>
        <w:rPr>
          <w:rFonts w:ascii="Helvetica" w:hAnsi="Helvetica"/>
          <w:sz w:val="22"/>
          <w:szCs w:val="22"/>
        </w:rPr>
        <w:t xml:space="preserve">  </w:t>
      </w:r>
    </w:p>
    <w:p w:rsidR="000A7606" w:rsidRPr="005A6972" w:rsidRDefault="000A7606" w:rsidP="009838B8">
      <w:pPr>
        <w:pStyle w:val="Heading4"/>
        <w:numPr>
          <w:ilvl w:val="5"/>
          <w:numId w:val="7"/>
        </w:numPr>
        <w:tabs>
          <w:tab w:val="left" w:pos="990"/>
        </w:tabs>
        <w:spacing w:before="0" w:after="0"/>
        <w:ind w:left="2430" w:hanging="1260"/>
      </w:pPr>
      <w:r w:rsidRPr="005A6972">
        <w:t>Application MUST BE SIGNED.</w:t>
      </w:r>
    </w:p>
    <w:p w:rsidR="000A7606" w:rsidRDefault="002E7893" w:rsidP="009838B8">
      <w:pPr>
        <w:pStyle w:val="Heading4"/>
        <w:numPr>
          <w:ilvl w:val="5"/>
          <w:numId w:val="7"/>
        </w:numPr>
        <w:tabs>
          <w:tab w:val="left" w:pos="990"/>
        </w:tabs>
        <w:spacing w:before="0" w:after="0"/>
        <w:ind w:left="2430" w:hanging="1260"/>
      </w:pPr>
      <w:r>
        <w:t xml:space="preserve">The </w:t>
      </w:r>
      <w:r w:rsidR="00AE5228">
        <w:t xml:space="preserve">Form 2280PEN, </w:t>
      </w:r>
      <w:r>
        <w:t xml:space="preserve">Application </w:t>
      </w:r>
      <w:r w:rsidR="00AE5228">
        <w:t>and Contract</w:t>
      </w:r>
      <w:r w:rsidR="000A7606">
        <w:t xml:space="preserve"> will be its own </w:t>
      </w:r>
      <w:r w:rsidR="00AE5228">
        <w:t>Folder</w:t>
      </w:r>
      <w:r w:rsidR="000A7606">
        <w:t>, named “Application”</w:t>
      </w:r>
      <w:r w:rsidR="00AE5228">
        <w:t xml:space="preserve"> and</w:t>
      </w:r>
    </w:p>
    <w:p w:rsidR="00AE5228" w:rsidRPr="00AE5228" w:rsidRDefault="00AE5228" w:rsidP="009838B8">
      <w:pPr>
        <w:pStyle w:val="Heading4"/>
        <w:numPr>
          <w:ilvl w:val="5"/>
          <w:numId w:val="7"/>
        </w:numPr>
        <w:tabs>
          <w:tab w:val="left" w:pos="990"/>
        </w:tabs>
        <w:spacing w:before="0" w:after="0"/>
        <w:ind w:left="2430" w:hanging="1260"/>
      </w:pPr>
      <w:r>
        <w:t>Attachment A-3, Contractor Service Information should follow with the Application</w:t>
      </w:r>
    </w:p>
    <w:p w:rsidR="00B76318" w:rsidRDefault="00B76318" w:rsidP="009838B8">
      <w:pPr>
        <w:pStyle w:val="Heading4"/>
        <w:numPr>
          <w:ilvl w:val="4"/>
          <w:numId w:val="7"/>
        </w:numPr>
        <w:tabs>
          <w:tab w:val="left" w:pos="990"/>
        </w:tabs>
        <w:spacing w:before="0" w:after="0"/>
        <w:ind w:left="1890" w:hanging="1080"/>
        <w:rPr>
          <w:b/>
        </w:rPr>
      </w:pPr>
      <w:r w:rsidRPr="00B76318">
        <w:rPr>
          <w:b/>
        </w:rPr>
        <w:t>Supporting Document</w:t>
      </w:r>
      <w:r w:rsidR="000A7606">
        <w:rPr>
          <w:b/>
        </w:rPr>
        <w:t>ation</w:t>
      </w:r>
    </w:p>
    <w:p w:rsidR="002E7893" w:rsidRDefault="002E7893" w:rsidP="009838B8">
      <w:pPr>
        <w:ind w:left="1890"/>
        <w:rPr>
          <w:rFonts w:ascii="Helvetica" w:hAnsi="Helvetica"/>
          <w:sz w:val="22"/>
          <w:szCs w:val="22"/>
        </w:rPr>
      </w:pPr>
      <w:r w:rsidRPr="00DD2EE5">
        <w:rPr>
          <w:rFonts w:ascii="Helvetica" w:hAnsi="Helvetica"/>
          <w:sz w:val="22"/>
          <w:szCs w:val="22"/>
        </w:rPr>
        <w:t>Supporting documentation</w:t>
      </w:r>
      <w:r>
        <w:rPr>
          <w:rFonts w:ascii="Helvetica" w:hAnsi="Helvetica"/>
          <w:sz w:val="22"/>
          <w:szCs w:val="22"/>
        </w:rPr>
        <w:t xml:space="preserve"> will be its own attachment</w:t>
      </w:r>
      <w:r w:rsidRPr="00DD2EE5">
        <w:rPr>
          <w:rFonts w:ascii="Helvetica" w:hAnsi="Helvetica"/>
          <w:sz w:val="22"/>
          <w:szCs w:val="22"/>
        </w:rPr>
        <w:t xml:space="preserve">, such as credentials, insurance, and other requested documentation in the same order as they are requested in </w:t>
      </w:r>
      <w:r w:rsidR="00AE5228">
        <w:rPr>
          <w:rFonts w:ascii="Helvetica" w:hAnsi="Helvetica"/>
          <w:sz w:val="22"/>
          <w:szCs w:val="22"/>
        </w:rPr>
        <w:t xml:space="preserve">Form 2280PEN, </w:t>
      </w:r>
      <w:r w:rsidRPr="00DD2EE5">
        <w:rPr>
          <w:rFonts w:ascii="Helvetica" w:hAnsi="Helvetica"/>
          <w:sz w:val="22"/>
          <w:szCs w:val="22"/>
        </w:rPr>
        <w:t xml:space="preserve">Application </w:t>
      </w:r>
      <w:r w:rsidR="00AE5228">
        <w:rPr>
          <w:rFonts w:ascii="Helvetica" w:hAnsi="Helvetica"/>
          <w:sz w:val="22"/>
          <w:szCs w:val="22"/>
        </w:rPr>
        <w:t>and Contract</w:t>
      </w:r>
    </w:p>
    <w:p w:rsidR="000A2083" w:rsidRPr="000A2083" w:rsidRDefault="000A2083" w:rsidP="009838B8">
      <w:pPr>
        <w:pStyle w:val="Heading4"/>
        <w:numPr>
          <w:ilvl w:val="5"/>
          <w:numId w:val="7"/>
        </w:numPr>
        <w:tabs>
          <w:tab w:val="left" w:pos="990"/>
        </w:tabs>
        <w:spacing w:before="0" w:after="0"/>
        <w:ind w:left="2430" w:hanging="1260"/>
      </w:pPr>
      <w:r w:rsidRPr="000A2083">
        <w:t xml:space="preserve">Scan in the same order as the request appears within the </w:t>
      </w:r>
      <w:r w:rsidR="00AE5228">
        <w:t>Form 2280PEN and Attachment A-3, Contractor Service Information</w:t>
      </w:r>
      <w:r w:rsidRPr="000A2083">
        <w:t>.</w:t>
      </w:r>
    </w:p>
    <w:p w:rsidR="00670153" w:rsidRDefault="000A2083" w:rsidP="009838B8">
      <w:pPr>
        <w:pStyle w:val="Heading4"/>
        <w:numPr>
          <w:ilvl w:val="5"/>
          <w:numId w:val="7"/>
        </w:numPr>
        <w:tabs>
          <w:tab w:val="left" w:pos="990"/>
        </w:tabs>
        <w:spacing w:before="0" w:after="0"/>
        <w:ind w:left="2430" w:hanging="1260"/>
      </w:pPr>
      <w:r>
        <w:t>Attach</w:t>
      </w:r>
      <w:r w:rsidR="002E7893">
        <w:t xml:space="preserve"> as </w:t>
      </w:r>
      <w:r>
        <w:t>an</w:t>
      </w:r>
      <w:r w:rsidR="002E7893">
        <w:t xml:space="preserve"> attachment named “Supporting Documentation”</w:t>
      </w:r>
      <w:r>
        <w:t>.</w:t>
      </w:r>
    </w:p>
    <w:p w:rsidR="00410FAD" w:rsidRPr="00670153" w:rsidRDefault="00410FAD" w:rsidP="009838B8">
      <w:pPr>
        <w:pStyle w:val="Heading4"/>
        <w:numPr>
          <w:ilvl w:val="4"/>
          <w:numId w:val="7"/>
        </w:numPr>
        <w:tabs>
          <w:tab w:val="left" w:pos="990"/>
        </w:tabs>
        <w:spacing w:before="0" w:after="0"/>
        <w:ind w:left="1890" w:hanging="1080"/>
        <w:rPr>
          <w:b/>
        </w:rPr>
      </w:pPr>
      <w:bookmarkStart w:id="154" w:name="_Toc202672967"/>
      <w:r w:rsidRPr="00670153">
        <w:rPr>
          <w:b/>
        </w:rPr>
        <w:t xml:space="preserve">Required Forms (Attachment </w:t>
      </w:r>
      <w:r w:rsidR="00272C58" w:rsidRPr="00670153">
        <w:rPr>
          <w:b/>
        </w:rPr>
        <w:t>B</w:t>
      </w:r>
      <w:r w:rsidRPr="00670153">
        <w:rPr>
          <w:b/>
        </w:rPr>
        <w:t>)</w:t>
      </w:r>
      <w:bookmarkEnd w:id="154"/>
    </w:p>
    <w:p w:rsidR="000A2083" w:rsidRDefault="000A2083" w:rsidP="000A2083">
      <w:pPr>
        <w:tabs>
          <w:tab w:val="left" w:pos="720"/>
        </w:tabs>
        <w:ind w:left="2232"/>
        <w:rPr>
          <w:rFonts w:ascii="Helvetica" w:hAnsi="Helvetica" w:cs="Arial"/>
          <w:bCs/>
          <w:sz w:val="22"/>
          <w:szCs w:val="22"/>
        </w:rPr>
      </w:pPr>
      <w:r w:rsidRPr="000A2083">
        <w:rPr>
          <w:rFonts w:ascii="Helvetica" w:hAnsi="Helvetica" w:cs="Arial"/>
          <w:bCs/>
          <w:sz w:val="22"/>
          <w:szCs w:val="22"/>
        </w:rPr>
        <w:t>Required forms are included as a part of this PEN.</w:t>
      </w:r>
    </w:p>
    <w:p w:rsidR="000A2083" w:rsidRDefault="000A2083" w:rsidP="009838B8">
      <w:pPr>
        <w:pStyle w:val="Heading4"/>
        <w:numPr>
          <w:ilvl w:val="5"/>
          <w:numId w:val="7"/>
        </w:numPr>
        <w:tabs>
          <w:tab w:val="left" w:pos="990"/>
        </w:tabs>
        <w:spacing w:before="0" w:after="0"/>
        <w:ind w:left="2430" w:hanging="1260"/>
      </w:pPr>
      <w:r w:rsidRPr="000A2083">
        <w:t>Applicant must return all required forms with the application response</w:t>
      </w:r>
      <w:r>
        <w:t>;</w:t>
      </w:r>
    </w:p>
    <w:p w:rsidR="000A2083" w:rsidRDefault="000A2083" w:rsidP="009838B8">
      <w:pPr>
        <w:pStyle w:val="Heading4"/>
        <w:numPr>
          <w:ilvl w:val="5"/>
          <w:numId w:val="7"/>
        </w:numPr>
        <w:tabs>
          <w:tab w:val="left" w:pos="990"/>
        </w:tabs>
        <w:spacing w:before="0" w:after="0"/>
        <w:ind w:left="2430" w:hanging="1260"/>
      </w:pPr>
      <w:r w:rsidRPr="000A2083">
        <w:t>Forms must be signed where applicable</w:t>
      </w:r>
      <w:r>
        <w:t>;</w:t>
      </w:r>
      <w:r w:rsidRPr="000A2083">
        <w:t xml:space="preserve"> and </w:t>
      </w:r>
    </w:p>
    <w:p w:rsidR="000A2083" w:rsidRDefault="00A936C5" w:rsidP="009838B8">
      <w:pPr>
        <w:pStyle w:val="Heading4"/>
        <w:numPr>
          <w:ilvl w:val="5"/>
          <w:numId w:val="7"/>
        </w:numPr>
        <w:tabs>
          <w:tab w:val="left" w:pos="990"/>
        </w:tabs>
        <w:spacing w:before="0" w:after="0"/>
        <w:ind w:left="2430" w:hanging="1260"/>
      </w:pPr>
      <w:r>
        <w:t xml:space="preserve">Scan in the same order as </w:t>
      </w:r>
      <w:r w:rsidR="000A2083" w:rsidRPr="000A2083">
        <w:t>requested in the Required Forms list</w:t>
      </w:r>
      <w:r w:rsidR="000A2083">
        <w:t>.</w:t>
      </w:r>
    </w:p>
    <w:p w:rsidR="00670153" w:rsidRPr="000A2083" w:rsidRDefault="00A936C5" w:rsidP="009838B8">
      <w:pPr>
        <w:pStyle w:val="Heading4"/>
        <w:numPr>
          <w:ilvl w:val="5"/>
          <w:numId w:val="7"/>
        </w:numPr>
        <w:tabs>
          <w:tab w:val="left" w:pos="990"/>
        </w:tabs>
        <w:spacing w:before="0" w:after="0"/>
        <w:ind w:left="2430" w:hanging="1260"/>
      </w:pPr>
      <w:r>
        <w:t xml:space="preserve">Attach as an </w:t>
      </w:r>
      <w:r w:rsidR="000A2083" w:rsidRPr="000A2083">
        <w:t>attachment name</w:t>
      </w:r>
      <w:r>
        <w:t>d</w:t>
      </w:r>
      <w:r w:rsidR="000A2083" w:rsidRPr="000A2083">
        <w:t xml:space="preserve"> “Required Forms”.</w:t>
      </w:r>
    </w:p>
    <w:p w:rsidR="00AB5AFC" w:rsidRDefault="00E70891" w:rsidP="009838B8">
      <w:pPr>
        <w:pStyle w:val="Heading4"/>
        <w:numPr>
          <w:ilvl w:val="3"/>
          <w:numId w:val="7"/>
        </w:numPr>
        <w:tabs>
          <w:tab w:val="left" w:pos="990"/>
        </w:tabs>
        <w:spacing w:before="0" w:after="0"/>
        <w:ind w:left="1440" w:hanging="990"/>
        <w:rPr>
          <w:b/>
        </w:rPr>
      </w:pPr>
      <w:r w:rsidRPr="00670153">
        <w:rPr>
          <w:b/>
        </w:rPr>
        <w:t>Additional Requirements</w:t>
      </w:r>
    </w:p>
    <w:p w:rsidR="00A936C5" w:rsidRPr="00AA49EB" w:rsidRDefault="00A936C5" w:rsidP="009838B8">
      <w:pPr>
        <w:pStyle w:val="Heading4"/>
        <w:numPr>
          <w:ilvl w:val="4"/>
          <w:numId w:val="7"/>
        </w:numPr>
        <w:tabs>
          <w:tab w:val="left" w:pos="990"/>
        </w:tabs>
        <w:spacing w:before="0" w:after="0"/>
        <w:ind w:left="1890" w:hanging="1080"/>
      </w:pPr>
      <w:r w:rsidRPr="00AA49EB">
        <w:t>Each document, as appropriate must bear original signatures where indicated.</w:t>
      </w:r>
    </w:p>
    <w:p w:rsidR="00A936C5" w:rsidRDefault="00A936C5" w:rsidP="009838B8">
      <w:pPr>
        <w:pStyle w:val="Heading4"/>
        <w:numPr>
          <w:ilvl w:val="4"/>
          <w:numId w:val="7"/>
        </w:numPr>
        <w:tabs>
          <w:tab w:val="left" w:pos="990"/>
        </w:tabs>
        <w:spacing w:before="0" w:after="0"/>
        <w:ind w:left="1890" w:hanging="1080"/>
      </w:pPr>
      <w:r>
        <w:t>The name of the Applicant must appear at the top right hand corner of each page;</w:t>
      </w:r>
    </w:p>
    <w:p w:rsidR="00A936C5" w:rsidRDefault="00A936C5" w:rsidP="009838B8">
      <w:pPr>
        <w:pStyle w:val="Heading4"/>
        <w:numPr>
          <w:ilvl w:val="4"/>
          <w:numId w:val="7"/>
        </w:numPr>
        <w:tabs>
          <w:tab w:val="left" w:pos="990"/>
        </w:tabs>
        <w:spacing w:before="0" w:after="0"/>
        <w:ind w:left="1890" w:hanging="1080"/>
      </w:pPr>
      <w:r>
        <w:t>The solicitation number must appear at the top right hand corner of each page under the Applicant's name;</w:t>
      </w:r>
    </w:p>
    <w:p w:rsidR="00A936C5" w:rsidRDefault="00A936C5" w:rsidP="009838B8">
      <w:pPr>
        <w:pStyle w:val="Heading4"/>
        <w:numPr>
          <w:ilvl w:val="4"/>
          <w:numId w:val="7"/>
        </w:numPr>
        <w:tabs>
          <w:tab w:val="left" w:pos="990"/>
        </w:tabs>
        <w:spacing w:before="0" w:after="0"/>
        <w:ind w:left="1890" w:hanging="1080"/>
      </w:pPr>
      <w:r>
        <w:t>All pages must be collated;</w:t>
      </w:r>
    </w:p>
    <w:p w:rsidR="00A936C5" w:rsidRDefault="00A936C5" w:rsidP="009838B8">
      <w:pPr>
        <w:pStyle w:val="Heading4"/>
        <w:numPr>
          <w:ilvl w:val="4"/>
          <w:numId w:val="7"/>
        </w:numPr>
        <w:tabs>
          <w:tab w:val="left" w:pos="990"/>
        </w:tabs>
        <w:spacing w:before="0" w:after="0"/>
        <w:ind w:left="1890" w:hanging="1080"/>
      </w:pPr>
      <w:r>
        <w:t>All pages must be sequentially numbered.</w:t>
      </w:r>
    </w:p>
    <w:p w:rsidR="00A936C5" w:rsidRDefault="00A936C5" w:rsidP="009838B8">
      <w:pPr>
        <w:pStyle w:val="Heading4"/>
        <w:numPr>
          <w:ilvl w:val="2"/>
          <w:numId w:val="7"/>
        </w:numPr>
        <w:tabs>
          <w:tab w:val="left" w:pos="990"/>
        </w:tabs>
        <w:ind w:left="990" w:hanging="810"/>
        <w:rPr>
          <w:b/>
        </w:rPr>
      </w:pPr>
      <w:r w:rsidRPr="00A936C5">
        <w:rPr>
          <w:b/>
        </w:rPr>
        <w:t>Alternate Submission Regular Mail (Paper Copy PLUS Flash Drive)</w:t>
      </w:r>
    </w:p>
    <w:p w:rsidR="00A936C5" w:rsidRPr="00A936C5" w:rsidRDefault="00A936C5" w:rsidP="00A936C5"/>
    <w:p w:rsidR="00A936C5" w:rsidRPr="00A936C5" w:rsidRDefault="00C26866" w:rsidP="00A936C5">
      <w:pPr>
        <w:ind w:left="993"/>
        <w:rPr>
          <w:rFonts w:ascii="Helvetica" w:hAnsi="Helvetica" w:cs="Arial"/>
          <w:sz w:val="22"/>
          <w:szCs w:val="22"/>
        </w:rPr>
      </w:pPr>
      <w:r w:rsidRPr="003D1C57">
        <w:rPr>
          <w:rFonts w:ascii="Helvetica" w:hAnsi="Helvetica"/>
          <w:b/>
          <w:sz w:val="22"/>
          <w:szCs w:val="22"/>
          <w:u w:val="single"/>
        </w:rPr>
        <w:t>DO NOT</w:t>
      </w:r>
      <w:r w:rsidRPr="003D1C57">
        <w:rPr>
          <w:rFonts w:ascii="Helvetica" w:hAnsi="Helvetica"/>
          <w:sz w:val="22"/>
          <w:szCs w:val="22"/>
        </w:rPr>
        <w:t xml:space="preserve"> submit </w:t>
      </w:r>
      <w:r>
        <w:rPr>
          <w:rFonts w:ascii="Helvetica" w:hAnsi="Helvetica"/>
          <w:sz w:val="22"/>
          <w:szCs w:val="22"/>
        </w:rPr>
        <w:t xml:space="preserve">an Application by </w:t>
      </w:r>
      <w:r w:rsidRPr="003D1C57">
        <w:rPr>
          <w:rFonts w:ascii="Helvetica" w:hAnsi="Helvetica"/>
          <w:sz w:val="22"/>
          <w:szCs w:val="22"/>
        </w:rPr>
        <w:t xml:space="preserve">both </w:t>
      </w:r>
      <w:r>
        <w:rPr>
          <w:rFonts w:ascii="Helvetica" w:hAnsi="Helvetica"/>
          <w:sz w:val="22"/>
          <w:szCs w:val="22"/>
        </w:rPr>
        <w:t>e</w:t>
      </w:r>
      <w:r w:rsidRPr="003D1C57">
        <w:rPr>
          <w:rFonts w:ascii="Helvetica" w:hAnsi="Helvetica"/>
          <w:sz w:val="22"/>
          <w:szCs w:val="22"/>
        </w:rPr>
        <w:t xml:space="preserve">mail and </w:t>
      </w:r>
      <w:r>
        <w:rPr>
          <w:rFonts w:ascii="Helvetica" w:hAnsi="Helvetica"/>
          <w:sz w:val="22"/>
          <w:szCs w:val="22"/>
        </w:rPr>
        <w:t xml:space="preserve">regular </w:t>
      </w:r>
      <w:r w:rsidRPr="003D1C57">
        <w:rPr>
          <w:rFonts w:ascii="Helvetica" w:hAnsi="Helvetica"/>
          <w:sz w:val="22"/>
          <w:szCs w:val="22"/>
        </w:rPr>
        <w:t>mail</w:t>
      </w:r>
      <w:r>
        <w:rPr>
          <w:rFonts w:ascii="Helvetica" w:hAnsi="Helvetica"/>
          <w:sz w:val="22"/>
          <w:szCs w:val="22"/>
        </w:rPr>
        <w:t xml:space="preserve"> or delivery service</w:t>
      </w:r>
      <w:r w:rsidRPr="003D1C57">
        <w:rPr>
          <w:rFonts w:ascii="Helvetica" w:hAnsi="Helvetica"/>
          <w:sz w:val="22"/>
          <w:szCs w:val="22"/>
        </w:rPr>
        <w:t>.</w:t>
      </w:r>
    </w:p>
    <w:p w:rsidR="00A936C5" w:rsidRPr="00A936C5" w:rsidRDefault="00A936C5" w:rsidP="00A936C5">
      <w:pPr>
        <w:ind w:left="993"/>
        <w:rPr>
          <w:rFonts w:ascii="Helvetica" w:hAnsi="Helvetica"/>
          <w:sz w:val="22"/>
          <w:szCs w:val="22"/>
        </w:rPr>
      </w:pPr>
    </w:p>
    <w:p w:rsidR="006C427B" w:rsidRDefault="00A936C5" w:rsidP="00A936C5">
      <w:pPr>
        <w:ind w:left="993"/>
        <w:rPr>
          <w:rFonts w:ascii="Helvetica" w:hAnsi="Helvetica"/>
          <w:sz w:val="22"/>
          <w:szCs w:val="22"/>
        </w:rPr>
      </w:pPr>
      <w:r>
        <w:rPr>
          <w:rFonts w:ascii="Helvetica" w:hAnsi="Helvetica"/>
          <w:sz w:val="22"/>
          <w:szCs w:val="22"/>
        </w:rPr>
        <w:t>R</w:t>
      </w:r>
      <w:r w:rsidRPr="00A936C5">
        <w:rPr>
          <w:rFonts w:ascii="Helvetica" w:hAnsi="Helvetica"/>
          <w:sz w:val="22"/>
          <w:szCs w:val="22"/>
        </w:rPr>
        <w:t xml:space="preserve">egular mail submission </w:t>
      </w:r>
      <w:r w:rsidR="00E54C20">
        <w:rPr>
          <w:rFonts w:ascii="Helvetica" w:hAnsi="Helvetica"/>
          <w:sz w:val="22"/>
          <w:szCs w:val="22"/>
        </w:rPr>
        <w:t xml:space="preserve">may be </w:t>
      </w:r>
      <w:r>
        <w:rPr>
          <w:rFonts w:ascii="Helvetica" w:hAnsi="Helvetica"/>
          <w:sz w:val="22"/>
          <w:szCs w:val="22"/>
        </w:rPr>
        <w:t xml:space="preserve">used </w:t>
      </w:r>
      <w:r w:rsidR="00E54C20">
        <w:rPr>
          <w:rFonts w:ascii="Helvetica" w:hAnsi="Helvetica"/>
          <w:sz w:val="22"/>
          <w:szCs w:val="22"/>
        </w:rPr>
        <w:t>to submit the completed A</w:t>
      </w:r>
      <w:r w:rsidRPr="00A936C5">
        <w:rPr>
          <w:rFonts w:ascii="Helvetica" w:hAnsi="Helvetica"/>
          <w:sz w:val="22"/>
          <w:szCs w:val="22"/>
        </w:rPr>
        <w:t xml:space="preserve">pplication, supporting documentation, and attachments as per the guidelines </w:t>
      </w:r>
      <w:r>
        <w:rPr>
          <w:rFonts w:ascii="Helvetica" w:hAnsi="Helvetica"/>
          <w:sz w:val="22"/>
          <w:szCs w:val="22"/>
        </w:rPr>
        <w:t xml:space="preserve">in </w:t>
      </w:r>
      <w:r w:rsidR="00E54C20">
        <w:rPr>
          <w:rFonts w:ascii="Helvetica" w:hAnsi="Helvetica"/>
          <w:sz w:val="22"/>
          <w:szCs w:val="22"/>
        </w:rPr>
        <w:t>this section.</w:t>
      </w:r>
    </w:p>
    <w:p w:rsidR="004C5849" w:rsidRPr="00AA49EB" w:rsidRDefault="004C5849" w:rsidP="009838B8">
      <w:pPr>
        <w:pStyle w:val="Heading4"/>
        <w:numPr>
          <w:ilvl w:val="3"/>
          <w:numId w:val="7"/>
        </w:numPr>
        <w:tabs>
          <w:tab w:val="left" w:pos="990"/>
        </w:tabs>
        <w:spacing w:before="0" w:after="0"/>
        <w:ind w:left="1440" w:hanging="990"/>
      </w:pPr>
      <w:r w:rsidRPr="00AA49EB">
        <w:t xml:space="preserve">One </w:t>
      </w:r>
      <w:r w:rsidR="00AA49EB" w:rsidRPr="00AA49EB">
        <w:t xml:space="preserve">(1) </w:t>
      </w:r>
      <w:r w:rsidRPr="00AA49EB">
        <w:t>original set of the application, related documentation and forms</w:t>
      </w:r>
      <w:r w:rsidR="0076362B">
        <w:t xml:space="preserve">.  Documents </w:t>
      </w:r>
      <w:r w:rsidRPr="00AA49EB">
        <w:t xml:space="preserve">must be placed in a package and correctly identified with the PEN number and follow the additional guidelines in </w:t>
      </w:r>
      <w:r w:rsidR="00FE12B0" w:rsidRPr="00AA49EB">
        <w:t>§5</w:t>
      </w:r>
      <w:r w:rsidRPr="00AA49EB">
        <w:t>.1</w:t>
      </w:r>
      <w:r w:rsidR="00FE12B0" w:rsidRPr="00AA49EB">
        <w:t>7</w:t>
      </w:r>
      <w:r w:rsidRPr="00AA49EB">
        <w:t>.1.3.  It is Applicant’s responsibility to appropriately mark and deliver the application and related materials in response to this PEN.</w:t>
      </w:r>
    </w:p>
    <w:p w:rsidR="005B1314" w:rsidRPr="00F723D5" w:rsidRDefault="005B1314" w:rsidP="009838B8">
      <w:pPr>
        <w:pStyle w:val="Heading4"/>
        <w:numPr>
          <w:ilvl w:val="4"/>
          <w:numId w:val="7"/>
        </w:numPr>
        <w:tabs>
          <w:tab w:val="left" w:pos="990"/>
        </w:tabs>
        <w:spacing w:before="0" w:after="0"/>
        <w:ind w:left="1890" w:hanging="1080"/>
      </w:pPr>
      <w:r w:rsidRPr="00F723D5">
        <w:t>The entire application package must be packaged in one or more Letter Size, 3.5 inch expandable pocket folders.</w:t>
      </w:r>
    </w:p>
    <w:p w:rsidR="005B1314" w:rsidRPr="00F723D5" w:rsidRDefault="005B1314" w:rsidP="009838B8">
      <w:pPr>
        <w:pStyle w:val="Heading4"/>
        <w:numPr>
          <w:ilvl w:val="4"/>
          <w:numId w:val="7"/>
        </w:numPr>
        <w:tabs>
          <w:tab w:val="left" w:pos="990"/>
        </w:tabs>
        <w:spacing w:before="0" w:after="0"/>
        <w:ind w:left="1890" w:hanging="1080"/>
      </w:pPr>
      <w:r w:rsidRPr="00F723D5">
        <w:t>Label the expandable folders as follows:</w:t>
      </w:r>
    </w:p>
    <w:p w:rsidR="00F723D5" w:rsidRDefault="00F723D5" w:rsidP="00F723D5">
      <w:pPr>
        <w:pStyle w:val="Heading4"/>
        <w:numPr>
          <w:ilvl w:val="0"/>
          <w:numId w:val="0"/>
        </w:numPr>
        <w:tabs>
          <w:tab w:val="left" w:pos="990"/>
        </w:tabs>
        <w:spacing w:before="0" w:after="0"/>
        <w:ind w:left="1260"/>
      </w:pPr>
    </w:p>
    <w:p w:rsidR="005B1314" w:rsidRPr="00F723D5" w:rsidRDefault="005B1314" w:rsidP="009838B8">
      <w:pPr>
        <w:pStyle w:val="Heading4"/>
        <w:numPr>
          <w:ilvl w:val="0"/>
          <w:numId w:val="0"/>
        </w:numPr>
        <w:tabs>
          <w:tab w:val="left" w:pos="990"/>
          <w:tab w:val="left" w:pos="2700"/>
        </w:tabs>
        <w:spacing w:before="0" w:after="0"/>
        <w:ind w:left="1890"/>
      </w:pPr>
      <w:r w:rsidRPr="00F723D5">
        <w:rPr>
          <w:b/>
        </w:rPr>
        <w:t>Line 1</w:t>
      </w:r>
      <w:r w:rsidRPr="00F723D5">
        <w:t>:</w:t>
      </w:r>
      <w:r w:rsidRPr="00F723D5">
        <w:tab/>
        <w:t>Applicant/Organization Name</w:t>
      </w:r>
    </w:p>
    <w:p w:rsidR="005B1314" w:rsidRDefault="005B1314" w:rsidP="009838B8">
      <w:pPr>
        <w:pStyle w:val="Heading4"/>
        <w:numPr>
          <w:ilvl w:val="0"/>
          <w:numId w:val="0"/>
        </w:numPr>
        <w:tabs>
          <w:tab w:val="left" w:pos="990"/>
          <w:tab w:val="left" w:pos="2700"/>
        </w:tabs>
        <w:spacing w:before="0" w:after="0"/>
        <w:ind w:left="1890"/>
      </w:pPr>
      <w:r w:rsidRPr="00F723D5">
        <w:rPr>
          <w:b/>
        </w:rPr>
        <w:t>Line 2:</w:t>
      </w:r>
      <w:r w:rsidRPr="00F723D5">
        <w:rPr>
          <w:b/>
        </w:rPr>
        <w:tab/>
      </w:r>
      <w:r w:rsidR="006717E0">
        <w:t>530-13-</w:t>
      </w:r>
      <w:r w:rsidR="00E810CD">
        <w:t>0102</w:t>
      </w:r>
      <w:r w:rsidRPr="00F723D5">
        <w:t xml:space="preserve"> </w:t>
      </w:r>
      <w:r w:rsidR="00F723D5">
        <w:t>–</w:t>
      </w:r>
      <w:r w:rsidRPr="00F723D5">
        <w:t xml:space="preserve"> </w:t>
      </w:r>
      <w:r w:rsidR="008E7C09">
        <w:t>Supervised Visitation Services</w:t>
      </w:r>
    </w:p>
    <w:p w:rsidR="004C5849" w:rsidRPr="00AA49EB" w:rsidRDefault="004C5849" w:rsidP="004C5849">
      <w:pPr>
        <w:rPr>
          <w:rFonts w:ascii="Helvetica" w:hAnsi="Helvetica"/>
          <w:sz w:val="22"/>
          <w:szCs w:val="22"/>
        </w:rPr>
      </w:pPr>
    </w:p>
    <w:p w:rsidR="00F723D5" w:rsidRDefault="001260DB" w:rsidP="009838B8">
      <w:pPr>
        <w:pStyle w:val="Heading4"/>
        <w:numPr>
          <w:ilvl w:val="4"/>
          <w:numId w:val="7"/>
        </w:numPr>
        <w:tabs>
          <w:tab w:val="left" w:pos="990"/>
        </w:tabs>
        <w:spacing w:before="0" w:after="0"/>
        <w:ind w:left="1890" w:hanging="1080"/>
      </w:pPr>
      <w:r w:rsidRPr="001260DB">
        <w:t>For each set, include the following labeled dividers</w:t>
      </w:r>
      <w:r>
        <w:t xml:space="preserve"> and place r</w:t>
      </w:r>
      <w:r w:rsidRPr="001260DB">
        <w:t>esponse items behind the appropriate divider:</w:t>
      </w:r>
    </w:p>
    <w:p w:rsidR="001260DB" w:rsidRPr="00AA49EB" w:rsidRDefault="001260DB" w:rsidP="001260DB">
      <w:pPr>
        <w:rPr>
          <w:rFonts w:ascii="Helvetica" w:hAnsi="Helvetica"/>
          <w:sz w:val="22"/>
          <w:szCs w:val="22"/>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0"/>
        <w:gridCol w:w="5418"/>
      </w:tblGrid>
      <w:tr w:rsidR="001260DB" w:rsidRPr="00126D66" w:rsidTr="009838B8">
        <w:trPr>
          <w:tblHeader/>
        </w:trPr>
        <w:tc>
          <w:tcPr>
            <w:tcW w:w="7308" w:type="dxa"/>
            <w:gridSpan w:val="2"/>
            <w:shd w:val="clear" w:color="auto" w:fill="99CCFF"/>
          </w:tcPr>
          <w:p w:rsidR="001260DB" w:rsidRPr="00126D66" w:rsidRDefault="001260DB" w:rsidP="000B79D0">
            <w:pPr>
              <w:spacing w:before="40" w:after="40"/>
              <w:jc w:val="center"/>
              <w:rPr>
                <w:rFonts w:ascii="Helvetica" w:hAnsi="Helvetica"/>
                <w:b/>
                <w:sz w:val="22"/>
                <w:szCs w:val="20"/>
              </w:rPr>
            </w:pPr>
            <w:r>
              <w:rPr>
                <w:rFonts w:ascii="Helvetica" w:hAnsi="Helvetica"/>
                <w:b/>
                <w:sz w:val="22"/>
                <w:szCs w:val="20"/>
              </w:rPr>
              <w:t xml:space="preserve">Table </w:t>
            </w:r>
            <w:r w:rsidR="000B79D0">
              <w:rPr>
                <w:rFonts w:ascii="Helvetica" w:hAnsi="Helvetica"/>
                <w:b/>
                <w:sz w:val="22"/>
                <w:szCs w:val="20"/>
              </w:rPr>
              <w:t>5</w:t>
            </w:r>
            <w:r w:rsidR="00505421">
              <w:rPr>
                <w:rFonts w:ascii="Helvetica" w:hAnsi="Helvetica"/>
                <w:b/>
                <w:sz w:val="22"/>
                <w:szCs w:val="20"/>
              </w:rPr>
              <w:t xml:space="preserve"> - </w:t>
            </w:r>
            <w:r w:rsidR="00F260F5">
              <w:rPr>
                <w:rFonts w:ascii="Helvetica" w:hAnsi="Helvetica"/>
                <w:b/>
                <w:sz w:val="22"/>
                <w:szCs w:val="20"/>
              </w:rPr>
              <w:t>Dividers Within Expandable Folders</w:t>
            </w:r>
          </w:p>
        </w:tc>
      </w:tr>
      <w:tr w:rsidR="001260DB" w:rsidRPr="00126D66" w:rsidTr="009838B8">
        <w:tc>
          <w:tcPr>
            <w:tcW w:w="1890" w:type="dxa"/>
            <w:shd w:val="clear" w:color="auto" w:fill="FFFF00"/>
            <w:vAlign w:val="center"/>
          </w:tcPr>
          <w:p w:rsidR="001260DB" w:rsidRPr="00F260F5" w:rsidRDefault="00F260F5" w:rsidP="00F260F5">
            <w:pPr>
              <w:spacing w:before="40" w:after="40"/>
              <w:jc w:val="center"/>
              <w:rPr>
                <w:rFonts w:ascii="Helvetica" w:hAnsi="Helvetica"/>
                <w:b/>
                <w:sz w:val="22"/>
                <w:szCs w:val="20"/>
              </w:rPr>
            </w:pPr>
            <w:r w:rsidRPr="00F260F5">
              <w:rPr>
                <w:rFonts w:ascii="Helvetica" w:hAnsi="Helvetica"/>
                <w:b/>
                <w:sz w:val="22"/>
                <w:szCs w:val="20"/>
              </w:rPr>
              <w:t>Divider Label</w:t>
            </w:r>
          </w:p>
        </w:tc>
        <w:tc>
          <w:tcPr>
            <w:tcW w:w="5418" w:type="dxa"/>
            <w:shd w:val="clear" w:color="auto" w:fill="FFFF00"/>
            <w:vAlign w:val="center"/>
          </w:tcPr>
          <w:p w:rsidR="001260DB" w:rsidRPr="00F260F5" w:rsidRDefault="00F260F5" w:rsidP="00F260F5">
            <w:pPr>
              <w:spacing w:before="40" w:after="40"/>
              <w:jc w:val="center"/>
              <w:rPr>
                <w:rFonts w:ascii="Helvetica" w:hAnsi="Helvetica"/>
                <w:b/>
                <w:sz w:val="22"/>
                <w:szCs w:val="20"/>
              </w:rPr>
            </w:pPr>
            <w:r w:rsidRPr="00F260F5">
              <w:rPr>
                <w:rFonts w:ascii="Helvetica" w:hAnsi="Helvetica"/>
                <w:b/>
                <w:sz w:val="22"/>
                <w:szCs w:val="20"/>
              </w:rPr>
              <w:t>Items</w:t>
            </w:r>
          </w:p>
        </w:tc>
      </w:tr>
      <w:tr w:rsidR="001260DB" w:rsidRPr="00126D66" w:rsidTr="009838B8">
        <w:tc>
          <w:tcPr>
            <w:tcW w:w="1890" w:type="dxa"/>
            <w:vAlign w:val="center"/>
          </w:tcPr>
          <w:p w:rsidR="001260DB" w:rsidRPr="00FF3DC2" w:rsidRDefault="00F260F5" w:rsidP="00F260F5">
            <w:pPr>
              <w:spacing w:before="40" w:after="40"/>
              <w:rPr>
                <w:rFonts w:ascii="Helvetica" w:hAnsi="Helvetica"/>
                <w:b/>
                <w:sz w:val="22"/>
                <w:szCs w:val="22"/>
              </w:rPr>
            </w:pPr>
            <w:r w:rsidRPr="00FF3DC2">
              <w:rPr>
                <w:rFonts w:ascii="Helvetica" w:hAnsi="Helvetica"/>
                <w:b/>
                <w:bCs/>
                <w:iCs/>
                <w:sz w:val="22"/>
                <w:szCs w:val="22"/>
              </w:rPr>
              <w:t>Application</w:t>
            </w:r>
          </w:p>
        </w:tc>
        <w:tc>
          <w:tcPr>
            <w:tcW w:w="5418" w:type="dxa"/>
            <w:vAlign w:val="center"/>
          </w:tcPr>
          <w:p w:rsidR="00F260F5" w:rsidRDefault="00632689" w:rsidP="00632689">
            <w:pPr>
              <w:rPr>
                <w:rFonts w:ascii="Helvetica" w:hAnsi="Helvetica"/>
                <w:sz w:val="22"/>
                <w:szCs w:val="22"/>
              </w:rPr>
            </w:pPr>
            <w:r>
              <w:rPr>
                <w:rFonts w:ascii="Helvetica" w:hAnsi="Helvetica"/>
                <w:sz w:val="22"/>
                <w:szCs w:val="22"/>
              </w:rPr>
              <w:t>Form 2280PEN, Application and Contract; and</w:t>
            </w:r>
          </w:p>
          <w:p w:rsidR="00632689" w:rsidRPr="00F260F5" w:rsidRDefault="00632689" w:rsidP="00632689">
            <w:pPr>
              <w:rPr>
                <w:rFonts w:ascii="Helvetica" w:hAnsi="Helvetica"/>
                <w:sz w:val="22"/>
                <w:szCs w:val="22"/>
              </w:rPr>
            </w:pPr>
            <w:r>
              <w:rPr>
                <w:rFonts w:ascii="Helvetica" w:hAnsi="Helvetica"/>
                <w:sz w:val="22"/>
                <w:szCs w:val="22"/>
              </w:rPr>
              <w:t>Attachment A-3, Contractor Service Information</w:t>
            </w:r>
          </w:p>
        </w:tc>
      </w:tr>
      <w:tr w:rsidR="006C427B" w:rsidRPr="00126D66" w:rsidTr="009838B8">
        <w:tc>
          <w:tcPr>
            <w:tcW w:w="1890" w:type="dxa"/>
            <w:vAlign w:val="center"/>
          </w:tcPr>
          <w:p w:rsidR="006C427B" w:rsidRPr="00FF3DC2" w:rsidRDefault="006C427B" w:rsidP="00F260F5">
            <w:pPr>
              <w:spacing w:before="40" w:after="40"/>
              <w:rPr>
                <w:rFonts w:ascii="Helvetica" w:hAnsi="Helvetica"/>
                <w:b/>
                <w:bCs/>
                <w:iCs/>
                <w:sz w:val="22"/>
                <w:szCs w:val="22"/>
              </w:rPr>
            </w:pPr>
            <w:r>
              <w:rPr>
                <w:rFonts w:ascii="Helvetica" w:hAnsi="Helvetica"/>
                <w:b/>
                <w:bCs/>
                <w:iCs/>
                <w:sz w:val="22"/>
                <w:szCs w:val="22"/>
              </w:rPr>
              <w:t>Supporting Documentation</w:t>
            </w:r>
          </w:p>
        </w:tc>
        <w:tc>
          <w:tcPr>
            <w:tcW w:w="5418" w:type="dxa"/>
            <w:vAlign w:val="center"/>
          </w:tcPr>
          <w:p w:rsidR="006C427B" w:rsidRDefault="006C427B" w:rsidP="00632689">
            <w:pPr>
              <w:rPr>
                <w:rFonts w:ascii="Helvetica" w:hAnsi="Helvetica"/>
                <w:sz w:val="22"/>
                <w:szCs w:val="22"/>
              </w:rPr>
            </w:pPr>
            <w:r>
              <w:rPr>
                <w:rFonts w:ascii="Helvetica" w:hAnsi="Helvetica"/>
                <w:sz w:val="22"/>
                <w:szCs w:val="22"/>
              </w:rPr>
              <w:t xml:space="preserve">Support documents required by </w:t>
            </w:r>
            <w:r w:rsidR="00632689">
              <w:rPr>
                <w:rFonts w:ascii="Helvetica" w:hAnsi="Helvetica"/>
                <w:sz w:val="22"/>
                <w:szCs w:val="22"/>
              </w:rPr>
              <w:t xml:space="preserve">Form 2280PEN and </w:t>
            </w:r>
            <w:r>
              <w:rPr>
                <w:rFonts w:ascii="Helvetica" w:hAnsi="Helvetica"/>
                <w:sz w:val="22"/>
                <w:szCs w:val="22"/>
              </w:rPr>
              <w:t>Attachment A-3</w:t>
            </w:r>
          </w:p>
        </w:tc>
      </w:tr>
      <w:tr w:rsidR="001260DB" w:rsidRPr="00126D66" w:rsidTr="009838B8">
        <w:tc>
          <w:tcPr>
            <w:tcW w:w="1890" w:type="dxa"/>
            <w:vAlign w:val="center"/>
          </w:tcPr>
          <w:p w:rsidR="001260DB" w:rsidRPr="00FF3DC2" w:rsidRDefault="00F260F5" w:rsidP="00F260F5">
            <w:pPr>
              <w:spacing w:before="40" w:after="40"/>
              <w:rPr>
                <w:rFonts w:ascii="Helvetica" w:hAnsi="Helvetica"/>
                <w:b/>
                <w:sz w:val="22"/>
                <w:szCs w:val="22"/>
              </w:rPr>
            </w:pPr>
            <w:r w:rsidRPr="00FF3DC2">
              <w:rPr>
                <w:rFonts w:ascii="Helvetica" w:hAnsi="Helvetica"/>
                <w:b/>
                <w:bCs/>
                <w:iCs/>
                <w:sz w:val="22"/>
                <w:szCs w:val="22"/>
              </w:rPr>
              <w:t>Required Forms</w:t>
            </w:r>
          </w:p>
        </w:tc>
        <w:tc>
          <w:tcPr>
            <w:tcW w:w="5418" w:type="dxa"/>
            <w:vAlign w:val="center"/>
          </w:tcPr>
          <w:p w:rsidR="001260DB" w:rsidRDefault="00F260F5" w:rsidP="00F260F5">
            <w:pPr>
              <w:rPr>
                <w:rFonts w:ascii="Helvetica" w:hAnsi="Helvetica"/>
                <w:sz w:val="22"/>
                <w:szCs w:val="22"/>
              </w:rPr>
            </w:pPr>
            <w:r>
              <w:rPr>
                <w:rFonts w:ascii="Helvetica" w:hAnsi="Helvetica"/>
                <w:sz w:val="22"/>
                <w:szCs w:val="22"/>
              </w:rPr>
              <w:t>Forms from Attachment B</w:t>
            </w:r>
          </w:p>
          <w:p w:rsidR="00F260F5" w:rsidRPr="00F260F5" w:rsidRDefault="00F260F5" w:rsidP="00F260F5">
            <w:pPr>
              <w:rPr>
                <w:rFonts w:ascii="Helvetica" w:hAnsi="Helvetica"/>
                <w:sz w:val="22"/>
                <w:szCs w:val="22"/>
              </w:rPr>
            </w:pPr>
            <w:r>
              <w:rPr>
                <w:rFonts w:ascii="Helvetica" w:hAnsi="Helvetica"/>
                <w:sz w:val="22"/>
                <w:szCs w:val="22"/>
              </w:rPr>
              <w:t>Support documents required by Attachment B, Required Forms</w:t>
            </w:r>
          </w:p>
        </w:tc>
      </w:tr>
      <w:tr w:rsidR="001260DB" w:rsidRPr="00126D66" w:rsidTr="009838B8">
        <w:tc>
          <w:tcPr>
            <w:tcW w:w="1890" w:type="dxa"/>
            <w:vAlign w:val="center"/>
          </w:tcPr>
          <w:p w:rsidR="001260DB" w:rsidRPr="00FF3DC2" w:rsidRDefault="00E511F6" w:rsidP="00F260F5">
            <w:pPr>
              <w:spacing w:before="40" w:after="40"/>
              <w:rPr>
                <w:rFonts w:ascii="Helvetica" w:hAnsi="Helvetica"/>
                <w:b/>
                <w:sz w:val="22"/>
                <w:szCs w:val="22"/>
              </w:rPr>
            </w:pPr>
            <w:r w:rsidRPr="00FF3DC2">
              <w:rPr>
                <w:rFonts w:ascii="Helvetica" w:hAnsi="Helvetica"/>
                <w:b/>
                <w:bCs/>
                <w:iCs/>
                <w:sz w:val="22"/>
                <w:szCs w:val="22"/>
              </w:rPr>
              <w:t>Digital</w:t>
            </w:r>
            <w:r w:rsidR="00F260F5" w:rsidRPr="00FF3DC2">
              <w:rPr>
                <w:rFonts w:ascii="Helvetica" w:hAnsi="Helvetica"/>
                <w:b/>
                <w:bCs/>
                <w:iCs/>
                <w:sz w:val="22"/>
                <w:szCs w:val="22"/>
              </w:rPr>
              <w:t xml:space="preserve"> Copies</w:t>
            </w:r>
          </w:p>
        </w:tc>
        <w:tc>
          <w:tcPr>
            <w:tcW w:w="5418" w:type="dxa"/>
            <w:vAlign w:val="center"/>
          </w:tcPr>
          <w:p w:rsidR="001260DB" w:rsidRPr="00F260F5" w:rsidRDefault="00E511F6" w:rsidP="00FE12B0">
            <w:pPr>
              <w:rPr>
                <w:rFonts w:ascii="Helvetica" w:hAnsi="Helvetica"/>
                <w:sz w:val="22"/>
                <w:szCs w:val="22"/>
              </w:rPr>
            </w:pPr>
            <w:r>
              <w:rPr>
                <w:rFonts w:ascii="Helvetica" w:hAnsi="Helvetica"/>
                <w:sz w:val="22"/>
                <w:szCs w:val="22"/>
              </w:rPr>
              <w:t>Digital</w:t>
            </w:r>
            <w:r w:rsidR="000B5AE8">
              <w:rPr>
                <w:rFonts w:ascii="Helvetica" w:hAnsi="Helvetica"/>
                <w:sz w:val="22"/>
                <w:szCs w:val="22"/>
              </w:rPr>
              <w:t xml:space="preserve"> media as appropriate, see </w:t>
            </w:r>
            <w:r w:rsidR="000B5AE8" w:rsidRPr="00B90ABB">
              <w:rPr>
                <w:rFonts w:ascii="Helvetica" w:hAnsi="Helvetica"/>
                <w:sz w:val="22"/>
                <w:szCs w:val="22"/>
              </w:rPr>
              <w:t>§</w:t>
            </w:r>
            <w:r w:rsidR="00FE12B0" w:rsidRPr="00B90ABB">
              <w:rPr>
                <w:rFonts w:ascii="Helvetica" w:hAnsi="Helvetica"/>
                <w:sz w:val="22"/>
                <w:szCs w:val="22"/>
              </w:rPr>
              <w:t>5</w:t>
            </w:r>
            <w:r w:rsidR="00DE732E" w:rsidRPr="00B90ABB">
              <w:rPr>
                <w:rFonts w:ascii="Helvetica" w:hAnsi="Helvetica"/>
                <w:sz w:val="22"/>
                <w:szCs w:val="22"/>
              </w:rPr>
              <w:t>.1</w:t>
            </w:r>
            <w:r w:rsidR="00FE12B0" w:rsidRPr="00B90ABB">
              <w:rPr>
                <w:rFonts w:ascii="Helvetica" w:hAnsi="Helvetica"/>
                <w:sz w:val="22"/>
                <w:szCs w:val="22"/>
              </w:rPr>
              <w:t>7</w:t>
            </w:r>
            <w:r w:rsidR="00DE732E" w:rsidRPr="00B90ABB">
              <w:rPr>
                <w:rFonts w:ascii="Helvetica" w:hAnsi="Helvetica"/>
                <w:sz w:val="22"/>
                <w:szCs w:val="22"/>
              </w:rPr>
              <w:t>.1</w:t>
            </w:r>
            <w:r w:rsidR="0076362B">
              <w:rPr>
                <w:rFonts w:ascii="Helvetica" w:hAnsi="Helvetica"/>
                <w:sz w:val="22"/>
                <w:szCs w:val="22"/>
              </w:rPr>
              <w:t>.2</w:t>
            </w:r>
            <w:r w:rsidR="000B5AE8">
              <w:rPr>
                <w:rFonts w:ascii="Helvetica" w:hAnsi="Helvetica"/>
                <w:sz w:val="22"/>
                <w:szCs w:val="22"/>
              </w:rPr>
              <w:t xml:space="preserve"> for additional detail related to </w:t>
            </w:r>
            <w:r>
              <w:rPr>
                <w:rFonts w:ascii="Helvetica" w:hAnsi="Helvetica"/>
                <w:sz w:val="22"/>
                <w:szCs w:val="22"/>
              </w:rPr>
              <w:t>digital</w:t>
            </w:r>
            <w:r w:rsidR="000B5AE8">
              <w:rPr>
                <w:rFonts w:ascii="Helvetica" w:hAnsi="Helvetica"/>
                <w:sz w:val="22"/>
                <w:szCs w:val="22"/>
              </w:rPr>
              <w:t xml:space="preserve"> copies</w:t>
            </w:r>
          </w:p>
        </w:tc>
      </w:tr>
    </w:tbl>
    <w:p w:rsidR="00BD2D53" w:rsidRDefault="00BD2D53" w:rsidP="00BD2D53">
      <w:pPr>
        <w:pStyle w:val="Heading4"/>
        <w:numPr>
          <w:ilvl w:val="0"/>
          <w:numId w:val="0"/>
        </w:numPr>
        <w:tabs>
          <w:tab w:val="left" w:pos="990"/>
        </w:tabs>
        <w:spacing w:before="0" w:after="0"/>
        <w:ind w:left="187"/>
        <w:rPr>
          <w:b/>
        </w:rPr>
      </w:pPr>
    </w:p>
    <w:p w:rsidR="00ED0615" w:rsidRPr="009838B8" w:rsidRDefault="00E511F6" w:rsidP="009838B8">
      <w:pPr>
        <w:pStyle w:val="Heading4"/>
        <w:numPr>
          <w:ilvl w:val="4"/>
          <w:numId w:val="7"/>
        </w:numPr>
        <w:tabs>
          <w:tab w:val="left" w:pos="990"/>
        </w:tabs>
        <w:spacing w:before="0" w:after="0"/>
        <w:ind w:left="1890" w:hanging="1080"/>
        <w:rPr>
          <w:b/>
        </w:rPr>
      </w:pPr>
      <w:r w:rsidRPr="009838B8">
        <w:rPr>
          <w:b/>
        </w:rPr>
        <w:t>Digital</w:t>
      </w:r>
      <w:r w:rsidR="00F8128B" w:rsidRPr="009838B8">
        <w:rPr>
          <w:b/>
        </w:rPr>
        <w:t xml:space="preserve"> Cop</w:t>
      </w:r>
      <w:r w:rsidR="004C5849" w:rsidRPr="009838B8">
        <w:rPr>
          <w:b/>
        </w:rPr>
        <w:t>y</w:t>
      </w:r>
    </w:p>
    <w:p w:rsidR="004C5849" w:rsidRDefault="006C427B" w:rsidP="009838B8">
      <w:pPr>
        <w:ind w:left="1890"/>
        <w:rPr>
          <w:rFonts w:ascii="Helvetica" w:hAnsi="Helvetica"/>
          <w:sz w:val="22"/>
          <w:szCs w:val="22"/>
        </w:rPr>
      </w:pPr>
      <w:bookmarkStart w:id="155" w:name="_Toc202672973"/>
      <w:r>
        <w:rPr>
          <w:rFonts w:ascii="Helvetica" w:hAnsi="Helvetica"/>
          <w:sz w:val="22"/>
          <w:szCs w:val="22"/>
        </w:rPr>
        <w:lastRenderedPageBreak/>
        <w:t xml:space="preserve">Applicant is required to submit </w:t>
      </w:r>
      <w:r w:rsidR="00AE6BDE">
        <w:rPr>
          <w:rFonts w:ascii="Helvetica" w:hAnsi="Helvetica"/>
          <w:sz w:val="22"/>
          <w:szCs w:val="22"/>
        </w:rPr>
        <w:t xml:space="preserve">with the paper copy </w:t>
      </w:r>
      <w:r>
        <w:rPr>
          <w:rFonts w:ascii="Helvetica" w:hAnsi="Helvetica"/>
          <w:sz w:val="22"/>
          <w:szCs w:val="22"/>
        </w:rPr>
        <w:t xml:space="preserve">a flash drive with a copy of the complete application in the same file format as the electronic response submission in </w:t>
      </w:r>
      <w:r w:rsidR="00DE732E">
        <w:rPr>
          <w:rFonts w:ascii="Helvetica" w:hAnsi="Helvetica"/>
          <w:sz w:val="22"/>
          <w:szCs w:val="22"/>
        </w:rPr>
        <w:t>§</w:t>
      </w:r>
      <w:r w:rsidR="00FE12B0">
        <w:rPr>
          <w:rFonts w:ascii="Helvetica" w:hAnsi="Helvetica"/>
          <w:sz w:val="22"/>
          <w:szCs w:val="22"/>
        </w:rPr>
        <w:t>5.17</w:t>
      </w:r>
      <w:r>
        <w:rPr>
          <w:rFonts w:ascii="Helvetica" w:hAnsi="Helvetica"/>
          <w:sz w:val="22"/>
          <w:szCs w:val="22"/>
        </w:rPr>
        <w:t>.1.</w:t>
      </w:r>
      <w:r w:rsidR="004C5849">
        <w:rPr>
          <w:rFonts w:ascii="Helvetica" w:hAnsi="Helvetica"/>
          <w:sz w:val="22"/>
          <w:szCs w:val="22"/>
        </w:rPr>
        <w:t xml:space="preserve"> </w:t>
      </w:r>
    </w:p>
    <w:p w:rsidR="004C5849" w:rsidRPr="00E50BD1" w:rsidRDefault="004C5849" w:rsidP="00E50BD1">
      <w:pPr>
        <w:pStyle w:val="Heading4"/>
        <w:numPr>
          <w:ilvl w:val="5"/>
          <w:numId w:val="7"/>
        </w:numPr>
        <w:tabs>
          <w:tab w:val="left" w:pos="990"/>
        </w:tabs>
        <w:spacing w:before="0" w:after="0"/>
        <w:ind w:left="2430" w:hanging="1260"/>
        <w:rPr>
          <w:b/>
        </w:rPr>
      </w:pPr>
      <w:r w:rsidRPr="00E50BD1">
        <w:rPr>
          <w:b/>
        </w:rPr>
        <w:t>Label the Digital Media Device</w:t>
      </w:r>
    </w:p>
    <w:p w:rsidR="004C5849" w:rsidRPr="004C5849" w:rsidRDefault="004C5849" w:rsidP="00AE6BDE">
      <w:pPr>
        <w:ind w:left="2430"/>
        <w:rPr>
          <w:rFonts w:ascii="Helvetica" w:hAnsi="Helvetica"/>
          <w:sz w:val="22"/>
          <w:szCs w:val="22"/>
        </w:rPr>
      </w:pPr>
      <w:r w:rsidRPr="004C5849">
        <w:rPr>
          <w:rFonts w:ascii="Helvetica" w:hAnsi="Helvetica"/>
          <w:sz w:val="22"/>
          <w:szCs w:val="22"/>
        </w:rPr>
        <w:t>Each device must be labeled with the:</w:t>
      </w:r>
    </w:p>
    <w:p w:rsidR="004C5849" w:rsidRPr="00E50BD1" w:rsidRDefault="004C5849" w:rsidP="00E50BD1">
      <w:pPr>
        <w:pStyle w:val="Heading4"/>
        <w:numPr>
          <w:ilvl w:val="6"/>
          <w:numId w:val="7"/>
        </w:numPr>
        <w:tabs>
          <w:tab w:val="left" w:pos="990"/>
        </w:tabs>
        <w:spacing w:before="0" w:after="0"/>
        <w:ind w:hanging="1530"/>
      </w:pPr>
      <w:r w:rsidRPr="00E50BD1">
        <w:t>Name of the Applicant; and</w:t>
      </w:r>
    </w:p>
    <w:p w:rsidR="004C5849" w:rsidRPr="00E50BD1" w:rsidRDefault="004C5849" w:rsidP="00E50BD1">
      <w:pPr>
        <w:pStyle w:val="Heading4"/>
        <w:numPr>
          <w:ilvl w:val="6"/>
          <w:numId w:val="7"/>
        </w:numPr>
        <w:tabs>
          <w:tab w:val="left" w:pos="990"/>
        </w:tabs>
        <w:spacing w:before="0" w:after="0"/>
        <w:ind w:hanging="1530"/>
      </w:pPr>
      <w:r w:rsidRPr="00E50BD1">
        <w:t>Procurement number.</w:t>
      </w:r>
    </w:p>
    <w:p w:rsidR="00126D66" w:rsidRPr="00D47FB0" w:rsidRDefault="00AB5AFC" w:rsidP="00E50BD1">
      <w:pPr>
        <w:pStyle w:val="Heading4"/>
        <w:numPr>
          <w:ilvl w:val="3"/>
          <w:numId w:val="7"/>
        </w:numPr>
        <w:tabs>
          <w:tab w:val="left" w:pos="990"/>
        </w:tabs>
        <w:spacing w:before="0" w:after="0"/>
        <w:ind w:left="1440" w:hanging="990"/>
        <w:rPr>
          <w:b/>
        </w:rPr>
      </w:pPr>
      <w:r w:rsidRPr="00D47FB0">
        <w:rPr>
          <w:b/>
        </w:rPr>
        <w:t xml:space="preserve">Delivery of </w:t>
      </w:r>
      <w:r w:rsidR="00463A38" w:rsidRPr="00D47FB0">
        <w:rPr>
          <w:b/>
        </w:rPr>
        <w:t>Applications</w:t>
      </w:r>
      <w:bookmarkEnd w:id="155"/>
    </w:p>
    <w:p w:rsidR="003C6E62" w:rsidRDefault="00463A38" w:rsidP="00E50BD1">
      <w:pPr>
        <w:tabs>
          <w:tab w:val="left" w:pos="1080"/>
        </w:tabs>
        <w:ind w:left="1440"/>
        <w:rPr>
          <w:rFonts w:ascii="Helvetica" w:hAnsi="Helvetica" w:cs="Arial"/>
          <w:bCs/>
          <w:sz w:val="22"/>
          <w:szCs w:val="22"/>
        </w:rPr>
      </w:pPr>
      <w:r w:rsidRPr="00D107B4">
        <w:rPr>
          <w:rFonts w:ascii="Helvetica" w:hAnsi="Helvetica" w:cs="Arial"/>
          <w:bCs/>
          <w:sz w:val="22"/>
          <w:szCs w:val="22"/>
        </w:rPr>
        <w:t>Applications</w:t>
      </w:r>
      <w:r w:rsidR="00AB5AFC" w:rsidRPr="00D107B4">
        <w:rPr>
          <w:rFonts w:ascii="Helvetica" w:hAnsi="Helvetica" w:cs="Arial"/>
          <w:bCs/>
          <w:sz w:val="22"/>
          <w:szCs w:val="22"/>
        </w:rPr>
        <w:t xml:space="preserve"> must be submitted </w:t>
      </w:r>
      <w:r w:rsidR="007D26A7" w:rsidRPr="00D107B4">
        <w:rPr>
          <w:rFonts w:ascii="Helvetica" w:hAnsi="Helvetica" w:cs="Arial"/>
          <w:bCs/>
          <w:sz w:val="22"/>
          <w:szCs w:val="22"/>
        </w:rPr>
        <w:t xml:space="preserve">as instructed </w:t>
      </w:r>
      <w:r w:rsidR="003C6E62" w:rsidRPr="00D107B4">
        <w:rPr>
          <w:rFonts w:ascii="Helvetica" w:hAnsi="Helvetica" w:cs="Arial"/>
          <w:bCs/>
          <w:sz w:val="22"/>
          <w:szCs w:val="22"/>
        </w:rPr>
        <w:t xml:space="preserve">in </w:t>
      </w:r>
      <w:r w:rsidR="00D47FB0" w:rsidRPr="00D107B4">
        <w:rPr>
          <w:rFonts w:ascii="Helvetica" w:hAnsi="Helvetica" w:cs="Arial"/>
          <w:bCs/>
          <w:sz w:val="22"/>
          <w:szCs w:val="22"/>
        </w:rPr>
        <w:t>§1.4</w:t>
      </w:r>
      <w:r w:rsidR="0076362B" w:rsidRPr="00D107B4">
        <w:rPr>
          <w:rFonts w:ascii="Helvetica" w:hAnsi="Helvetica" w:cs="Arial"/>
          <w:bCs/>
          <w:sz w:val="22"/>
          <w:szCs w:val="22"/>
        </w:rPr>
        <w:t>.1</w:t>
      </w:r>
      <w:r w:rsidR="00D47FB0" w:rsidRPr="00D107B4">
        <w:rPr>
          <w:rFonts w:ascii="Helvetica" w:hAnsi="Helvetica" w:cs="Arial"/>
          <w:bCs/>
          <w:sz w:val="22"/>
          <w:szCs w:val="22"/>
        </w:rPr>
        <w:t>, Table 1</w:t>
      </w:r>
      <w:r w:rsidR="003C6E62" w:rsidRPr="00D107B4">
        <w:rPr>
          <w:rFonts w:ascii="Helvetica" w:hAnsi="Helvetica" w:cs="Arial"/>
          <w:bCs/>
          <w:sz w:val="22"/>
          <w:szCs w:val="22"/>
        </w:rPr>
        <w:t>.</w:t>
      </w:r>
    </w:p>
    <w:p w:rsidR="007D26A7" w:rsidRPr="007D26A7" w:rsidRDefault="007D26A7" w:rsidP="00E50BD1">
      <w:pPr>
        <w:pStyle w:val="Heading4"/>
        <w:numPr>
          <w:ilvl w:val="2"/>
          <w:numId w:val="7"/>
        </w:numPr>
        <w:tabs>
          <w:tab w:val="left" w:pos="990"/>
        </w:tabs>
        <w:ind w:left="990" w:hanging="810"/>
        <w:rPr>
          <w:b/>
        </w:rPr>
      </w:pPr>
      <w:r w:rsidRPr="007D26A7">
        <w:rPr>
          <w:b/>
        </w:rPr>
        <w:t>Transmission via Fax</w:t>
      </w:r>
    </w:p>
    <w:p w:rsidR="007D26A7" w:rsidRDefault="007D26A7" w:rsidP="007D26A7">
      <w:pPr>
        <w:tabs>
          <w:tab w:val="left" w:pos="1080"/>
        </w:tabs>
        <w:ind w:left="1080"/>
        <w:rPr>
          <w:rFonts w:ascii="Helvetica" w:hAnsi="Helvetica" w:cs="Arial"/>
          <w:bCs/>
          <w:sz w:val="22"/>
          <w:szCs w:val="22"/>
        </w:rPr>
      </w:pPr>
      <w:r>
        <w:rPr>
          <w:rFonts w:ascii="Helvetica" w:hAnsi="Helvetica" w:cs="Arial"/>
          <w:bCs/>
          <w:sz w:val="22"/>
          <w:szCs w:val="22"/>
        </w:rPr>
        <w:t>Applications submitted via fax will not be accepted.</w:t>
      </w:r>
    </w:p>
    <w:p w:rsidR="0024473C" w:rsidRPr="00126D66" w:rsidRDefault="009F4456" w:rsidP="00E50BD1">
      <w:pPr>
        <w:pStyle w:val="Heading1"/>
        <w:numPr>
          <w:ilvl w:val="0"/>
          <w:numId w:val="7"/>
        </w:numPr>
        <w:rPr>
          <w:rFonts w:ascii="Helvetica" w:hAnsi="Helvetica"/>
        </w:rPr>
      </w:pPr>
      <w:r w:rsidRPr="00126D66">
        <w:rPr>
          <w:rFonts w:ascii="Helvetica" w:hAnsi="Helvetica"/>
        </w:rPr>
        <w:br w:type="page"/>
      </w:r>
      <w:bookmarkStart w:id="156" w:name="_Toc425334153"/>
      <w:r w:rsidR="00E50BD1">
        <w:rPr>
          <w:rFonts w:ascii="Helvetica" w:hAnsi="Helvetica"/>
        </w:rPr>
        <w:lastRenderedPageBreak/>
        <w:t>Screening and Award</w:t>
      </w:r>
      <w:bookmarkEnd w:id="156"/>
    </w:p>
    <w:p w:rsidR="009F4456" w:rsidRPr="00B326C7" w:rsidRDefault="009F4456" w:rsidP="009F4456">
      <w:pPr>
        <w:rPr>
          <w:rFonts w:ascii="Helvetica" w:hAnsi="Helvetica"/>
          <w:sz w:val="22"/>
          <w:szCs w:val="22"/>
        </w:rPr>
      </w:pPr>
    </w:p>
    <w:p w:rsidR="00987AF3" w:rsidRPr="00B326C7" w:rsidRDefault="00987AF3" w:rsidP="00E50BD1">
      <w:pPr>
        <w:pStyle w:val="Heading2"/>
        <w:numPr>
          <w:ilvl w:val="1"/>
          <w:numId w:val="7"/>
        </w:numPr>
        <w:ind w:left="360" w:hanging="360"/>
        <w:rPr>
          <w:rFonts w:ascii="Helvetica" w:hAnsi="Helvetica"/>
        </w:rPr>
      </w:pPr>
      <w:bookmarkStart w:id="157" w:name="_Toc425334154"/>
      <w:r w:rsidRPr="00B326C7">
        <w:rPr>
          <w:rFonts w:ascii="Helvetica" w:hAnsi="Helvetica"/>
        </w:rPr>
        <w:t>Screening</w:t>
      </w:r>
      <w:bookmarkEnd w:id="157"/>
    </w:p>
    <w:p w:rsidR="00987AF3" w:rsidRPr="00126D66" w:rsidRDefault="00843DA2" w:rsidP="00B326C7">
      <w:pPr>
        <w:ind w:left="720"/>
        <w:rPr>
          <w:rFonts w:ascii="Helvetica" w:hAnsi="Helvetica"/>
          <w:sz w:val="22"/>
          <w:szCs w:val="22"/>
        </w:rPr>
      </w:pPr>
      <w:r>
        <w:rPr>
          <w:rFonts w:ascii="Helvetica" w:hAnsi="Helvetica"/>
          <w:sz w:val="22"/>
          <w:szCs w:val="22"/>
        </w:rPr>
        <w:t>HHSC</w:t>
      </w:r>
      <w:r w:rsidR="00DA222D">
        <w:rPr>
          <w:rFonts w:ascii="Helvetica" w:hAnsi="Helvetica"/>
          <w:sz w:val="22"/>
          <w:szCs w:val="22"/>
        </w:rPr>
        <w:t xml:space="preserve"> and DFPS</w:t>
      </w:r>
      <w:r w:rsidR="00987AF3" w:rsidRPr="00126D66">
        <w:rPr>
          <w:rFonts w:ascii="Helvetica" w:hAnsi="Helvetica"/>
          <w:sz w:val="22"/>
          <w:szCs w:val="22"/>
        </w:rPr>
        <w:t xml:space="preserve"> will screen all </w:t>
      </w:r>
      <w:r w:rsidR="00463A38">
        <w:rPr>
          <w:rFonts w:ascii="Helvetica" w:hAnsi="Helvetica"/>
          <w:sz w:val="22"/>
          <w:szCs w:val="22"/>
        </w:rPr>
        <w:t>Applications</w:t>
      </w:r>
      <w:r w:rsidR="00987AF3" w:rsidRPr="00126D66">
        <w:rPr>
          <w:rFonts w:ascii="Helvetica" w:hAnsi="Helvetica"/>
          <w:sz w:val="22"/>
          <w:szCs w:val="22"/>
        </w:rPr>
        <w:t xml:space="preserve"> according to the evaluation process described in this section.</w:t>
      </w:r>
    </w:p>
    <w:p w:rsidR="00987AF3" w:rsidRPr="00126D66" w:rsidRDefault="00987AF3" w:rsidP="00987AF3">
      <w:pPr>
        <w:ind w:left="360"/>
        <w:rPr>
          <w:rFonts w:ascii="Helvetica" w:hAnsi="Helvetica"/>
          <w:sz w:val="22"/>
          <w:szCs w:val="22"/>
        </w:rPr>
      </w:pPr>
    </w:p>
    <w:p w:rsidR="00FA4278" w:rsidRPr="00B326C7" w:rsidRDefault="00987AF3" w:rsidP="00E50BD1">
      <w:pPr>
        <w:pStyle w:val="Heading2"/>
        <w:numPr>
          <w:ilvl w:val="1"/>
          <w:numId w:val="7"/>
        </w:numPr>
        <w:ind w:left="360" w:hanging="360"/>
        <w:rPr>
          <w:rFonts w:ascii="Helvetica" w:hAnsi="Helvetica"/>
        </w:rPr>
      </w:pPr>
      <w:bookmarkStart w:id="158" w:name="_Toc425334155"/>
      <w:r w:rsidRPr="00B326C7">
        <w:rPr>
          <w:rFonts w:ascii="Helvetica" w:hAnsi="Helvetica"/>
        </w:rPr>
        <w:t>Best Value Factors</w:t>
      </w:r>
      <w:bookmarkEnd w:id="158"/>
    </w:p>
    <w:p w:rsidR="00987AF3" w:rsidRPr="00126D66" w:rsidRDefault="00987AF3" w:rsidP="00B326C7">
      <w:pPr>
        <w:ind w:left="720"/>
        <w:rPr>
          <w:rFonts w:ascii="Helvetica" w:hAnsi="Helvetica"/>
          <w:sz w:val="22"/>
          <w:szCs w:val="22"/>
        </w:rPr>
      </w:pPr>
      <w:r w:rsidRPr="00126D66">
        <w:rPr>
          <w:rFonts w:ascii="Helvetica" w:hAnsi="Helvetica"/>
          <w:sz w:val="22"/>
          <w:szCs w:val="22"/>
        </w:rPr>
        <w:t xml:space="preserve">In accordance </w:t>
      </w:r>
      <w:r w:rsidRPr="00414D86">
        <w:rPr>
          <w:rFonts w:ascii="Helvetica" w:hAnsi="Helvetica"/>
          <w:sz w:val="22"/>
          <w:szCs w:val="22"/>
        </w:rPr>
        <w:t xml:space="preserve">with </w:t>
      </w:r>
      <w:hyperlink r:id="rId27" w:history="1">
        <w:r w:rsidRPr="00414D86">
          <w:rPr>
            <w:rStyle w:val="Hyperlink"/>
            <w:rFonts w:ascii="Helvetica" w:hAnsi="Helvetica"/>
            <w:color w:val="auto"/>
            <w:sz w:val="22"/>
            <w:szCs w:val="22"/>
            <w:u w:val="none"/>
          </w:rPr>
          <w:t>1 TAC §</w:t>
        </w:r>
        <w:r w:rsidR="00144928" w:rsidRPr="00414D86">
          <w:rPr>
            <w:rStyle w:val="Hyperlink"/>
            <w:rFonts w:ascii="Helvetica" w:hAnsi="Helvetica"/>
            <w:color w:val="auto"/>
            <w:sz w:val="22"/>
            <w:szCs w:val="22"/>
            <w:u w:val="none"/>
          </w:rPr>
          <w:t>391.131</w:t>
        </w:r>
      </w:hyperlink>
      <w:r w:rsidR="00144928" w:rsidRPr="00126D66">
        <w:rPr>
          <w:rFonts w:ascii="Helvetica" w:hAnsi="Helvetica"/>
          <w:sz w:val="22"/>
          <w:szCs w:val="22"/>
        </w:rPr>
        <w:t xml:space="preserve">, the </w:t>
      </w:r>
      <w:r w:rsidRPr="00126D66">
        <w:rPr>
          <w:rFonts w:ascii="Helvetica" w:hAnsi="Helvetica"/>
          <w:sz w:val="22"/>
          <w:szCs w:val="22"/>
        </w:rPr>
        <w:t>following best value factors</w:t>
      </w:r>
      <w:r w:rsidR="00144928" w:rsidRPr="00126D66">
        <w:rPr>
          <w:rFonts w:ascii="Helvetica" w:hAnsi="Helvetica"/>
          <w:sz w:val="22"/>
          <w:szCs w:val="22"/>
        </w:rPr>
        <w:t xml:space="preserve"> will be considered in making contract award</w:t>
      </w:r>
      <w:r w:rsidRPr="00126D66">
        <w:rPr>
          <w:rFonts w:ascii="Helvetica" w:hAnsi="Helvetica"/>
          <w:sz w:val="22"/>
          <w:szCs w:val="22"/>
        </w:rPr>
        <w:t>:</w:t>
      </w:r>
    </w:p>
    <w:p w:rsidR="00987AF3" w:rsidRDefault="00987AF3" w:rsidP="00FA4278">
      <w:pPr>
        <w:ind w:left="360"/>
        <w:rPr>
          <w:rFonts w:ascii="Helvetica" w:hAnsi="Helvetica"/>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6120"/>
        <w:gridCol w:w="1098"/>
      </w:tblGrid>
      <w:tr w:rsidR="00144783" w:rsidRPr="00126D66" w:rsidTr="0065314B">
        <w:trPr>
          <w:cantSplit/>
          <w:tblHeader/>
        </w:trPr>
        <w:tc>
          <w:tcPr>
            <w:tcW w:w="8748" w:type="dxa"/>
            <w:gridSpan w:val="3"/>
            <w:shd w:val="clear" w:color="auto" w:fill="99CCFF"/>
          </w:tcPr>
          <w:p w:rsidR="00144783" w:rsidRDefault="00144783" w:rsidP="000B79D0">
            <w:pPr>
              <w:spacing w:before="40" w:after="40"/>
              <w:jc w:val="center"/>
              <w:rPr>
                <w:rFonts w:ascii="Helvetica" w:hAnsi="Helvetica"/>
                <w:b/>
                <w:sz w:val="22"/>
                <w:szCs w:val="20"/>
              </w:rPr>
            </w:pPr>
            <w:r>
              <w:rPr>
                <w:rFonts w:ascii="Helvetica" w:hAnsi="Helvetica"/>
                <w:b/>
                <w:sz w:val="22"/>
                <w:szCs w:val="20"/>
              </w:rPr>
              <w:t xml:space="preserve">Table </w:t>
            </w:r>
            <w:r w:rsidR="000B79D0">
              <w:rPr>
                <w:rFonts w:ascii="Helvetica" w:hAnsi="Helvetica"/>
                <w:b/>
                <w:sz w:val="22"/>
                <w:szCs w:val="20"/>
              </w:rPr>
              <w:t>6</w:t>
            </w:r>
            <w:r>
              <w:rPr>
                <w:rFonts w:ascii="Helvetica" w:hAnsi="Helvetica"/>
                <w:b/>
                <w:sz w:val="22"/>
                <w:szCs w:val="20"/>
              </w:rPr>
              <w:t xml:space="preserve"> - Best Value Factors</w:t>
            </w:r>
          </w:p>
        </w:tc>
      </w:tr>
      <w:tr w:rsidR="002202A4" w:rsidRPr="00126D66" w:rsidTr="00144783">
        <w:trPr>
          <w:cantSplit/>
          <w:tblHeader/>
        </w:trPr>
        <w:tc>
          <w:tcPr>
            <w:tcW w:w="1530" w:type="dxa"/>
            <w:shd w:val="clear" w:color="auto" w:fill="FFFF00"/>
            <w:vAlign w:val="center"/>
          </w:tcPr>
          <w:p w:rsidR="00D00DD8" w:rsidRPr="00F260F5" w:rsidRDefault="00D00DD8" w:rsidP="00144783">
            <w:pPr>
              <w:spacing w:before="40" w:after="40"/>
              <w:jc w:val="center"/>
              <w:rPr>
                <w:rFonts w:ascii="Helvetica" w:hAnsi="Helvetica"/>
                <w:b/>
                <w:sz w:val="22"/>
                <w:szCs w:val="20"/>
              </w:rPr>
            </w:pPr>
            <w:r>
              <w:rPr>
                <w:rFonts w:ascii="Helvetica" w:hAnsi="Helvetica"/>
                <w:b/>
                <w:sz w:val="22"/>
                <w:szCs w:val="20"/>
              </w:rPr>
              <w:t>Best Value Factor</w:t>
            </w:r>
          </w:p>
        </w:tc>
        <w:tc>
          <w:tcPr>
            <w:tcW w:w="6120" w:type="dxa"/>
            <w:shd w:val="clear" w:color="auto" w:fill="FFFF00"/>
            <w:vAlign w:val="center"/>
          </w:tcPr>
          <w:p w:rsidR="00D00DD8" w:rsidRPr="00F260F5" w:rsidRDefault="00D00DD8" w:rsidP="00144783">
            <w:pPr>
              <w:spacing w:before="40" w:after="40"/>
              <w:jc w:val="center"/>
              <w:rPr>
                <w:rFonts w:ascii="Helvetica" w:hAnsi="Helvetica"/>
                <w:b/>
                <w:sz w:val="22"/>
                <w:szCs w:val="20"/>
              </w:rPr>
            </w:pPr>
            <w:r>
              <w:rPr>
                <w:rFonts w:ascii="Helvetica" w:hAnsi="Helvetica"/>
                <w:b/>
                <w:sz w:val="22"/>
                <w:szCs w:val="20"/>
              </w:rPr>
              <w:t>Criterion Considered</w:t>
            </w:r>
          </w:p>
        </w:tc>
        <w:tc>
          <w:tcPr>
            <w:tcW w:w="1098" w:type="dxa"/>
            <w:shd w:val="clear" w:color="auto" w:fill="FFFF00"/>
            <w:vAlign w:val="center"/>
          </w:tcPr>
          <w:p w:rsidR="00D00DD8" w:rsidRPr="00F260F5" w:rsidRDefault="00D00DD8" w:rsidP="00144783">
            <w:pPr>
              <w:spacing w:before="40" w:after="40"/>
              <w:jc w:val="center"/>
              <w:rPr>
                <w:rFonts w:ascii="Helvetica" w:hAnsi="Helvetica"/>
                <w:b/>
                <w:sz w:val="22"/>
                <w:szCs w:val="20"/>
              </w:rPr>
            </w:pPr>
            <w:r>
              <w:rPr>
                <w:rFonts w:ascii="Helvetica" w:hAnsi="Helvetica"/>
                <w:b/>
                <w:sz w:val="22"/>
                <w:szCs w:val="20"/>
              </w:rPr>
              <w:t>Weight</w:t>
            </w:r>
          </w:p>
        </w:tc>
      </w:tr>
      <w:tr w:rsidR="002202A4" w:rsidRPr="00126D66" w:rsidTr="00144783">
        <w:trPr>
          <w:cantSplit/>
        </w:trPr>
        <w:tc>
          <w:tcPr>
            <w:tcW w:w="1530" w:type="dxa"/>
            <w:tcMar>
              <w:left w:w="0" w:type="dxa"/>
              <w:right w:w="0" w:type="dxa"/>
            </w:tcMar>
          </w:tcPr>
          <w:p w:rsidR="00D00DD8" w:rsidRPr="00D60AE6" w:rsidRDefault="00D00DD8" w:rsidP="00D60AE6">
            <w:pPr>
              <w:pStyle w:val="Heading4"/>
              <w:numPr>
                <w:ilvl w:val="2"/>
                <w:numId w:val="7"/>
              </w:numPr>
              <w:tabs>
                <w:tab w:val="left" w:pos="990"/>
              </w:tabs>
              <w:spacing w:before="0" w:after="0"/>
              <w:ind w:left="993" w:hanging="806"/>
            </w:pPr>
            <w:bookmarkStart w:id="159" w:name="_Toc305501730"/>
          </w:p>
          <w:p w:rsidR="00D00DD8" w:rsidRPr="006B4831" w:rsidRDefault="00D00DD8" w:rsidP="00D60AE6">
            <w:pPr>
              <w:pStyle w:val="Heading4"/>
              <w:numPr>
                <w:ilvl w:val="0"/>
                <w:numId w:val="0"/>
              </w:numPr>
              <w:tabs>
                <w:tab w:val="left" w:pos="990"/>
              </w:tabs>
              <w:spacing w:before="0" w:after="0"/>
              <w:ind w:left="187"/>
              <w:rPr>
                <w:sz w:val="20"/>
                <w:szCs w:val="20"/>
              </w:rPr>
            </w:pPr>
            <w:r w:rsidRPr="006B4831">
              <w:rPr>
                <w:sz w:val="20"/>
                <w:szCs w:val="20"/>
              </w:rPr>
              <w:t>Delivery Terms &amp; Conditions</w:t>
            </w:r>
            <w:bookmarkEnd w:id="159"/>
          </w:p>
        </w:tc>
        <w:tc>
          <w:tcPr>
            <w:tcW w:w="6120" w:type="dxa"/>
          </w:tcPr>
          <w:p w:rsidR="00D00DD8" w:rsidRPr="00D00DD8" w:rsidRDefault="00D00DD8" w:rsidP="002202A4">
            <w:pPr>
              <w:autoSpaceDE w:val="0"/>
              <w:autoSpaceDN w:val="0"/>
              <w:adjustRightInd w:val="0"/>
              <w:rPr>
                <w:rFonts w:ascii="Helvetica" w:hAnsi="Helvetica" w:cs="Courier New"/>
                <w:sz w:val="20"/>
                <w:szCs w:val="20"/>
              </w:rPr>
            </w:pPr>
            <w:r w:rsidRPr="00D00DD8">
              <w:rPr>
                <w:rFonts w:ascii="Helvetica" w:hAnsi="Helvetica" w:cs="Courier New"/>
                <w:sz w:val="20"/>
                <w:szCs w:val="20"/>
              </w:rPr>
              <w:t>A signed application indicates acceptance of the terms and conditions outlined within the:</w:t>
            </w:r>
          </w:p>
          <w:p w:rsidR="00D00DD8" w:rsidRPr="00D00DD8" w:rsidRDefault="00D00DD8" w:rsidP="004E1CA0">
            <w:pPr>
              <w:numPr>
                <w:ilvl w:val="0"/>
                <w:numId w:val="12"/>
              </w:numPr>
              <w:autoSpaceDE w:val="0"/>
              <w:autoSpaceDN w:val="0"/>
              <w:adjustRightInd w:val="0"/>
              <w:contextualSpacing/>
              <w:rPr>
                <w:rFonts w:ascii="Helvetica" w:hAnsi="Helvetica" w:cs="Courier New"/>
                <w:sz w:val="20"/>
                <w:szCs w:val="20"/>
              </w:rPr>
            </w:pPr>
            <w:r w:rsidRPr="00D00DD8">
              <w:rPr>
                <w:rFonts w:ascii="Helvetica" w:hAnsi="Helvetica" w:cs="Courier New"/>
                <w:sz w:val="20"/>
                <w:szCs w:val="20"/>
              </w:rPr>
              <w:t>PEN Statement of Work;</w:t>
            </w:r>
          </w:p>
          <w:p w:rsidR="00D00DD8" w:rsidRPr="00D00DD8" w:rsidRDefault="00D00DD8" w:rsidP="004E1CA0">
            <w:pPr>
              <w:numPr>
                <w:ilvl w:val="0"/>
                <w:numId w:val="12"/>
              </w:numPr>
              <w:autoSpaceDE w:val="0"/>
              <w:autoSpaceDN w:val="0"/>
              <w:adjustRightInd w:val="0"/>
              <w:contextualSpacing/>
              <w:rPr>
                <w:rFonts w:ascii="Helvetica" w:hAnsi="Helvetica" w:cs="Courier New"/>
                <w:sz w:val="20"/>
                <w:szCs w:val="20"/>
              </w:rPr>
            </w:pPr>
            <w:r w:rsidRPr="00D00DD8">
              <w:rPr>
                <w:rFonts w:ascii="Helvetica" w:hAnsi="Helvetica" w:cs="Courier New"/>
                <w:sz w:val="20"/>
                <w:szCs w:val="20"/>
              </w:rPr>
              <w:t>All other terms in the PEN solicitation document; and</w:t>
            </w:r>
          </w:p>
          <w:p w:rsidR="00D00DD8" w:rsidRPr="00414D86" w:rsidRDefault="00106F3B" w:rsidP="004E1CA0">
            <w:pPr>
              <w:numPr>
                <w:ilvl w:val="0"/>
                <w:numId w:val="12"/>
              </w:numPr>
              <w:autoSpaceDE w:val="0"/>
              <w:autoSpaceDN w:val="0"/>
              <w:adjustRightInd w:val="0"/>
              <w:contextualSpacing/>
              <w:rPr>
                <w:rFonts w:ascii="Helvetica" w:hAnsi="Helvetica" w:cs="Courier New"/>
                <w:sz w:val="20"/>
                <w:szCs w:val="20"/>
              </w:rPr>
            </w:pPr>
            <w:hyperlink r:id="rId28" w:history="1">
              <w:r w:rsidR="00E407BD" w:rsidRPr="00414D86">
                <w:rPr>
                  <w:rStyle w:val="Hyperlink"/>
                  <w:rFonts w:ascii="Helvetica" w:hAnsi="Helvetica"/>
                  <w:color w:val="auto"/>
                  <w:sz w:val="20"/>
                  <w:szCs w:val="20"/>
                  <w:u w:val="none"/>
                </w:rPr>
                <w:t>DFPS Uniform Terms &amp; Conditions</w:t>
              </w:r>
            </w:hyperlink>
            <w:r w:rsidR="00D00DD8" w:rsidRPr="00414D86">
              <w:rPr>
                <w:rFonts w:ascii="Helvetica" w:hAnsi="Helvetica" w:cs="Courier New"/>
                <w:sz w:val="20"/>
                <w:szCs w:val="20"/>
              </w:rPr>
              <w:t>.</w:t>
            </w:r>
          </w:p>
          <w:p w:rsidR="00D00DD8" w:rsidRPr="00D00DD8" w:rsidRDefault="002202A4" w:rsidP="002202A4">
            <w:pPr>
              <w:ind w:left="60"/>
              <w:rPr>
                <w:rFonts w:ascii="Helvetica" w:hAnsi="Helvetica" w:cs="Courier New"/>
                <w:sz w:val="20"/>
                <w:szCs w:val="20"/>
              </w:rPr>
            </w:pPr>
            <w:r w:rsidRPr="002202A4">
              <w:rPr>
                <w:rFonts w:ascii="Helvetica" w:hAnsi="Helvetica" w:cs="Helvetica"/>
                <w:sz w:val="20"/>
                <w:szCs w:val="20"/>
              </w:rPr>
              <w:t xml:space="preserve">Any terms and conditions attached to the response </w:t>
            </w:r>
            <w:r>
              <w:rPr>
                <w:rFonts w:ascii="Helvetica" w:hAnsi="Helvetica" w:cs="Helvetica"/>
                <w:sz w:val="20"/>
                <w:szCs w:val="20"/>
              </w:rPr>
              <w:t xml:space="preserve">application </w:t>
            </w:r>
            <w:r w:rsidRPr="002202A4">
              <w:rPr>
                <w:rFonts w:ascii="Helvetica" w:hAnsi="Helvetica" w:cs="Helvetica"/>
                <w:sz w:val="20"/>
                <w:szCs w:val="20"/>
              </w:rPr>
              <w:t>will not be considered unless specifically referred to in this PEN and may result in disqualification of the response.</w:t>
            </w:r>
          </w:p>
        </w:tc>
        <w:tc>
          <w:tcPr>
            <w:tcW w:w="1098" w:type="dxa"/>
            <w:vAlign w:val="center"/>
          </w:tcPr>
          <w:p w:rsidR="00D00DD8" w:rsidRPr="002202A4" w:rsidRDefault="002202A4" w:rsidP="00144783">
            <w:pPr>
              <w:jc w:val="center"/>
              <w:rPr>
                <w:rFonts w:ascii="Helvetica" w:hAnsi="Helvetica"/>
                <w:sz w:val="20"/>
                <w:szCs w:val="20"/>
              </w:rPr>
            </w:pPr>
            <w:r w:rsidRPr="002202A4">
              <w:rPr>
                <w:rFonts w:ascii="Helvetica" w:hAnsi="Helvetica"/>
                <w:sz w:val="20"/>
                <w:szCs w:val="20"/>
              </w:rPr>
              <w:t>Pass/Fail</w:t>
            </w:r>
          </w:p>
        </w:tc>
      </w:tr>
      <w:tr w:rsidR="00BA4AD1" w:rsidRPr="00126D66" w:rsidTr="00144783">
        <w:trPr>
          <w:cantSplit/>
        </w:trPr>
        <w:tc>
          <w:tcPr>
            <w:tcW w:w="1530" w:type="dxa"/>
            <w:tcMar>
              <w:left w:w="0" w:type="dxa"/>
              <w:right w:w="0" w:type="dxa"/>
            </w:tcMar>
          </w:tcPr>
          <w:p w:rsidR="00BA4AD1" w:rsidRPr="00D60AE6" w:rsidRDefault="00BA4AD1" w:rsidP="00D60AE6">
            <w:pPr>
              <w:pStyle w:val="Heading4"/>
              <w:numPr>
                <w:ilvl w:val="2"/>
                <w:numId w:val="7"/>
              </w:numPr>
              <w:tabs>
                <w:tab w:val="left" w:pos="990"/>
              </w:tabs>
              <w:spacing w:before="0" w:after="0"/>
              <w:ind w:left="993" w:hanging="806"/>
            </w:pPr>
          </w:p>
          <w:p w:rsidR="00BA4AD1" w:rsidRPr="006B4831" w:rsidDel="00646327" w:rsidRDefault="00BA4AD1" w:rsidP="00D60AE6">
            <w:pPr>
              <w:pStyle w:val="Heading4"/>
              <w:numPr>
                <w:ilvl w:val="0"/>
                <w:numId w:val="0"/>
              </w:numPr>
              <w:tabs>
                <w:tab w:val="left" w:pos="990"/>
              </w:tabs>
              <w:spacing w:before="0" w:after="0"/>
              <w:ind w:left="187"/>
              <w:rPr>
                <w:sz w:val="20"/>
                <w:szCs w:val="20"/>
              </w:rPr>
            </w:pPr>
            <w:r w:rsidRPr="006B4831">
              <w:rPr>
                <w:sz w:val="20"/>
                <w:szCs w:val="20"/>
              </w:rPr>
              <w:t>Price</w:t>
            </w:r>
          </w:p>
        </w:tc>
        <w:tc>
          <w:tcPr>
            <w:tcW w:w="6120" w:type="dxa"/>
            <w:vAlign w:val="center"/>
          </w:tcPr>
          <w:p w:rsidR="00BA4AD1" w:rsidRPr="00F260F5" w:rsidRDefault="00BA4AD1" w:rsidP="00BA4AD1">
            <w:pPr>
              <w:rPr>
                <w:rFonts w:ascii="Helvetica" w:hAnsi="Helvetica"/>
                <w:sz w:val="22"/>
                <w:szCs w:val="22"/>
              </w:rPr>
            </w:pPr>
            <w:r>
              <w:rPr>
                <w:rFonts w:ascii="Helvetica" w:hAnsi="Helvetica" w:cs="Courier New"/>
                <w:sz w:val="20"/>
                <w:szCs w:val="20"/>
              </w:rPr>
              <w:t>Submission of a r</w:t>
            </w:r>
            <w:r w:rsidRPr="00D00DD8">
              <w:rPr>
                <w:rFonts w:ascii="Helvetica" w:hAnsi="Helvetica" w:cs="Courier New"/>
                <w:sz w:val="20"/>
                <w:szCs w:val="20"/>
              </w:rPr>
              <w:t>esponse to this PEN will constitute acceptance of the rates specified in the Fee Schedule.</w:t>
            </w:r>
          </w:p>
        </w:tc>
        <w:tc>
          <w:tcPr>
            <w:tcW w:w="1098" w:type="dxa"/>
            <w:vAlign w:val="center"/>
          </w:tcPr>
          <w:p w:rsidR="00BA4AD1" w:rsidRPr="002202A4" w:rsidRDefault="00BA4AD1" w:rsidP="00144783">
            <w:pPr>
              <w:jc w:val="center"/>
              <w:rPr>
                <w:rFonts w:ascii="Helvetica" w:hAnsi="Helvetica"/>
                <w:sz w:val="20"/>
                <w:szCs w:val="20"/>
              </w:rPr>
            </w:pPr>
            <w:r w:rsidRPr="002202A4">
              <w:rPr>
                <w:rFonts w:ascii="Helvetica" w:hAnsi="Helvetica"/>
                <w:sz w:val="20"/>
                <w:szCs w:val="20"/>
              </w:rPr>
              <w:t>Pass/Fail</w:t>
            </w:r>
          </w:p>
        </w:tc>
      </w:tr>
      <w:tr w:rsidR="001A3C6E" w:rsidRPr="00126D66" w:rsidTr="00144783">
        <w:trPr>
          <w:cantSplit/>
        </w:trPr>
        <w:tc>
          <w:tcPr>
            <w:tcW w:w="1530" w:type="dxa"/>
          </w:tcPr>
          <w:p w:rsidR="001A3C6E" w:rsidRPr="006B4831" w:rsidRDefault="001A3C6E" w:rsidP="006B4831">
            <w:pPr>
              <w:pStyle w:val="Heading4"/>
              <w:numPr>
                <w:ilvl w:val="2"/>
                <w:numId w:val="7"/>
              </w:numPr>
              <w:tabs>
                <w:tab w:val="left" w:pos="882"/>
              </w:tabs>
              <w:spacing w:before="0" w:after="0"/>
              <w:ind w:left="993" w:hanging="921"/>
            </w:pPr>
          </w:p>
          <w:p w:rsidR="001A3C6E" w:rsidRPr="006B4831" w:rsidRDefault="0062724A" w:rsidP="006B4831">
            <w:pPr>
              <w:pStyle w:val="Heading4"/>
              <w:numPr>
                <w:ilvl w:val="0"/>
                <w:numId w:val="0"/>
              </w:numPr>
              <w:tabs>
                <w:tab w:val="left" w:pos="990"/>
              </w:tabs>
              <w:spacing w:before="0" w:after="0"/>
              <w:ind w:left="72"/>
              <w:rPr>
                <w:sz w:val="20"/>
                <w:szCs w:val="20"/>
              </w:rPr>
            </w:pPr>
            <w:r w:rsidRPr="006B4831">
              <w:rPr>
                <w:sz w:val="20"/>
                <w:szCs w:val="20"/>
              </w:rPr>
              <w:t>Minimum</w:t>
            </w:r>
            <w:r w:rsidR="00D60AE6" w:rsidRPr="006B4831">
              <w:rPr>
                <w:sz w:val="20"/>
                <w:szCs w:val="20"/>
              </w:rPr>
              <w:t xml:space="preserve"> </w:t>
            </w:r>
            <w:r w:rsidR="001A3C6E" w:rsidRPr="006B4831">
              <w:rPr>
                <w:sz w:val="20"/>
                <w:szCs w:val="20"/>
              </w:rPr>
              <w:t xml:space="preserve">Qualifications </w:t>
            </w:r>
            <w:r w:rsidRPr="006B4831">
              <w:rPr>
                <w:sz w:val="20"/>
                <w:szCs w:val="20"/>
              </w:rPr>
              <w:t>Organization</w:t>
            </w:r>
          </w:p>
        </w:tc>
        <w:tc>
          <w:tcPr>
            <w:tcW w:w="6120" w:type="dxa"/>
          </w:tcPr>
          <w:p w:rsidR="001A3C6E" w:rsidRPr="00D00DD8" w:rsidRDefault="001A3C6E" w:rsidP="00D71D4F">
            <w:pPr>
              <w:autoSpaceDE w:val="0"/>
              <w:autoSpaceDN w:val="0"/>
              <w:adjustRightInd w:val="0"/>
              <w:rPr>
                <w:rFonts w:ascii="Helvetica" w:hAnsi="Helvetica" w:cs="Arial"/>
                <w:bCs/>
                <w:sz w:val="20"/>
                <w:szCs w:val="20"/>
              </w:rPr>
            </w:pPr>
            <w:r w:rsidRPr="00D00DD8">
              <w:rPr>
                <w:rFonts w:ascii="Helvetica" w:hAnsi="Helvetica" w:cs="Arial"/>
                <w:bCs/>
                <w:sz w:val="20"/>
                <w:szCs w:val="20"/>
              </w:rPr>
              <w:t xml:space="preserve">Applicant </w:t>
            </w:r>
            <w:r w:rsidR="003F16CF">
              <w:rPr>
                <w:rFonts w:ascii="Helvetica" w:hAnsi="Helvetica" w:cs="Arial"/>
                <w:bCs/>
                <w:sz w:val="20"/>
                <w:szCs w:val="20"/>
              </w:rPr>
              <w:t xml:space="preserve">organization </w:t>
            </w:r>
            <w:r w:rsidRPr="00D00DD8">
              <w:rPr>
                <w:rFonts w:ascii="Helvetica" w:hAnsi="Helvetica" w:cs="Arial"/>
                <w:bCs/>
                <w:sz w:val="20"/>
                <w:szCs w:val="20"/>
              </w:rPr>
              <w:t xml:space="preserve">must clearly </w:t>
            </w:r>
            <w:r w:rsidR="003F16CF">
              <w:rPr>
                <w:rFonts w:ascii="Helvetica" w:hAnsi="Helvetica" w:cs="Arial"/>
                <w:bCs/>
                <w:sz w:val="20"/>
                <w:szCs w:val="20"/>
              </w:rPr>
              <w:t xml:space="preserve">meet </w:t>
            </w:r>
            <w:r w:rsidRPr="00D00DD8">
              <w:rPr>
                <w:rFonts w:ascii="Helvetica" w:hAnsi="Helvetica" w:cs="Arial"/>
                <w:bCs/>
                <w:sz w:val="20"/>
                <w:szCs w:val="20"/>
              </w:rPr>
              <w:t xml:space="preserve">the </w:t>
            </w:r>
            <w:r w:rsidR="003F16CF">
              <w:rPr>
                <w:rFonts w:ascii="Helvetica" w:hAnsi="Helvetica" w:cs="Arial"/>
                <w:bCs/>
                <w:sz w:val="20"/>
                <w:szCs w:val="20"/>
              </w:rPr>
              <w:t xml:space="preserve">minimum </w:t>
            </w:r>
            <w:r w:rsidRPr="00D00DD8">
              <w:rPr>
                <w:rFonts w:ascii="Helvetica" w:hAnsi="Helvetica" w:cs="Arial"/>
                <w:bCs/>
                <w:sz w:val="20"/>
                <w:szCs w:val="20"/>
              </w:rPr>
              <w:t>qualifications.</w:t>
            </w:r>
          </w:p>
          <w:p w:rsidR="001A3C6E" w:rsidRPr="003F16CF" w:rsidRDefault="003F16CF" w:rsidP="003F16CF">
            <w:pPr>
              <w:keepNext/>
              <w:numPr>
                <w:ilvl w:val="0"/>
                <w:numId w:val="11"/>
              </w:numPr>
              <w:tabs>
                <w:tab w:val="left" w:pos="1440"/>
              </w:tabs>
              <w:outlineLvl w:val="3"/>
              <w:rPr>
                <w:rFonts w:ascii="Helvetica" w:hAnsi="Helvetica" w:cs="Arial"/>
                <w:bCs/>
                <w:sz w:val="20"/>
                <w:szCs w:val="20"/>
              </w:rPr>
            </w:pPr>
            <w:r>
              <w:rPr>
                <w:rFonts w:ascii="Helvetica" w:hAnsi="Helvetica"/>
                <w:sz w:val="20"/>
                <w:szCs w:val="20"/>
              </w:rPr>
              <w:t>Service Experience Reference §2.7.1.1.1.</w:t>
            </w:r>
          </w:p>
          <w:p w:rsidR="003F16CF" w:rsidRPr="00297E4B" w:rsidRDefault="003F16CF" w:rsidP="003F16CF">
            <w:pPr>
              <w:keepNext/>
              <w:numPr>
                <w:ilvl w:val="0"/>
                <w:numId w:val="11"/>
              </w:numPr>
              <w:tabs>
                <w:tab w:val="left" w:pos="1440"/>
              </w:tabs>
              <w:outlineLvl w:val="3"/>
              <w:rPr>
                <w:rFonts w:ascii="Helvetica" w:hAnsi="Helvetica" w:cs="Arial"/>
                <w:bCs/>
                <w:sz w:val="20"/>
                <w:szCs w:val="20"/>
              </w:rPr>
            </w:pPr>
            <w:r>
              <w:rPr>
                <w:rFonts w:ascii="Helvetica" w:hAnsi="Helvetica"/>
                <w:sz w:val="20"/>
                <w:szCs w:val="20"/>
              </w:rPr>
              <w:t>Financial Experience Reference §2.7.1.1.2.</w:t>
            </w:r>
          </w:p>
        </w:tc>
        <w:tc>
          <w:tcPr>
            <w:tcW w:w="1098" w:type="dxa"/>
            <w:vAlign w:val="center"/>
          </w:tcPr>
          <w:p w:rsidR="001A3C6E" w:rsidRPr="002202A4" w:rsidRDefault="001A3C6E" w:rsidP="00144783">
            <w:pPr>
              <w:jc w:val="center"/>
              <w:rPr>
                <w:rFonts w:ascii="Helvetica" w:hAnsi="Helvetica"/>
                <w:sz w:val="20"/>
                <w:szCs w:val="20"/>
              </w:rPr>
            </w:pPr>
            <w:r w:rsidRPr="002202A4">
              <w:rPr>
                <w:rFonts w:ascii="Helvetica" w:hAnsi="Helvetica"/>
                <w:sz w:val="20"/>
                <w:szCs w:val="20"/>
              </w:rPr>
              <w:t>Pass/Fail</w:t>
            </w:r>
          </w:p>
        </w:tc>
      </w:tr>
      <w:tr w:rsidR="003F16CF" w:rsidRPr="00126D66" w:rsidTr="00144783">
        <w:trPr>
          <w:cantSplit/>
        </w:trPr>
        <w:tc>
          <w:tcPr>
            <w:tcW w:w="1530" w:type="dxa"/>
          </w:tcPr>
          <w:p w:rsidR="003F16CF" w:rsidRPr="006B4831" w:rsidRDefault="003F16CF" w:rsidP="005C31F9">
            <w:pPr>
              <w:pStyle w:val="Heading4"/>
              <w:numPr>
                <w:ilvl w:val="2"/>
                <w:numId w:val="7"/>
              </w:numPr>
              <w:tabs>
                <w:tab w:val="left" w:pos="882"/>
              </w:tabs>
              <w:spacing w:before="0" w:after="0"/>
              <w:ind w:left="993" w:hanging="921"/>
            </w:pPr>
          </w:p>
          <w:p w:rsidR="003F16CF" w:rsidRPr="006B4831" w:rsidRDefault="003F16CF" w:rsidP="003F16CF">
            <w:pPr>
              <w:pStyle w:val="Heading4"/>
              <w:numPr>
                <w:ilvl w:val="0"/>
                <w:numId w:val="0"/>
              </w:numPr>
              <w:tabs>
                <w:tab w:val="left" w:pos="990"/>
              </w:tabs>
              <w:spacing w:before="0" w:after="0"/>
              <w:ind w:left="72"/>
              <w:rPr>
                <w:sz w:val="20"/>
                <w:szCs w:val="20"/>
              </w:rPr>
            </w:pPr>
            <w:r w:rsidRPr="006B4831">
              <w:rPr>
                <w:sz w:val="20"/>
                <w:szCs w:val="20"/>
              </w:rPr>
              <w:t xml:space="preserve">Minimum Qualifications </w:t>
            </w:r>
            <w:r>
              <w:rPr>
                <w:sz w:val="20"/>
                <w:szCs w:val="20"/>
              </w:rPr>
              <w:t>Supervisor</w:t>
            </w:r>
          </w:p>
        </w:tc>
        <w:tc>
          <w:tcPr>
            <w:tcW w:w="6120" w:type="dxa"/>
          </w:tcPr>
          <w:p w:rsidR="003F16CF" w:rsidRPr="00D00DD8" w:rsidRDefault="003F16CF" w:rsidP="005C31F9">
            <w:pPr>
              <w:autoSpaceDE w:val="0"/>
              <w:autoSpaceDN w:val="0"/>
              <w:adjustRightInd w:val="0"/>
              <w:rPr>
                <w:rFonts w:ascii="Helvetica" w:hAnsi="Helvetica" w:cs="Arial"/>
                <w:bCs/>
                <w:sz w:val="20"/>
                <w:szCs w:val="20"/>
              </w:rPr>
            </w:pPr>
            <w:r w:rsidRPr="00D00DD8">
              <w:rPr>
                <w:rFonts w:ascii="Helvetica" w:hAnsi="Helvetica" w:cs="Arial"/>
                <w:bCs/>
                <w:sz w:val="20"/>
                <w:szCs w:val="20"/>
              </w:rPr>
              <w:t xml:space="preserve">Applicant must clearly establish that </w:t>
            </w:r>
            <w:r w:rsidR="00592D19">
              <w:rPr>
                <w:rFonts w:ascii="Helvetica" w:hAnsi="Helvetica" w:cs="Arial"/>
                <w:bCs/>
                <w:sz w:val="20"/>
                <w:szCs w:val="20"/>
              </w:rPr>
              <w:t xml:space="preserve">individual who will serve as the supervisor </w:t>
            </w:r>
            <w:r w:rsidRPr="00D00DD8">
              <w:rPr>
                <w:rFonts w:ascii="Helvetica" w:hAnsi="Helvetica" w:cs="Arial"/>
                <w:bCs/>
                <w:sz w:val="20"/>
                <w:szCs w:val="20"/>
              </w:rPr>
              <w:t>meet</w:t>
            </w:r>
            <w:r w:rsidR="00592D19">
              <w:rPr>
                <w:rFonts w:ascii="Helvetica" w:hAnsi="Helvetica" w:cs="Arial"/>
                <w:bCs/>
                <w:sz w:val="20"/>
                <w:szCs w:val="20"/>
              </w:rPr>
              <w:t>s</w:t>
            </w:r>
            <w:r w:rsidRPr="00D00DD8">
              <w:rPr>
                <w:rFonts w:ascii="Helvetica" w:hAnsi="Helvetica" w:cs="Arial"/>
                <w:bCs/>
                <w:sz w:val="20"/>
                <w:szCs w:val="20"/>
              </w:rPr>
              <w:t xml:space="preserve"> the </w:t>
            </w:r>
            <w:r>
              <w:rPr>
                <w:rFonts w:ascii="Helvetica" w:hAnsi="Helvetica" w:cs="Arial"/>
                <w:bCs/>
                <w:sz w:val="20"/>
                <w:szCs w:val="20"/>
              </w:rPr>
              <w:t xml:space="preserve">minimum </w:t>
            </w:r>
            <w:r w:rsidRPr="00D00DD8">
              <w:rPr>
                <w:rFonts w:ascii="Helvetica" w:hAnsi="Helvetica" w:cs="Arial"/>
                <w:bCs/>
                <w:sz w:val="20"/>
                <w:szCs w:val="20"/>
              </w:rPr>
              <w:t>qualifications.</w:t>
            </w:r>
          </w:p>
          <w:p w:rsidR="00592D19" w:rsidRPr="003F16CF" w:rsidRDefault="00592D19" w:rsidP="00592D19">
            <w:pPr>
              <w:keepNext/>
              <w:numPr>
                <w:ilvl w:val="0"/>
                <w:numId w:val="11"/>
              </w:numPr>
              <w:tabs>
                <w:tab w:val="left" w:pos="1440"/>
              </w:tabs>
              <w:outlineLvl w:val="3"/>
              <w:rPr>
                <w:rFonts w:ascii="Helvetica" w:hAnsi="Helvetica" w:cs="Arial"/>
                <w:bCs/>
                <w:sz w:val="20"/>
                <w:szCs w:val="20"/>
              </w:rPr>
            </w:pPr>
            <w:r>
              <w:rPr>
                <w:rFonts w:ascii="Helvetica" w:hAnsi="Helvetica"/>
                <w:sz w:val="20"/>
                <w:szCs w:val="20"/>
              </w:rPr>
              <w:t>Education Reference §2.7.2.1.1.1.</w:t>
            </w:r>
          </w:p>
          <w:p w:rsidR="003F16CF" w:rsidRPr="00297E4B" w:rsidRDefault="00592D19" w:rsidP="00592D19">
            <w:pPr>
              <w:keepNext/>
              <w:numPr>
                <w:ilvl w:val="0"/>
                <w:numId w:val="11"/>
              </w:numPr>
              <w:tabs>
                <w:tab w:val="left" w:pos="1440"/>
              </w:tabs>
              <w:outlineLvl w:val="3"/>
              <w:rPr>
                <w:rFonts w:ascii="Helvetica" w:hAnsi="Helvetica" w:cs="Arial"/>
                <w:bCs/>
                <w:sz w:val="20"/>
                <w:szCs w:val="20"/>
              </w:rPr>
            </w:pPr>
            <w:r>
              <w:rPr>
                <w:rFonts w:ascii="Helvetica" w:hAnsi="Helvetica"/>
                <w:sz w:val="20"/>
                <w:szCs w:val="20"/>
              </w:rPr>
              <w:t>Experience Reference §2.7.1.1.1.2.</w:t>
            </w:r>
          </w:p>
        </w:tc>
        <w:tc>
          <w:tcPr>
            <w:tcW w:w="1098" w:type="dxa"/>
            <w:vAlign w:val="center"/>
          </w:tcPr>
          <w:p w:rsidR="003F16CF" w:rsidRPr="002202A4" w:rsidRDefault="003F16CF" w:rsidP="005C31F9">
            <w:pPr>
              <w:jc w:val="center"/>
              <w:rPr>
                <w:rFonts w:ascii="Helvetica" w:hAnsi="Helvetica"/>
                <w:sz w:val="20"/>
                <w:szCs w:val="20"/>
              </w:rPr>
            </w:pPr>
            <w:r w:rsidRPr="002202A4">
              <w:rPr>
                <w:rFonts w:ascii="Helvetica" w:hAnsi="Helvetica"/>
                <w:sz w:val="20"/>
                <w:szCs w:val="20"/>
              </w:rPr>
              <w:t>Pass/Fail</w:t>
            </w:r>
          </w:p>
        </w:tc>
      </w:tr>
      <w:tr w:rsidR="003F16CF" w:rsidRPr="00126D66" w:rsidTr="00144783">
        <w:trPr>
          <w:cantSplit/>
        </w:trPr>
        <w:tc>
          <w:tcPr>
            <w:tcW w:w="1530" w:type="dxa"/>
          </w:tcPr>
          <w:p w:rsidR="003F16CF" w:rsidRPr="006B4831" w:rsidRDefault="003F16CF" w:rsidP="005C31F9">
            <w:pPr>
              <w:pStyle w:val="Heading4"/>
              <w:numPr>
                <w:ilvl w:val="2"/>
                <w:numId w:val="7"/>
              </w:numPr>
              <w:tabs>
                <w:tab w:val="left" w:pos="882"/>
              </w:tabs>
              <w:spacing w:before="0" w:after="0"/>
              <w:ind w:left="993" w:hanging="921"/>
            </w:pPr>
          </w:p>
          <w:p w:rsidR="003F16CF" w:rsidRPr="006B4831" w:rsidRDefault="003F16CF" w:rsidP="003F16CF">
            <w:pPr>
              <w:pStyle w:val="Heading4"/>
              <w:numPr>
                <w:ilvl w:val="0"/>
                <w:numId w:val="0"/>
              </w:numPr>
              <w:tabs>
                <w:tab w:val="left" w:pos="990"/>
              </w:tabs>
              <w:spacing w:before="0" w:after="0"/>
              <w:ind w:left="72"/>
              <w:rPr>
                <w:sz w:val="20"/>
                <w:szCs w:val="20"/>
              </w:rPr>
            </w:pPr>
            <w:r w:rsidRPr="006B4831">
              <w:rPr>
                <w:sz w:val="20"/>
                <w:szCs w:val="20"/>
              </w:rPr>
              <w:t xml:space="preserve">Minimum Qualifications </w:t>
            </w:r>
            <w:r>
              <w:rPr>
                <w:sz w:val="20"/>
                <w:szCs w:val="20"/>
              </w:rPr>
              <w:t>Observer</w:t>
            </w:r>
          </w:p>
        </w:tc>
        <w:tc>
          <w:tcPr>
            <w:tcW w:w="6120" w:type="dxa"/>
          </w:tcPr>
          <w:p w:rsidR="003F16CF" w:rsidRPr="00D00DD8" w:rsidRDefault="003F16CF" w:rsidP="005C31F9">
            <w:pPr>
              <w:autoSpaceDE w:val="0"/>
              <w:autoSpaceDN w:val="0"/>
              <w:adjustRightInd w:val="0"/>
              <w:rPr>
                <w:rFonts w:ascii="Helvetica" w:hAnsi="Helvetica" w:cs="Arial"/>
                <w:bCs/>
                <w:sz w:val="20"/>
                <w:szCs w:val="20"/>
              </w:rPr>
            </w:pPr>
            <w:r w:rsidRPr="00D00DD8">
              <w:rPr>
                <w:rFonts w:ascii="Helvetica" w:hAnsi="Helvetica" w:cs="Arial"/>
                <w:bCs/>
                <w:sz w:val="20"/>
                <w:szCs w:val="20"/>
              </w:rPr>
              <w:t xml:space="preserve">Applicant </w:t>
            </w:r>
            <w:r>
              <w:rPr>
                <w:rFonts w:ascii="Helvetica" w:hAnsi="Helvetica" w:cs="Arial"/>
                <w:bCs/>
                <w:sz w:val="20"/>
                <w:szCs w:val="20"/>
              </w:rPr>
              <w:t xml:space="preserve">organization </w:t>
            </w:r>
            <w:r w:rsidRPr="00D00DD8">
              <w:rPr>
                <w:rFonts w:ascii="Helvetica" w:hAnsi="Helvetica" w:cs="Arial"/>
                <w:bCs/>
                <w:sz w:val="20"/>
                <w:szCs w:val="20"/>
              </w:rPr>
              <w:t xml:space="preserve">must clearly establish that they meet the </w:t>
            </w:r>
            <w:r>
              <w:rPr>
                <w:rFonts w:ascii="Helvetica" w:hAnsi="Helvetica" w:cs="Arial"/>
                <w:bCs/>
                <w:sz w:val="20"/>
                <w:szCs w:val="20"/>
              </w:rPr>
              <w:t xml:space="preserve">minimum organizational </w:t>
            </w:r>
            <w:r w:rsidRPr="00D00DD8">
              <w:rPr>
                <w:rFonts w:ascii="Helvetica" w:hAnsi="Helvetica" w:cs="Arial"/>
                <w:bCs/>
                <w:sz w:val="20"/>
                <w:szCs w:val="20"/>
              </w:rPr>
              <w:t>qualifications.</w:t>
            </w:r>
          </w:p>
          <w:p w:rsidR="003F16CF" w:rsidRPr="003F16CF" w:rsidRDefault="00592D19" w:rsidP="005C31F9">
            <w:pPr>
              <w:keepNext/>
              <w:numPr>
                <w:ilvl w:val="0"/>
                <w:numId w:val="11"/>
              </w:numPr>
              <w:tabs>
                <w:tab w:val="left" w:pos="1440"/>
              </w:tabs>
              <w:outlineLvl w:val="3"/>
              <w:rPr>
                <w:rFonts w:ascii="Helvetica" w:hAnsi="Helvetica" w:cs="Arial"/>
                <w:bCs/>
                <w:sz w:val="20"/>
                <w:szCs w:val="20"/>
              </w:rPr>
            </w:pPr>
            <w:r>
              <w:rPr>
                <w:rFonts w:ascii="Helvetica" w:hAnsi="Helvetica"/>
                <w:sz w:val="20"/>
                <w:szCs w:val="20"/>
              </w:rPr>
              <w:t>Education</w:t>
            </w:r>
            <w:r w:rsidR="003F16CF">
              <w:rPr>
                <w:rFonts w:ascii="Helvetica" w:hAnsi="Helvetica"/>
                <w:sz w:val="20"/>
                <w:szCs w:val="20"/>
              </w:rPr>
              <w:t xml:space="preserve"> Reference §2.7.</w:t>
            </w:r>
            <w:r>
              <w:rPr>
                <w:rFonts w:ascii="Helvetica" w:hAnsi="Helvetica"/>
                <w:sz w:val="20"/>
                <w:szCs w:val="20"/>
              </w:rPr>
              <w:t>2.2</w:t>
            </w:r>
            <w:r w:rsidR="003F16CF">
              <w:rPr>
                <w:rFonts w:ascii="Helvetica" w:hAnsi="Helvetica"/>
                <w:sz w:val="20"/>
                <w:szCs w:val="20"/>
              </w:rPr>
              <w:t>.1.1.</w:t>
            </w:r>
          </w:p>
          <w:p w:rsidR="003F16CF" w:rsidRPr="00297E4B" w:rsidRDefault="003F16CF" w:rsidP="00592D19">
            <w:pPr>
              <w:keepNext/>
              <w:numPr>
                <w:ilvl w:val="0"/>
                <w:numId w:val="11"/>
              </w:numPr>
              <w:tabs>
                <w:tab w:val="left" w:pos="1440"/>
              </w:tabs>
              <w:outlineLvl w:val="3"/>
              <w:rPr>
                <w:rFonts w:ascii="Helvetica" w:hAnsi="Helvetica" w:cs="Arial"/>
                <w:bCs/>
                <w:sz w:val="20"/>
                <w:szCs w:val="20"/>
              </w:rPr>
            </w:pPr>
            <w:r>
              <w:rPr>
                <w:rFonts w:ascii="Helvetica" w:hAnsi="Helvetica"/>
                <w:sz w:val="20"/>
                <w:szCs w:val="20"/>
              </w:rPr>
              <w:t>Experience Reference §2.7.1.</w:t>
            </w:r>
            <w:r w:rsidR="00592D19">
              <w:rPr>
                <w:rFonts w:ascii="Helvetica" w:hAnsi="Helvetica"/>
                <w:sz w:val="20"/>
                <w:szCs w:val="20"/>
              </w:rPr>
              <w:t>2</w:t>
            </w:r>
            <w:r>
              <w:rPr>
                <w:rFonts w:ascii="Helvetica" w:hAnsi="Helvetica"/>
                <w:sz w:val="20"/>
                <w:szCs w:val="20"/>
              </w:rPr>
              <w:t>.</w:t>
            </w:r>
            <w:r w:rsidR="00592D19">
              <w:rPr>
                <w:rFonts w:ascii="Helvetica" w:hAnsi="Helvetica"/>
                <w:sz w:val="20"/>
                <w:szCs w:val="20"/>
              </w:rPr>
              <w:t>1.</w:t>
            </w:r>
            <w:r>
              <w:rPr>
                <w:rFonts w:ascii="Helvetica" w:hAnsi="Helvetica"/>
                <w:sz w:val="20"/>
                <w:szCs w:val="20"/>
              </w:rPr>
              <w:t>2.</w:t>
            </w:r>
          </w:p>
        </w:tc>
        <w:tc>
          <w:tcPr>
            <w:tcW w:w="1098" w:type="dxa"/>
            <w:vAlign w:val="center"/>
          </w:tcPr>
          <w:p w:rsidR="003F16CF" w:rsidRPr="002202A4" w:rsidRDefault="003F16CF" w:rsidP="005C31F9">
            <w:pPr>
              <w:jc w:val="center"/>
              <w:rPr>
                <w:rFonts w:ascii="Helvetica" w:hAnsi="Helvetica"/>
                <w:sz w:val="20"/>
                <w:szCs w:val="20"/>
              </w:rPr>
            </w:pPr>
            <w:r w:rsidRPr="002202A4">
              <w:rPr>
                <w:rFonts w:ascii="Helvetica" w:hAnsi="Helvetica"/>
                <w:sz w:val="20"/>
                <w:szCs w:val="20"/>
              </w:rPr>
              <w:t>Pass/Fail</w:t>
            </w:r>
          </w:p>
        </w:tc>
      </w:tr>
      <w:tr w:rsidR="003F16CF" w:rsidRPr="00126D66" w:rsidTr="00144783">
        <w:trPr>
          <w:cantSplit/>
        </w:trPr>
        <w:tc>
          <w:tcPr>
            <w:tcW w:w="1530" w:type="dxa"/>
          </w:tcPr>
          <w:p w:rsidR="003F16CF" w:rsidRPr="006B4831" w:rsidRDefault="003F16CF" w:rsidP="006B4831">
            <w:pPr>
              <w:pStyle w:val="Heading4"/>
              <w:numPr>
                <w:ilvl w:val="2"/>
                <w:numId w:val="7"/>
              </w:numPr>
              <w:tabs>
                <w:tab w:val="left" w:pos="882"/>
              </w:tabs>
              <w:spacing w:before="0" w:after="0"/>
              <w:ind w:left="993" w:hanging="921"/>
            </w:pPr>
          </w:p>
          <w:p w:rsidR="003F16CF" w:rsidRPr="0062724A" w:rsidRDefault="003F16CF" w:rsidP="006B4831">
            <w:pPr>
              <w:pStyle w:val="Heading4"/>
              <w:numPr>
                <w:ilvl w:val="0"/>
                <w:numId w:val="0"/>
              </w:numPr>
              <w:tabs>
                <w:tab w:val="left" w:pos="882"/>
              </w:tabs>
              <w:spacing w:before="0" w:after="0"/>
              <w:ind w:left="72"/>
              <w:rPr>
                <w:sz w:val="20"/>
                <w:szCs w:val="20"/>
              </w:rPr>
            </w:pPr>
            <w:r w:rsidRPr="006B4831">
              <w:rPr>
                <w:sz w:val="20"/>
                <w:szCs w:val="20"/>
              </w:rPr>
              <w:t xml:space="preserve">Probable Performance Based on </w:t>
            </w:r>
            <w:r w:rsidRPr="006B4831">
              <w:rPr>
                <w:sz w:val="20"/>
                <w:szCs w:val="20"/>
              </w:rPr>
              <w:lastRenderedPageBreak/>
              <w:t>Past Contracts</w:t>
            </w:r>
            <w:r>
              <w:rPr>
                <w:rStyle w:val="FootnoteReference"/>
                <w:rFonts w:cs="Courier New"/>
                <w:sz w:val="20"/>
                <w:szCs w:val="20"/>
              </w:rPr>
              <w:footnoteReference w:id="3"/>
            </w:r>
          </w:p>
        </w:tc>
        <w:tc>
          <w:tcPr>
            <w:tcW w:w="6120" w:type="dxa"/>
          </w:tcPr>
          <w:p w:rsidR="003F16CF" w:rsidRPr="00C26FEE" w:rsidRDefault="003F16CF" w:rsidP="00C26FEE">
            <w:pPr>
              <w:autoSpaceDE w:val="0"/>
              <w:autoSpaceDN w:val="0"/>
              <w:adjustRightInd w:val="0"/>
              <w:rPr>
                <w:rFonts w:ascii="Helvetica" w:hAnsi="Helvetica" w:cs="Courier New"/>
                <w:sz w:val="20"/>
                <w:szCs w:val="20"/>
              </w:rPr>
            </w:pPr>
            <w:r w:rsidRPr="00C26FEE">
              <w:rPr>
                <w:rFonts w:ascii="Helvetica" w:hAnsi="Helvetica" w:cs="Courier New"/>
                <w:sz w:val="20"/>
                <w:szCs w:val="20"/>
              </w:rPr>
              <w:lastRenderedPageBreak/>
              <w:t>Past performance based upon Texas Comptroller's Vendor Performance System:</w:t>
            </w:r>
          </w:p>
          <w:p w:rsidR="003F16CF" w:rsidRPr="00C26FEE" w:rsidRDefault="003F16CF" w:rsidP="004E1CA0">
            <w:pPr>
              <w:numPr>
                <w:ilvl w:val="0"/>
                <w:numId w:val="10"/>
              </w:numPr>
              <w:tabs>
                <w:tab w:val="clear" w:pos="780"/>
                <w:tab w:val="num" w:pos="577"/>
              </w:tabs>
              <w:autoSpaceDE w:val="0"/>
              <w:autoSpaceDN w:val="0"/>
              <w:adjustRightInd w:val="0"/>
              <w:ind w:left="577" w:hanging="157"/>
              <w:rPr>
                <w:rFonts w:ascii="Helvetica" w:hAnsi="Helvetica" w:cs="Courier New"/>
                <w:sz w:val="20"/>
                <w:szCs w:val="20"/>
              </w:rPr>
            </w:pPr>
            <w:r w:rsidRPr="00C26FEE">
              <w:rPr>
                <w:rFonts w:ascii="Helvetica" w:hAnsi="Helvetica" w:cs="Courier New"/>
                <w:sz w:val="20"/>
                <w:szCs w:val="20"/>
              </w:rPr>
              <w:t>An acceptable score, if available;</w:t>
            </w:r>
          </w:p>
          <w:p w:rsidR="003F16CF" w:rsidRPr="00C26FEE" w:rsidRDefault="003F16CF" w:rsidP="004E1CA0">
            <w:pPr>
              <w:numPr>
                <w:ilvl w:val="0"/>
                <w:numId w:val="10"/>
              </w:numPr>
              <w:tabs>
                <w:tab w:val="clear" w:pos="780"/>
                <w:tab w:val="num" w:pos="577"/>
              </w:tabs>
              <w:autoSpaceDE w:val="0"/>
              <w:autoSpaceDN w:val="0"/>
              <w:adjustRightInd w:val="0"/>
              <w:ind w:left="577" w:hanging="157"/>
              <w:rPr>
                <w:rFonts w:ascii="Helvetica" w:hAnsi="Helvetica" w:cs="Courier New"/>
                <w:sz w:val="20"/>
                <w:szCs w:val="20"/>
              </w:rPr>
            </w:pPr>
            <w:r w:rsidRPr="00C26FEE">
              <w:rPr>
                <w:rFonts w:ascii="Helvetica" w:hAnsi="Helvetica" w:cs="Courier New"/>
                <w:sz w:val="20"/>
                <w:szCs w:val="20"/>
              </w:rPr>
              <w:t>Not on a Corrective Action Plan;</w:t>
            </w:r>
          </w:p>
          <w:p w:rsidR="003F16CF" w:rsidRPr="00C26FEE" w:rsidRDefault="003F16CF" w:rsidP="004E1CA0">
            <w:pPr>
              <w:numPr>
                <w:ilvl w:val="0"/>
                <w:numId w:val="10"/>
              </w:numPr>
              <w:tabs>
                <w:tab w:val="clear" w:pos="780"/>
                <w:tab w:val="num" w:pos="577"/>
              </w:tabs>
              <w:autoSpaceDE w:val="0"/>
              <w:autoSpaceDN w:val="0"/>
              <w:adjustRightInd w:val="0"/>
              <w:ind w:left="577" w:hanging="157"/>
              <w:rPr>
                <w:rFonts w:ascii="Helvetica" w:hAnsi="Helvetica" w:cs="Courier New"/>
                <w:sz w:val="20"/>
                <w:szCs w:val="20"/>
              </w:rPr>
            </w:pPr>
            <w:r w:rsidRPr="00C26FEE">
              <w:rPr>
                <w:rFonts w:ascii="Helvetica" w:hAnsi="Helvetica" w:cs="Courier New"/>
                <w:sz w:val="20"/>
                <w:szCs w:val="20"/>
              </w:rPr>
              <w:t>Not having repeated negative Performance Reports for the same reason; or</w:t>
            </w:r>
          </w:p>
          <w:p w:rsidR="003F16CF" w:rsidRPr="00C26FEE" w:rsidRDefault="003F16CF" w:rsidP="004E1CA0">
            <w:pPr>
              <w:numPr>
                <w:ilvl w:val="0"/>
                <w:numId w:val="10"/>
              </w:numPr>
              <w:tabs>
                <w:tab w:val="clear" w:pos="780"/>
                <w:tab w:val="num" w:pos="577"/>
              </w:tabs>
              <w:autoSpaceDE w:val="0"/>
              <w:autoSpaceDN w:val="0"/>
              <w:adjustRightInd w:val="0"/>
              <w:ind w:left="577" w:hanging="157"/>
              <w:rPr>
                <w:rFonts w:ascii="Helvetica" w:hAnsi="Helvetica" w:cs="Courier New"/>
                <w:sz w:val="20"/>
                <w:szCs w:val="20"/>
              </w:rPr>
            </w:pPr>
            <w:r w:rsidRPr="00C26FEE">
              <w:rPr>
                <w:rFonts w:ascii="Helvetica" w:hAnsi="Helvetica" w:cs="Courier New"/>
                <w:sz w:val="20"/>
                <w:szCs w:val="20"/>
              </w:rPr>
              <w:lastRenderedPageBreak/>
              <w:t>Not having purchase orders that have been cancelled in the previous twelve (12) months for non-performance (i.e. late delivery, etc.).</w:t>
            </w:r>
          </w:p>
          <w:p w:rsidR="003F16CF" w:rsidRPr="00DE732E" w:rsidRDefault="003F16CF" w:rsidP="00C26FEE">
            <w:pPr>
              <w:autoSpaceDE w:val="0"/>
              <w:autoSpaceDN w:val="0"/>
              <w:adjustRightInd w:val="0"/>
              <w:ind w:left="37"/>
              <w:rPr>
                <w:rFonts w:ascii="Helvetica" w:hAnsi="Helvetica" w:cs="Courier New"/>
                <w:sz w:val="18"/>
                <w:szCs w:val="18"/>
              </w:rPr>
            </w:pPr>
            <w:r w:rsidRPr="00C26FEE">
              <w:rPr>
                <w:rFonts w:ascii="Helvetica" w:hAnsi="Helvetica" w:cs="Courier New"/>
                <w:sz w:val="20"/>
                <w:szCs w:val="20"/>
              </w:rPr>
              <w:t xml:space="preserve">Contractor performance information can be located on the </w:t>
            </w:r>
            <w:r w:rsidRPr="00DE732E">
              <w:rPr>
                <w:rFonts w:ascii="Helvetica" w:hAnsi="Helvetica" w:cs="Courier New"/>
                <w:sz w:val="18"/>
                <w:szCs w:val="18"/>
              </w:rPr>
              <w:t>Comptroller's web site at:</w:t>
            </w:r>
          </w:p>
          <w:p w:rsidR="003F16CF" w:rsidRPr="00DE732E" w:rsidRDefault="003F16CF" w:rsidP="00C26FEE">
            <w:pPr>
              <w:autoSpaceDE w:val="0"/>
              <w:autoSpaceDN w:val="0"/>
              <w:adjustRightInd w:val="0"/>
              <w:ind w:left="37"/>
              <w:rPr>
                <w:rFonts w:ascii="Helvetica" w:hAnsi="Helvetica" w:cs="Courier New"/>
                <w:sz w:val="18"/>
                <w:szCs w:val="18"/>
              </w:rPr>
            </w:pPr>
          </w:p>
          <w:p w:rsidR="003F16CF" w:rsidRPr="00414D86" w:rsidRDefault="00106F3B" w:rsidP="00C26FEE">
            <w:pPr>
              <w:rPr>
                <w:rFonts w:ascii="Helvetica" w:hAnsi="Helvetica" w:cs="Arial"/>
                <w:sz w:val="18"/>
                <w:szCs w:val="18"/>
              </w:rPr>
            </w:pPr>
            <w:hyperlink r:id="rId29" w:tooltip="http://www.window.state.tx.us/procurement/prog/vendor_performance/" w:history="1">
              <w:r w:rsidR="003F16CF" w:rsidRPr="00414D86">
                <w:rPr>
                  <w:rStyle w:val="Hyperlink"/>
                  <w:rFonts w:ascii="Helvetica" w:hAnsi="Helvetica" w:cs="Arial"/>
                  <w:color w:val="auto"/>
                  <w:sz w:val="18"/>
                  <w:szCs w:val="18"/>
                  <w:u w:val="none"/>
                </w:rPr>
                <w:t>http://www.window.state.tx.us/procurement/prog/vendor_performance/</w:t>
              </w:r>
            </w:hyperlink>
          </w:p>
          <w:p w:rsidR="003F16CF" w:rsidRPr="00DE732E" w:rsidRDefault="003F16CF" w:rsidP="00C26FEE">
            <w:pPr>
              <w:ind w:left="217"/>
              <w:rPr>
                <w:rFonts w:ascii="Helvetica" w:hAnsi="Helvetica" w:cs="Courier New"/>
                <w:sz w:val="18"/>
                <w:szCs w:val="18"/>
              </w:rPr>
            </w:pPr>
          </w:p>
          <w:p w:rsidR="003F16CF" w:rsidRPr="00C26FEE" w:rsidRDefault="003F16CF" w:rsidP="00C26FEE">
            <w:pPr>
              <w:autoSpaceDE w:val="0"/>
              <w:autoSpaceDN w:val="0"/>
              <w:adjustRightInd w:val="0"/>
              <w:rPr>
                <w:rFonts w:ascii="Helvetica" w:hAnsi="Helvetica" w:cs="Courier New"/>
                <w:sz w:val="20"/>
                <w:szCs w:val="20"/>
              </w:rPr>
            </w:pPr>
            <w:r w:rsidRPr="00C26FEE">
              <w:rPr>
                <w:rFonts w:ascii="Helvetica" w:hAnsi="Helvetica" w:cs="Courier New"/>
                <w:sz w:val="20"/>
                <w:szCs w:val="20"/>
              </w:rPr>
              <w:t>Documented past performance based upon DFPS experience with the Applicant.</w:t>
            </w:r>
          </w:p>
          <w:p w:rsidR="003F16CF" w:rsidRPr="00C26FEE" w:rsidRDefault="003F16CF" w:rsidP="00C26FEE">
            <w:pPr>
              <w:autoSpaceDE w:val="0"/>
              <w:autoSpaceDN w:val="0"/>
              <w:adjustRightInd w:val="0"/>
              <w:rPr>
                <w:rFonts w:ascii="Helvetica" w:hAnsi="Helvetica" w:cs="Courier New"/>
                <w:sz w:val="20"/>
                <w:szCs w:val="20"/>
              </w:rPr>
            </w:pPr>
          </w:p>
          <w:p w:rsidR="003F16CF" w:rsidRPr="00C26FEE" w:rsidRDefault="003F16CF" w:rsidP="00C26FEE">
            <w:pPr>
              <w:autoSpaceDE w:val="0"/>
              <w:autoSpaceDN w:val="0"/>
              <w:adjustRightInd w:val="0"/>
              <w:rPr>
                <w:rFonts w:ascii="Helvetica" w:hAnsi="Helvetica" w:cs="Courier New"/>
                <w:sz w:val="20"/>
                <w:szCs w:val="20"/>
              </w:rPr>
            </w:pPr>
            <w:r w:rsidRPr="00C26FEE">
              <w:rPr>
                <w:rFonts w:ascii="Helvetica" w:hAnsi="Helvetica" w:cs="Courier New"/>
                <w:sz w:val="20"/>
                <w:szCs w:val="20"/>
              </w:rPr>
              <w:t>Documented past performance based upon HHSC Enterprise Agency experience with the Applicant.</w:t>
            </w:r>
          </w:p>
          <w:p w:rsidR="003F16CF" w:rsidRPr="00C26FEE" w:rsidRDefault="003F16CF" w:rsidP="00C26FEE">
            <w:pPr>
              <w:autoSpaceDE w:val="0"/>
              <w:autoSpaceDN w:val="0"/>
              <w:adjustRightInd w:val="0"/>
              <w:rPr>
                <w:rFonts w:ascii="Helvetica" w:hAnsi="Helvetica" w:cs="Courier New"/>
                <w:sz w:val="20"/>
                <w:szCs w:val="20"/>
              </w:rPr>
            </w:pPr>
          </w:p>
          <w:p w:rsidR="003F16CF" w:rsidRPr="00C26FEE" w:rsidRDefault="003F16CF" w:rsidP="00C26FEE">
            <w:pPr>
              <w:autoSpaceDE w:val="0"/>
              <w:autoSpaceDN w:val="0"/>
              <w:adjustRightInd w:val="0"/>
              <w:rPr>
                <w:rFonts w:ascii="Helvetica" w:hAnsi="Helvetica" w:cs="Courier New"/>
                <w:sz w:val="20"/>
                <w:szCs w:val="20"/>
              </w:rPr>
            </w:pPr>
            <w:r w:rsidRPr="00C26FEE">
              <w:rPr>
                <w:rFonts w:ascii="Helvetica" w:hAnsi="Helvetica" w:cs="Courier New"/>
                <w:sz w:val="20"/>
                <w:szCs w:val="20"/>
              </w:rPr>
              <w:t>Documented past performance based upon experience with any other governmental entity.</w:t>
            </w:r>
          </w:p>
          <w:p w:rsidR="003F16CF" w:rsidRPr="00C26FEE" w:rsidRDefault="003F16CF" w:rsidP="00C26FEE">
            <w:pPr>
              <w:autoSpaceDE w:val="0"/>
              <w:autoSpaceDN w:val="0"/>
              <w:adjustRightInd w:val="0"/>
              <w:rPr>
                <w:rFonts w:ascii="Helvetica" w:hAnsi="Helvetica" w:cs="Courier New"/>
                <w:sz w:val="20"/>
                <w:szCs w:val="20"/>
              </w:rPr>
            </w:pPr>
          </w:p>
          <w:p w:rsidR="003F16CF" w:rsidRPr="00C26FEE" w:rsidRDefault="003F16CF" w:rsidP="00592D19">
            <w:pPr>
              <w:numPr>
                <w:ilvl w:val="0"/>
                <w:numId w:val="10"/>
              </w:numPr>
              <w:tabs>
                <w:tab w:val="clear" w:pos="780"/>
                <w:tab w:val="num" w:pos="577"/>
              </w:tabs>
              <w:autoSpaceDE w:val="0"/>
              <w:autoSpaceDN w:val="0"/>
              <w:adjustRightInd w:val="0"/>
              <w:ind w:left="577" w:hanging="157"/>
              <w:rPr>
                <w:rFonts w:ascii="Helvetica" w:hAnsi="Helvetica"/>
                <w:sz w:val="20"/>
                <w:szCs w:val="20"/>
              </w:rPr>
            </w:pPr>
            <w:r w:rsidRPr="00592D19">
              <w:rPr>
                <w:rFonts w:ascii="Helvetica" w:hAnsi="Helvetica" w:cs="Courier New"/>
                <w:b/>
                <w:sz w:val="20"/>
                <w:szCs w:val="20"/>
                <w:u w:val="single"/>
              </w:rPr>
              <w:t>Note:</w:t>
            </w:r>
            <w:r w:rsidRPr="00C26FEE">
              <w:rPr>
                <w:rFonts w:ascii="Helvetica" w:hAnsi="Helvetica" w:cs="Courier New"/>
                <w:sz w:val="20"/>
                <w:szCs w:val="20"/>
              </w:rPr>
              <w:t xml:space="preserve"> Applicant may be denied a contract or a contract already in existence maybe terminated if negative information becomes known to </w:t>
            </w:r>
            <w:r w:rsidR="00843DA2">
              <w:rPr>
                <w:rFonts w:ascii="Helvetica" w:hAnsi="Helvetica" w:cs="Courier New"/>
                <w:sz w:val="20"/>
                <w:szCs w:val="20"/>
              </w:rPr>
              <w:t xml:space="preserve">HHSC or </w:t>
            </w:r>
            <w:r w:rsidRPr="00C26FEE">
              <w:rPr>
                <w:rFonts w:ascii="Helvetica" w:hAnsi="Helvetica" w:cs="Courier New"/>
                <w:sz w:val="20"/>
                <w:szCs w:val="20"/>
              </w:rPr>
              <w:t>DFPS at a later date or during the contract term.</w:t>
            </w:r>
          </w:p>
        </w:tc>
        <w:tc>
          <w:tcPr>
            <w:tcW w:w="1098" w:type="dxa"/>
            <w:vAlign w:val="center"/>
          </w:tcPr>
          <w:p w:rsidR="003F16CF" w:rsidRPr="002202A4" w:rsidRDefault="003F16CF" w:rsidP="0065314B">
            <w:pPr>
              <w:jc w:val="center"/>
              <w:rPr>
                <w:rFonts w:ascii="Helvetica" w:hAnsi="Helvetica"/>
                <w:sz w:val="20"/>
                <w:szCs w:val="20"/>
              </w:rPr>
            </w:pPr>
            <w:r w:rsidRPr="002202A4">
              <w:rPr>
                <w:rFonts w:ascii="Helvetica" w:hAnsi="Helvetica"/>
                <w:sz w:val="20"/>
                <w:szCs w:val="20"/>
              </w:rPr>
              <w:lastRenderedPageBreak/>
              <w:t>Pass/Fail</w:t>
            </w:r>
          </w:p>
        </w:tc>
      </w:tr>
    </w:tbl>
    <w:p w:rsidR="00505421" w:rsidRDefault="00505421" w:rsidP="00FD66D7">
      <w:pPr>
        <w:ind w:left="720"/>
        <w:rPr>
          <w:rFonts w:ascii="Helvetica" w:hAnsi="Helvetica"/>
          <w:sz w:val="22"/>
          <w:szCs w:val="22"/>
        </w:rPr>
      </w:pPr>
    </w:p>
    <w:p w:rsidR="001200BA" w:rsidRDefault="001200BA" w:rsidP="00FD66D7">
      <w:pPr>
        <w:ind w:left="720"/>
        <w:rPr>
          <w:rFonts w:ascii="Helvetica" w:hAnsi="Helvetica"/>
          <w:sz w:val="22"/>
          <w:szCs w:val="22"/>
        </w:rPr>
      </w:pPr>
      <w:r w:rsidRPr="001200BA">
        <w:rPr>
          <w:rFonts w:ascii="Helvetica" w:hAnsi="Helvetica"/>
          <w:sz w:val="22"/>
          <w:szCs w:val="22"/>
        </w:rPr>
        <w:t>In compliance with the provisions of Texas Government Code, Title 10, Subtitle D,</w:t>
      </w:r>
      <w:r>
        <w:rPr>
          <w:rFonts w:ascii="Helvetica" w:hAnsi="Helvetica"/>
          <w:sz w:val="22"/>
          <w:szCs w:val="22"/>
        </w:rPr>
        <w:t xml:space="preserve"> </w:t>
      </w:r>
      <w:r w:rsidRPr="001200BA">
        <w:rPr>
          <w:rFonts w:ascii="Helvetica" w:hAnsi="Helvetica"/>
          <w:sz w:val="22"/>
          <w:szCs w:val="22"/>
        </w:rPr>
        <w:t>Section 2155.074, Section 2155.075, Section 2156.007, Section 2157.003 and Section</w:t>
      </w:r>
      <w:r>
        <w:rPr>
          <w:rFonts w:ascii="Helvetica" w:hAnsi="Helvetica"/>
          <w:sz w:val="22"/>
          <w:szCs w:val="22"/>
        </w:rPr>
        <w:t xml:space="preserve"> </w:t>
      </w:r>
      <w:r w:rsidRPr="001200BA">
        <w:rPr>
          <w:rFonts w:ascii="Helvetica" w:hAnsi="Helvetica"/>
          <w:sz w:val="22"/>
          <w:szCs w:val="22"/>
        </w:rPr>
        <w:t>2157.125, and Texas Administrative Code, Title 1, Chapter 113.6, information</w:t>
      </w:r>
      <w:r>
        <w:rPr>
          <w:rFonts w:ascii="Helvetica" w:hAnsi="Helvetica"/>
          <w:sz w:val="22"/>
          <w:szCs w:val="22"/>
        </w:rPr>
        <w:t xml:space="preserve"> </w:t>
      </w:r>
      <w:r w:rsidRPr="001200BA">
        <w:rPr>
          <w:rFonts w:ascii="Helvetica" w:hAnsi="Helvetica"/>
          <w:sz w:val="22"/>
          <w:szCs w:val="22"/>
        </w:rPr>
        <w:t>obtained from the Texas Procurement and Support Services Vendor Performance</w:t>
      </w:r>
      <w:r>
        <w:rPr>
          <w:rFonts w:ascii="Helvetica" w:hAnsi="Helvetica"/>
          <w:sz w:val="22"/>
          <w:szCs w:val="22"/>
        </w:rPr>
        <w:t xml:space="preserve"> </w:t>
      </w:r>
      <w:r w:rsidRPr="001200BA">
        <w:rPr>
          <w:rFonts w:ascii="Helvetica" w:hAnsi="Helvetica"/>
          <w:sz w:val="22"/>
          <w:szCs w:val="22"/>
        </w:rPr>
        <w:t xml:space="preserve">Tracking System </w:t>
      </w:r>
      <w:r w:rsidR="00F92DE0">
        <w:rPr>
          <w:rFonts w:ascii="Helvetica" w:hAnsi="Helvetica"/>
          <w:sz w:val="22"/>
          <w:szCs w:val="22"/>
        </w:rPr>
        <w:t xml:space="preserve">will </w:t>
      </w:r>
      <w:r w:rsidRPr="001200BA">
        <w:rPr>
          <w:rFonts w:ascii="Helvetica" w:hAnsi="Helvetica"/>
          <w:sz w:val="22"/>
          <w:szCs w:val="22"/>
        </w:rPr>
        <w:t xml:space="preserve">be used in </w:t>
      </w:r>
      <w:r w:rsidR="00F92DE0">
        <w:rPr>
          <w:rFonts w:ascii="Helvetica" w:hAnsi="Helvetica"/>
          <w:sz w:val="22"/>
          <w:szCs w:val="22"/>
        </w:rPr>
        <w:t>screening Applications</w:t>
      </w:r>
      <w:r w:rsidRPr="001200BA">
        <w:rPr>
          <w:rFonts w:ascii="Helvetica" w:hAnsi="Helvetica"/>
          <w:sz w:val="22"/>
          <w:szCs w:val="22"/>
        </w:rPr>
        <w:t xml:space="preserve"> </w:t>
      </w:r>
      <w:r w:rsidR="00F92DE0">
        <w:rPr>
          <w:rFonts w:ascii="Helvetica" w:hAnsi="Helvetica"/>
          <w:sz w:val="22"/>
          <w:szCs w:val="22"/>
        </w:rPr>
        <w:t xml:space="preserve">submitted in response </w:t>
      </w:r>
      <w:r w:rsidRPr="001200BA">
        <w:rPr>
          <w:rFonts w:ascii="Helvetica" w:hAnsi="Helvetica"/>
          <w:sz w:val="22"/>
          <w:szCs w:val="22"/>
        </w:rPr>
        <w:t xml:space="preserve">to </w:t>
      </w:r>
      <w:r w:rsidR="00F92DE0">
        <w:rPr>
          <w:rFonts w:ascii="Helvetica" w:hAnsi="Helvetica"/>
          <w:sz w:val="22"/>
          <w:szCs w:val="22"/>
        </w:rPr>
        <w:t xml:space="preserve">this PEN </w:t>
      </w:r>
      <w:r w:rsidRPr="001200BA">
        <w:rPr>
          <w:rFonts w:ascii="Helvetica" w:hAnsi="Helvetica"/>
          <w:sz w:val="22"/>
          <w:szCs w:val="22"/>
        </w:rPr>
        <w:t>to determine the bes</w:t>
      </w:r>
      <w:r w:rsidR="00F92DE0">
        <w:rPr>
          <w:rFonts w:ascii="Helvetica" w:hAnsi="Helvetica"/>
          <w:sz w:val="22"/>
          <w:szCs w:val="22"/>
        </w:rPr>
        <w:t>t value for the S</w:t>
      </w:r>
      <w:r w:rsidRPr="001200BA">
        <w:rPr>
          <w:rFonts w:ascii="Helvetica" w:hAnsi="Helvetica"/>
          <w:sz w:val="22"/>
          <w:szCs w:val="22"/>
        </w:rPr>
        <w:t>tate.</w:t>
      </w:r>
    </w:p>
    <w:p w:rsidR="001200BA" w:rsidRPr="00F92DE0" w:rsidRDefault="001200BA" w:rsidP="00FD66D7">
      <w:pPr>
        <w:ind w:left="720"/>
        <w:rPr>
          <w:rFonts w:ascii="Helvetica" w:hAnsi="Helvetica"/>
          <w:sz w:val="22"/>
          <w:szCs w:val="22"/>
        </w:rPr>
      </w:pPr>
    </w:p>
    <w:p w:rsidR="009F4456" w:rsidRPr="00FD66D7" w:rsidRDefault="009F4456" w:rsidP="00592D19">
      <w:pPr>
        <w:pStyle w:val="Heading2"/>
        <w:numPr>
          <w:ilvl w:val="1"/>
          <w:numId w:val="7"/>
        </w:numPr>
        <w:ind w:left="360" w:hanging="360"/>
        <w:rPr>
          <w:rFonts w:ascii="Helvetica" w:hAnsi="Helvetica"/>
        </w:rPr>
      </w:pPr>
      <w:bookmarkStart w:id="160" w:name="_Toc425334156"/>
      <w:r w:rsidRPr="00FD66D7">
        <w:rPr>
          <w:rFonts w:ascii="Helvetica" w:hAnsi="Helvetica"/>
        </w:rPr>
        <w:t xml:space="preserve">Non-Responsive </w:t>
      </w:r>
      <w:r w:rsidR="00463A38" w:rsidRPr="00FD66D7">
        <w:rPr>
          <w:rFonts w:ascii="Helvetica" w:hAnsi="Helvetica"/>
        </w:rPr>
        <w:t>Applications</w:t>
      </w:r>
      <w:bookmarkEnd w:id="160"/>
    </w:p>
    <w:p w:rsidR="009F4456" w:rsidRDefault="00447ED7" w:rsidP="00FD66D7">
      <w:pPr>
        <w:ind w:left="720"/>
        <w:rPr>
          <w:rFonts w:ascii="Helvetica" w:hAnsi="Helvetica"/>
          <w:sz w:val="22"/>
          <w:szCs w:val="22"/>
        </w:rPr>
      </w:pPr>
      <w:r w:rsidRPr="00FD66D7">
        <w:rPr>
          <w:rFonts w:ascii="Helvetica" w:hAnsi="Helvetica"/>
          <w:sz w:val="22"/>
          <w:szCs w:val="22"/>
        </w:rPr>
        <w:t xml:space="preserve">Unless </w:t>
      </w:r>
      <w:r w:rsidR="00F86DB4" w:rsidRPr="00FD66D7">
        <w:rPr>
          <w:rFonts w:ascii="Helvetica" w:hAnsi="Helvetica"/>
          <w:sz w:val="22"/>
          <w:szCs w:val="22"/>
        </w:rPr>
        <w:t xml:space="preserve">subject to </w:t>
      </w:r>
      <w:r w:rsidR="00FD66D7">
        <w:rPr>
          <w:rFonts w:ascii="Helvetica" w:hAnsi="Helvetica"/>
          <w:sz w:val="22"/>
          <w:szCs w:val="22"/>
        </w:rPr>
        <w:t>§</w:t>
      </w:r>
      <w:r w:rsidR="00DE732E">
        <w:rPr>
          <w:rFonts w:ascii="Helvetica" w:hAnsi="Helvetica"/>
          <w:sz w:val="22"/>
          <w:szCs w:val="22"/>
        </w:rPr>
        <w:t>6</w:t>
      </w:r>
      <w:r w:rsidR="00FD66D7">
        <w:rPr>
          <w:rFonts w:ascii="Helvetica" w:hAnsi="Helvetica"/>
          <w:sz w:val="22"/>
          <w:szCs w:val="22"/>
        </w:rPr>
        <w:t>.4</w:t>
      </w:r>
      <w:r w:rsidR="001A5190" w:rsidRPr="00FD66D7">
        <w:rPr>
          <w:rFonts w:ascii="Helvetica" w:hAnsi="Helvetica"/>
          <w:sz w:val="22"/>
          <w:szCs w:val="22"/>
        </w:rPr>
        <w:t>,</w:t>
      </w:r>
      <w:r w:rsidRPr="00FD66D7">
        <w:rPr>
          <w:rFonts w:ascii="Helvetica" w:hAnsi="Helvetica"/>
          <w:sz w:val="22"/>
          <w:szCs w:val="22"/>
        </w:rPr>
        <w:t xml:space="preserve"> a</w:t>
      </w:r>
      <w:r w:rsidR="00FD66D7">
        <w:rPr>
          <w:rFonts w:ascii="Helvetica" w:hAnsi="Helvetica"/>
          <w:sz w:val="22"/>
          <w:szCs w:val="22"/>
        </w:rPr>
        <w:t>n application</w:t>
      </w:r>
      <w:r w:rsidR="009F4456" w:rsidRPr="00FD66D7">
        <w:rPr>
          <w:rFonts w:ascii="Helvetica" w:hAnsi="Helvetica"/>
          <w:sz w:val="22"/>
          <w:szCs w:val="22"/>
        </w:rPr>
        <w:t xml:space="preserve"> will be considered non-responsive and </w:t>
      </w:r>
      <w:r w:rsidRPr="00FD66D7">
        <w:rPr>
          <w:rFonts w:ascii="Helvetica" w:hAnsi="Helvetica"/>
          <w:sz w:val="22"/>
          <w:szCs w:val="22"/>
        </w:rPr>
        <w:t>will not be considered further</w:t>
      </w:r>
      <w:r w:rsidR="006256EF" w:rsidRPr="00FD66D7">
        <w:rPr>
          <w:rFonts w:ascii="Helvetica" w:hAnsi="Helvetica"/>
          <w:sz w:val="22"/>
          <w:szCs w:val="22"/>
        </w:rPr>
        <w:t xml:space="preserve"> when</w:t>
      </w:r>
      <w:r w:rsidR="009F4456" w:rsidRPr="00FD66D7">
        <w:rPr>
          <w:rFonts w:ascii="Helvetica" w:hAnsi="Helvetica"/>
          <w:sz w:val="22"/>
          <w:szCs w:val="22"/>
        </w:rPr>
        <w:t xml:space="preserve"> any of the following conditions occurs:</w:t>
      </w:r>
    </w:p>
    <w:p w:rsidR="005A5287" w:rsidRDefault="005A5287" w:rsidP="00FD66D7">
      <w:pPr>
        <w:ind w:left="720"/>
        <w:rPr>
          <w:rFonts w:ascii="Helvetica" w:hAnsi="Helvetica"/>
          <w:sz w:val="22"/>
          <w:szCs w:val="22"/>
        </w:rPr>
      </w:pPr>
    </w:p>
    <w:p w:rsidR="006A186E" w:rsidRDefault="006A186E" w:rsidP="00615775">
      <w:pPr>
        <w:pStyle w:val="Heading4"/>
        <w:numPr>
          <w:ilvl w:val="2"/>
          <w:numId w:val="7"/>
        </w:numPr>
        <w:tabs>
          <w:tab w:val="left" w:pos="990"/>
        </w:tabs>
        <w:spacing w:before="0" w:after="0"/>
        <w:ind w:left="993" w:hanging="806"/>
      </w:pPr>
      <w:r w:rsidRPr="004B3947">
        <w:lastRenderedPageBreak/>
        <w:t>The Applicant fails to meet major PEN specifications</w:t>
      </w:r>
      <w:r w:rsidR="00117CBD" w:rsidRPr="004B3947">
        <w:t>;</w:t>
      </w:r>
    </w:p>
    <w:p w:rsidR="00117CBD" w:rsidRDefault="00117CBD" w:rsidP="00615775">
      <w:pPr>
        <w:pStyle w:val="Heading4"/>
        <w:numPr>
          <w:ilvl w:val="2"/>
          <w:numId w:val="7"/>
        </w:numPr>
        <w:tabs>
          <w:tab w:val="left" w:pos="990"/>
        </w:tabs>
        <w:spacing w:before="0" w:after="0"/>
        <w:ind w:left="993" w:hanging="806"/>
      </w:pPr>
      <w:r w:rsidRPr="004B3947">
        <w:t>The Applicant is not eligible under §1.7;</w:t>
      </w:r>
    </w:p>
    <w:p w:rsidR="00117CBD" w:rsidRPr="004B3947" w:rsidRDefault="00117CBD" w:rsidP="00615775">
      <w:pPr>
        <w:pStyle w:val="Heading4"/>
        <w:numPr>
          <w:ilvl w:val="2"/>
          <w:numId w:val="7"/>
        </w:numPr>
        <w:tabs>
          <w:tab w:val="left" w:pos="990"/>
        </w:tabs>
        <w:spacing w:before="0" w:after="0"/>
        <w:ind w:left="993" w:hanging="806"/>
      </w:pPr>
      <w:r w:rsidRPr="004B3947">
        <w:t>Applicant does not accept the rate established in the PEN;</w:t>
      </w:r>
    </w:p>
    <w:p w:rsidR="00B90ABB" w:rsidRDefault="00B90ABB">
      <w:pPr>
        <w:rPr>
          <w:rFonts w:ascii="Helvetica" w:hAnsi="Helvetica" w:cs="Arial"/>
          <w:b/>
          <w:bCs/>
          <w:sz w:val="22"/>
          <w:szCs w:val="22"/>
        </w:rPr>
      </w:pPr>
    </w:p>
    <w:p w:rsidR="006B29F9" w:rsidRPr="005A5287" w:rsidRDefault="00E242CB" w:rsidP="00615775">
      <w:pPr>
        <w:pStyle w:val="Heading4"/>
        <w:numPr>
          <w:ilvl w:val="2"/>
          <w:numId w:val="7"/>
        </w:numPr>
        <w:tabs>
          <w:tab w:val="left" w:pos="990"/>
        </w:tabs>
        <w:ind w:left="990" w:hanging="810"/>
        <w:rPr>
          <w:b/>
        </w:rPr>
      </w:pPr>
      <w:r w:rsidRPr="005A5287">
        <w:rPr>
          <w:b/>
        </w:rPr>
        <w:t>Opportunity to Reapply</w:t>
      </w:r>
    </w:p>
    <w:p w:rsidR="006A186E" w:rsidRDefault="006A186E" w:rsidP="00E242CB">
      <w:pPr>
        <w:pStyle w:val="Heading4"/>
        <w:numPr>
          <w:ilvl w:val="0"/>
          <w:numId w:val="0"/>
        </w:numPr>
        <w:tabs>
          <w:tab w:val="left" w:pos="990"/>
        </w:tabs>
        <w:spacing w:before="0" w:after="0"/>
        <w:ind w:left="990"/>
      </w:pPr>
      <w:r w:rsidRPr="006A186E">
        <w:t xml:space="preserve">If an application is determined to be non-responsive while the procurement is still open, the Applicant may submit another complete application prior to the application deadline as long as the Applicant meets eligibility criteria as provided in </w:t>
      </w:r>
      <w:r w:rsidR="006B29F9">
        <w:t>§</w:t>
      </w:r>
      <w:r w:rsidRPr="006A186E">
        <w:t>1.</w:t>
      </w:r>
      <w:r w:rsidR="006B29F9">
        <w:t>7</w:t>
      </w:r>
      <w:r w:rsidRPr="006A186E">
        <w:t xml:space="preserve"> of this solicitation.</w:t>
      </w:r>
    </w:p>
    <w:p w:rsidR="006B29F9" w:rsidRPr="00E242CB" w:rsidRDefault="00E242CB" w:rsidP="00615775">
      <w:pPr>
        <w:pStyle w:val="Heading4"/>
        <w:numPr>
          <w:ilvl w:val="2"/>
          <w:numId w:val="7"/>
        </w:numPr>
        <w:tabs>
          <w:tab w:val="left" w:pos="990"/>
        </w:tabs>
        <w:ind w:left="990" w:hanging="810"/>
        <w:rPr>
          <w:b/>
        </w:rPr>
      </w:pPr>
      <w:r w:rsidRPr="00E242CB">
        <w:rPr>
          <w:b/>
        </w:rPr>
        <w:t>No Responsive Applications</w:t>
      </w:r>
    </w:p>
    <w:p w:rsidR="006A186E" w:rsidRDefault="006A186E" w:rsidP="00E242CB">
      <w:pPr>
        <w:ind w:left="993"/>
        <w:rPr>
          <w:rFonts w:ascii="Helvetica" w:hAnsi="Helvetica"/>
          <w:sz w:val="22"/>
          <w:szCs w:val="22"/>
        </w:rPr>
      </w:pPr>
      <w:r w:rsidRPr="006A186E">
        <w:rPr>
          <w:rFonts w:ascii="Helvetica" w:hAnsi="Helvetica"/>
          <w:sz w:val="22"/>
          <w:szCs w:val="22"/>
        </w:rPr>
        <w:t>If no responsive applications are received, DFPS reserves the right to award a contract based</w:t>
      </w:r>
      <w:r w:rsidR="0038775E">
        <w:rPr>
          <w:rFonts w:ascii="Helvetica" w:hAnsi="Helvetica"/>
          <w:sz w:val="22"/>
          <w:szCs w:val="22"/>
        </w:rPr>
        <w:t xml:space="preserve"> on noncompetitive negotiations in compliance with DFPS procurement policy.</w:t>
      </w:r>
    </w:p>
    <w:p w:rsidR="006B29F9" w:rsidRPr="00FD66D7" w:rsidRDefault="006B29F9" w:rsidP="006A186E">
      <w:pPr>
        <w:ind w:left="720"/>
        <w:rPr>
          <w:rFonts w:ascii="Helvetica" w:hAnsi="Helvetica"/>
          <w:sz w:val="22"/>
          <w:szCs w:val="22"/>
        </w:rPr>
      </w:pPr>
    </w:p>
    <w:p w:rsidR="009F4456" w:rsidRPr="0031132F" w:rsidRDefault="00447ED7" w:rsidP="00615775">
      <w:pPr>
        <w:pStyle w:val="Heading2"/>
        <w:numPr>
          <w:ilvl w:val="1"/>
          <w:numId w:val="7"/>
        </w:numPr>
        <w:ind w:left="360" w:hanging="360"/>
        <w:rPr>
          <w:rFonts w:ascii="Helvetica" w:hAnsi="Helvetica"/>
        </w:rPr>
      </w:pPr>
      <w:bookmarkStart w:id="161" w:name="_Toc425334157"/>
      <w:r w:rsidRPr="0031132F">
        <w:rPr>
          <w:rFonts w:ascii="Helvetica" w:hAnsi="Helvetica"/>
        </w:rPr>
        <w:t xml:space="preserve">Corrections to a </w:t>
      </w:r>
      <w:r w:rsidR="001136A9" w:rsidRPr="0031132F">
        <w:rPr>
          <w:rFonts w:ascii="Helvetica" w:hAnsi="Helvetica"/>
        </w:rPr>
        <w:t>Response</w:t>
      </w:r>
      <w:bookmarkEnd w:id="161"/>
    </w:p>
    <w:p w:rsidR="0065314B" w:rsidRPr="0065314B" w:rsidRDefault="00106F3B" w:rsidP="0065314B">
      <w:pPr>
        <w:tabs>
          <w:tab w:val="left" w:pos="360"/>
        </w:tabs>
        <w:ind w:left="720"/>
        <w:rPr>
          <w:rFonts w:ascii="Helvetica" w:hAnsi="Helvetica" w:cs="Arial"/>
          <w:sz w:val="22"/>
          <w:szCs w:val="22"/>
        </w:rPr>
      </w:pPr>
      <w:hyperlink r:id="rId30" w:history="1">
        <w:r w:rsidR="001F4F8A" w:rsidRPr="00414D86">
          <w:rPr>
            <w:rStyle w:val="Hyperlink"/>
            <w:rFonts w:ascii="Helvetica" w:hAnsi="Helvetica"/>
            <w:color w:val="auto"/>
            <w:sz w:val="22"/>
            <w:szCs w:val="22"/>
            <w:u w:val="none"/>
          </w:rPr>
          <w:t>40 TAC §§732.215-217</w:t>
        </w:r>
      </w:hyperlink>
      <w:r w:rsidR="00447ED7" w:rsidRPr="0031132F">
        <w:rPr>
          <w:rFonts w:ascii="Helvetica" w:hAnsi="Helvetica"/>
          <w:sz w:val="22"/>
          <w:szCs w:val="22"/>
        </w:rPr>
        <w:t xml:space="preserve"> describe when DFPS may </w:t>
      </w:r>
      <w:r w:rsidR="00447ED7" w:rsidRPr="0031132F">
        <w:rPr>
          <w:rFonts w:ascii="Helvetica" w:hAnsi="Helvetica" w:cs="Arial"/>
          <w:sz w:val="22"/>
          <w:szCs w:val="22"/>
        </w:rPr>
        <w:t xml:space="preserve">allow for corrections to a </w:t>
      </w:r>
      <w:r w:rsidR="00FC34C9" w:rsidRPr="0031132F">
        <w:rPr>
          <w:rFonts w:ascii="Helvetica" w:hAnsi="Helvetica" w:cs="Arial"/>
          <w:sz w:val="22"/>
          <w:szCs w:val="22"/>
        </w:rPr>
        <w:t>Response</w:t>
      </w:r>
      <w:r w:rsidR="00447ED7" w:rsidRPr="0031132F">
        <w:rPr>
          <w:rFonts w:ascii="Helvetica" w:hAnsi="Helvetica" w:cs="Arial"/>
          <w:sz w:val="22"/>
          <w:szCs w:val="22"/>
        </w:rPr>
        <w:t xml:space="preserve"> during the screening process.</w:t>
      </w:r>
      <w:r w:rsidR="0065314B">
        <w:rPr>
          <w:rFonts w:ascii="Helvetica" w:hAnsi="Helvetica" w:cs="Arial"/>
          <w:sz w:val="22"/>
          <w:szCs w:val="22"/>
        </w:rPr>
        <w:t xml:space="preserve"> </w:t>
      </w:r>
      <w:r w:rsidR="0065314B" w:rsidRPr="0065314B">
        <w:t xml:space="preserve"> </w:t>
      </w:r>
      <w:r w:rsidR="0065314B">
        <w:t xml:space="preserve">Allowable corrections </w:t>
      </w:r>
      <w:r w:rsidR="0065314B" w:rsidRPr="0065314B">
        <w:rPr>
          <w:rFonts w:ascii="Helvetica" w:hAnsi="Helvetica" w:cs="Arial"/>
          <w:sz w:val="22"/>
          <w:szCs w:val="22"/>
        </w:rPr>
        <w:t>include but are not limited to:</w:t>
      </w:r>
    </w:p>
    <w:p w:rsidR="0065314B" w:rsidRPr="0065314B" w:rsidRDefault="0065314B" w:rsidP="0065314B">
      <w:pPr>
        <w:tabs>
          <w:tab w:val="left" w:pos="360"/>
        </w:tabs>
        <w:ind w:left="720"/>
        <w:rPr>
          <w:rFonts w:ascii="Helvetica" w:hAnsi="Helvetica" w:cs="Arial"/>
          <w:sz w:val="22"/>
          <w:szCs w:val="22"/>
        </w:rPr>
      </w:pPr>
    </w:p>
    <w:p w:rsidR="0065314B" w:rsidRDefault="0065314B" w:rsidP="00615775">
      <w:pPr>
        <w:pStyle w:val="Heading4"/>
        <w:numPr>
          <w:ilvl w:val="2"/>
          <w:numId w:val="7"/>
        </w:numPr>
        <w:tabs>
          <w:tab w:val="left" w:pos="990"/>
        </w:tabs>
        <w:spacing w:before="0" w:after="0"/>
        <w:ind w:left="993" w:hanging="806"/>
      </w:pPr>
      <w:r w:rsidRPr="0065314B">
        <w:tab/>
      </w:r>
      <w:r w:rsidRPr="005A5287">
        <w:t>The application is not signed.</w:t>
      </w:r>
    </w:p>
    <w:p w:rsidR="0065314B" w:rsidRDefault="0065314B" w:rsidP="00615775">
      <w:pPr>
        <w:pStyle w:val="Heading4"/>
        <w:numPr>
          <w:ilvl w:val="2"/>
          <w:numId w:val="7"/>
        </w:numPr>
        <w:tabs>
          <w:tab w:val="left" w:pos="990"/>
        </w:tabs>
        <w:spacing w:before="0" w:after="0"/>
        <w:ind w:left="993" w:hanging="806"/>
      </w:pPr>
      <w:r w:rsidRPr="005A5287">
        <w:t>The Applicant’s response is not clearly legible.  Typewritten is preferred.</w:t>
      </w:r>
    </w:p>
    <w:p w:rsidR="009F4456" w:rsidRPr="005A5287" w:rsidRDefault="0065314B" w:rsidP="00615775">
      <w:pPr>
        <w:pStyle w:val="Heading4"/>
        <w:numPr>
          <w:ilvl w:val="2"/>
          <w:numId w:val="7"/>
        </w:numPr>
        <w:tabs>
          <w:tab w:val="left" w:pos="990"/>
        </w:tabs>
        <w:spacing w:before="0" w:after="0"/>
        <w:ind w:left="993" w:hanging="806"/>
      </w:pPr>
      <w:r w:rsidRPr="005A5287">
        <w:t>The Applicant fails to submit required supporting documentation or forms.</w:t>
      </w:r>
    </w:p>
    <w:p w:rsidR="0065314B" w:rsidRPr="0065314B" w:rsidRDefault="0065314B" w:rsidP="0065314B">
      <w:pPr>
        <w:rPr>
          <w:rFonts w:ascii="Helvetica" w:hAnsi="Helvetica"/>
          <w:sz w:val="22"/>
          <w:szCs w:val="22"/>
        </w:rPr>
      </w:pPr>
    </w:p>
    <w:p w:rsidR="00447ED7" w:rsidRDefault="0065314B" w:rsidP="0065314B">
      <w:pPr>
        <w:ind w:left="720"/>
        <w:rPr>
          <w:rFonts w:ascii="Helvetica" w:hAnsi="Helvetica"/>
          <w:sz w:val="22"/>
          <w:szCs w:val="22"/>
        </w:rPr>
      </w:pPr>
      <w:r w:rsidRPr="0065314B">
        <w:rPr>
          <w:rFonts w:ascii="Helvetica" w:hAnsi="Helvetica"/>
          <w:sz w:val="22"/>
          <w:szCs w:val="22"/>
        </w:rPr>
        <w:t>Corrections allowed to the Application must be made within the timeframes set by DFPS and meet any additional requirements specified by DFPS.</w:t>
      </w:r>
    </w:p>
    <w:p w:rsidR="0065314B" w:rsidRPr="0065314B" w:rsidRDefault="0065314B" w:rsidP="0065314B">
      <w:pPr>
        <w:ind w:left="720"/>
        <w:rPr>
          <w:rFonts w:ascii="Helvetica" w:hAnsi="Helvetica"/>
          <w:sz w:val="22"/>
          <w:szCs w:val="22"/>
        </w:rPr>
      </w:pPr>
    </w:p>
    <w:p w:rsidR="009F4456" w:rsidRPr="0031132F" w:rsidRDefault="009F4456" w:rsidP="00615775">
      <w:pPr>
        <w:pStyle w:val="Heading2"/>
        <w:numPr>
          <w:ilvl w:val="1"/>
          <w:numId w:val="7"/>
        </w:numPr>
        <w:ind w:left="360" w:hanging="360"/>
        <w:rPr>
          <w:rFonts w:ascii="Helvetica" w:hAnsi="Helvetica"/>
        </w:rPr>
      </w:pPr>
      <w:bookmarkStart w:id="162" w:name="_Toc202672958"/>
      <w:bookmarkStart w:id="163" w:name="_Toc425334158"/>
      <w:r w:rsidRPr="0031132F">
        <w:rPr>
          <w:rFonts w:ascii="Helvetica" w:hAnsi="Helvetica"/>
        </w:rPr>
        <w:t xml:space="preserve">Review and Validation of </w:t>
      </w:r>
      <w:r w:rsidR="00463A38" w:rsidRPr="0031132F">
        <w:rPr>
          <w:rFonts w:ascii="Helvetica" w:hAnsi="Helvetica"/>
        </w:rPr>
        <w:t>Applications</w:t>
      </w:r>
      <w:bookmarkEnd w:id="162"/>
      <w:bookmarkEnd w:id="163"/>
    </w:p>
    <w:p w:rsidR="009F4456" w:rsidRPr="00126D66" w:rsidRDefault="009F4456" w:rsidP="0031132F">
      <w:pPr>
        <w:ind w:left="720"/>
        <w:rPr>
          <w:rFonts w:ascii="Helvetica" w:hAnsi="Helvetica" w:cs="Arial"/>
          <w:sz w:val="22"/>
          <w:szCs w:val="22"/>
        </w:rPr>
      </w:pPr>
      <w:r w:rsidRPr="00126D66">
        <w:rPr>
          <w:rFonts w:ascii="Helvetica" w:hAnsi="Helvetica" w:cs="Arial"/>
          <w:sz w:val="22"/>
          <w:szCs w:val="22"/>
        </w:rPr>
        <w:t xml:space="preserve">The </w:t>
      </w:r>
      <w:r w:rsidR="00463A38">
        <w:rPr>
          <w:rFonts w:ascii="Helvetica" w:hAnsi="Helvetica" w:cs="Arial"/>
          <w:sz w:val="22"/>
          <w:szCs w:val="22"/>
        </w:rPr>
        <w:t>Applicant</w:t>
      </w:r>
      <w:r w:rsidRPr="00126D66">
        <w:rPr>
          <w:rFonts w:ascii="Helvetica" w:hAnsi="Helvetica" w:cs="Arial"/>
          <w:sz w:val="22"/>
          <w:szCs w:val="22"/>
        </w:rPr>
        <w:t xml:space="preserve"> must provide full, accurate, and complete information as required by this solicitation.  </w:t>
      </w:r>
      <w:r w:rsidRPr="00126D66">
        <w:rPr>
          <w:rFonts w:ascii="Helvetica" w:hAnsi="Helvetica"/>
          <w:sz w:val="22"/>
          <w:szCs w:val="22"/>
        </w:rPr>
        <w:t xml:space="preserve">As part of the review process, </w:t>
      </w:r>
      <w:r w:rsidR="00843DA2">
        <w:rPr>
          <w:rFonts w:ascii="Helvetica" w:hAnsi="Helvetica"/>
          <w:sz w:val="22"/>
          <w:szCs w:val="22"/>
        </w:rPr>
        <w:t xml:space="preserve">HHSC or </w:t>
      </w:r>
      <w:r w:rsidRPr="00126D66">
        <w:rPr>
          <w:rFonts w:ascii="Helvetica" w:hAnsi="Helvetica"/>
          <w:sz w:val="22"/>
          <w:szCs w:val="22"/>
        </w:rPr>
        <w:t xml:space="preserve">DFPS staff may validate any aspect of the </w:t>
      </w:r>
      <w:r w:rsidR="00FC34C9" w:rsidRPr="00126D66">
        <w:rPr>
          <w:rFonts w:ascii="Helvetica" w:hAnsi="Helvetica"/>
          <w:sz w:val="22"/>
          <w:szCs w:val="22"/>
        </w:rPr>
        <w:t>Response</w:t>
      </w:r>
      <w:r w:rsidRPr="00126D66">
        <w:rPr>
          <w:rFonts w:ascii="Helvetica" w:hAnsi="Helvetica"/>
          <w:sz w:val="22"/>
          <w:szCs w:val="22"/>
        </w:rPr>
        <w:t xml:space="preserve">.  Validation may consist of on-site visits, review of records, and confirmation of the information submitted by the </w:t>
      </w:r>
      <w:r w:rsidR="00463A38">
        <w:rPr>
          <w:rFonts w:ascii="Helvetica" w:hAnsi="Helvetica"/>
          <w:sz w:val="22"/>
          <w:szCs w:val="22"/>
        </w:rPr>
        <w:t>Applicant</w:t>
      </w:r>
      <w:r w:rsidRPr="00126D66">
        <w:rPr>
          <w:rFonts w:ascii="Helvetica" w:hAnsi="Helvetica"/>
          <w:sz w:val="22"/>
          <w:szCs w:val="22"/>
        </w:rPr>
        <w:t xml:space="preserve"> with the </w:t>
      </w:r>
      <w:r w:rsidR="00463A38">
        <w:rPr>
          <w:rFonts w:ascii="Helvetica" w:hAnsi="Helvetica"/>
          <w:sz w:val="22"/>
          <w:szCs w:val="22"/>
        </w:rPr>
        <w:t>Applicant</w:t>
      </w:r>
      <w:r w:rsidRPr="00126D66">
        <w:rPr>
          <w:rFonts w:ascii="Helvetica" w:hAnsi="Helvetica"/>
          <w:sz w:val="22"/>
          <w:szCs w:val="22"/>
        </w:rPr>
        <w:t xml:space="preserve"> and third parties.</w:t>
      </w:r>
      <w:r w:rsidRPr="00126D66">
        <w:rPr>
          <w:rFonts w:ascii="Helvetica" w:hAnsi="Helvetica" w:cs="Arial"/>
          <w:sz w:val="22"/>
          <w:szCs w:val="22"/>
        </w:rPr>
        <w:t xml:space="preserve"> </w:t>
      </w:r>
    </w:p>
    <w:p w:rsidR="009F4456" w:rsidRPr="00126D66" w:rsidRDefault="009F4456" w:rsidP="009F4456">
      <w:pPr>
        <w:ind w:left="360"/>
        <w:rPr>
          <w:rFonts w:ascii="Helvetica" w:hAnsi="Helvetica" w:cs="Arial"/>
          <w:sz w:val="22"/>
          <w:szCs w:val="22"/>
        </w:rPr>
      </w:pPr>
    </w:p>
    <w:p w:rsidR="009F4456" w:rsidRPr="0031132F" w:rsidRDefault="009F4456" w:rsidP="00615775">
      <w:pPr>
        <w:pStyle w:val="Heading2"/>
        <w:numPr>
          <w:ilvl w:val="1"/>
          <w:numId w:val="7"/>
        </w:numPr>
        <w:ind w:left="360" w:hanging="360"/>
        <w:rPr>
          <w:rFonts w:ascii="Helvetica" w:hAnsi="Helvetica"/>
        </w:rPr>
      </w:pPr>
      <w:bookmarkStart w:id="164" w:name="_Toc425334159"/>
      <w:r w:rsidRPr="0031132F">
        <w:rPr>
          <w:rFonts w:ascii="Helvetica" w:hAnsi="Helvetica"/>
        </w:rPr>
        <w:t>Additional Information</w:t>
      </w:r>
      <w:bookmarkEnd w:id="164"/>
    </w:p>
    <w:p w:rsidR="009F4456" w:rsidRPr="00126D66" w:rsidRDefault="009F4456" w:rsidP="0031132F">
      <w:pPr>
        <w:ind w:left="720"/>
        <w:rPr>
          <w:rFonts w:ascii="Helvetica" w:hAnsi="Helvetica" w:cs="Arial"/>
          <w:sz w:val="22"/>
          <w:szCs w:val="22"/>
        </w:rPr>
      </w:pPr>
      <w:r w:rsidRPr="00126D66">
        <w:rPr>
          <w:rFonts w:ascii="Helvetica" w:hAnsi="Helvetica" w:cs="Arial"/>
          <w:sz w:val="22"/>
          <w:szCs w:val="22"/>
        </w:rPr>
        <w:t xml:space="preserve">By submitting a </w:t>
      </w:r>
      <w:r w:rsidR="00FC34C9" w:rsidRPr="00126D66">
        <w:rPr>
          <w:rFonts w:ascii="Helvetica" w:hAnsi="Helvetica" w:cs="Arial"/>
          <w:sz w:val="22"/>
          <w:szCs w:val="22"/>
        </w:rPr>
        <w:t>Response</w:t>
      </w:r>
      <w:r w:rsidRPr="00126D66">
        <w:rPr>
          <w:rFonts w:ascii="Helvetica" w:hAnsi="Helvetica" w:cs="Arial"/>
          <w:sz w:val="22"/>
          <w:szCs w:val="22"/>
        </w:rPr>
        <w:t xml:space="preserve">, the </w:t>
      </w:r>
      <w:r w:rsidR="00463A38">
        <w:rPr>
          <w:rFonts w:ascii="Helvetica" w:hAnsi="Helvetica" w:cs="Arial"/>
          <w:sz w:val="22"/>
          <w:szCs w:val="22"/>
        </w:rPr>
        <w:t>Applicant</w:t>
      </w:r>
      <w:r w:rsidRPr="00126D66">
        <w:rPr>
          <w:rFonts w:ascii="Helvetica" w:hAnsi="Helvetica" w:cs="Arial"/>
          <w:sz w:val="22"/>
          <w:szCs w:val="22"/>
        </w:rPr>
        <w:t xml:space="preserve"> grants </w:t>
      </w:r>
      <w:r w:rsidR="00843DA2">
        <w:rPr>
          <w:rFonts w:ascii="Helvetica" w:hAnsi="Helvetica" w:cs="Arial"/>
          <w:sz w:val="22"/>
          <w:szCs w:val="22"/>
        </w:rPr>
        <w:t xml:space="preserve">HHSC and </w:t>
      </w:r>
      <w:r w:rsidRPr="00126D66">
        <w:rPr>
          <w:rFonts w:ascii="Helvetica" w:hAnsi="Helvetica" w:cs="Arial"/>
          <w:sz w:val="22"/>
          <w:szCs w:val="22"/>
        </w:rPr>
        <w:t xml:space="preserve">DFPS the right to obtain information from any lawful source regarding the </w:t>
      </w:r>
      <w:r w:rsidR="00463A38">
        <w:rPr>
          <w:rFonts w:ascii="Helvetica" w:hAnsi="Helvetica" w:cs="Arial"/>
          <w:sz w:val="22"/>
          <w:szCs w:val="22"/>
        </w:rPr>
        <w:t>Applicant</w:t>
      </w:r>
      <w:r w:rsidRPr="00126D66">
        <w:rPr>
          <w:rFonts w:ascii="Helvetica" w:hAnsi="Helvetica" w:cs="Arial"/>
          <w:sz w:val="22"/>
          <w:szCs w:val="22"/>
        </w:rPr>
        <w:t>’s and its directors’, officers’, and employees’:</w:t>
      </w:r>
    </w:p>
    <w:p w:rsidR="009F4456" w:rsidRDefault="009F4456" w:rsidP="00615775">
      <w:pPr>
        <w:pStyle w:val="Heading4"/>
        <w:numPr>
          <w:ilvl w:val="2"/>
          <w:numId w:val="7"/>
        </w:numPr>
        <w:tabs>
          <w:tab w:val="left" w:pos="990"/>
        </w:tabs>
        <w:spacing w:before="0" w:after="0"/>
        <w:ind w:left="993" w:hanging="806"/>
      </w:pPr>
      <w:r w:rsidRPr="0031132F">
        <w:t>Past business history, practices, and conduct,</w:t>
      </w:r>
    </w:p>
    <w:p w:rsidR="009F4456" w:rsidRDefault="009F4456" w:rsidP="00615775">
      <w:pPr>
        <w:pStyle w:val="Heading4"/>
        <w:numPr>
          <w:ilvl w:val="2"/>
          <w:numId w:val="7"/>
        </w:numPr>
        <w:tabs>
          <w:tab w:val="left" w:pos="990"/>
        </w:tabs>
        <w:spacing w:before="0" w:after="0"/>
        <w:ind w:left="993" w:hanging="806"/>
      </w:pPr>
      <w:r w:rsidRPr="0031132F">
        <w:t>Ability to supply the goods and services, and</w:t>
      </w:r>
    </w:p>
    <w:p w:rsidR="009F4456" w:rsidRPr="0031132F" w:rsidRDefault="009F4456" w:rsidP="00615775">
      <w:pPr>
        <w:pStyle w:val="Heading4"/>
        <w:numPr>
          <w:ilvl w:val="2"/>
          <w:numId w:val="7"/>
        </w:numPr>
        <w:tabs>
          <w:tab w:val="left" w:pos="990"/>
        </w:tabs>
        <w:spacing w:before="0" w:after="0"/>
        <w:ind w:left="993" w:hanging="806"/>
      </w:pPr>
      <w:r w:rsidRPr="0031132F">
        <w:t>Ability to comply with contract requirements.</w:t>
      </w:r>
    </w:p>
    <w:p w:rsidR="009F4456" w:rsidRPr="00126D66" w:rsidRDefault="009F4456" w:rsidP="0031132F">
      <w:pPr>
        <w:ind w:left="720"/>
        <w:rPr>
          <w:rFonts w:ascii="Helvetica" w:hAnsi="Helvetica" w:cs="Arial"/>
          <w:sz w:val="22"/>
          <w:szCs w:val="22"/>
        </w:rPr>
      </w:pPr>
    </w:p>
    <w:p w:rsidR="009F4456" w:rsidRPr="00126D66" w:rsidRDefault="009F4456" w:rsidP="0031132F">
      <w:pPr>
        <w:ind w:left="720"/>
        <w:rPr>
          <w:rFonts w:ascii="Helvetica" w:hAnsi="Helvetica" w:cs="Arial"/>
          <w:sz w:val="22"/>
          <w:szCs w:val="22"/>
        </w:rPr>
      </w:pPr>
      <w:r w:rsidRPr="00126D66">
        <w:rPr>
          <w:rFonts w:ascii="Helvetica" w:hAnsi="Helvetica" w:cs="Arial"/>
          <w:sz w:val="22"/>
          <w:szCs w:val="22"/>
        </w:rPr>
        <w:t xml:space="preserve">By submitting a </w:t>
      </w:r>
      <w:r w:rsidR="00FC34C9" w:rsidRPr="00126D66">
        <w:rPr>
          <w:rFonts w:ascii="Helvetica" w:hAnsi="Helvetica" w:cs="Arial"/>
          <w:sz w:val="22"/>
          <w:szCs w:val="22"/>
        </w:rPr>
        <w:t>Response</w:t>
      </w:r>
      <w:r w:rsidRPr="00126D66">
        <w:rPr>
          <w:rFonts w:ascii="Helvetica" w:hAnsi="Helvetica" w:cs="Arial"/>
          <w:sz w:val="22"/>
          <w:szCs w:val="22"/>
        </w:rPr>
        <w:t xml:space="preserve">, </w:t>
      </w:r>
      <w:r w:rsidR="001F01D7" w:rsidRPr="00126D66">
        <w:rPr>
          <w:rFonts w:ascii="Helvetica" w:hAnsi="Helvetica" w:cs="Arial"/>
          <w:sz w:val="22"/>
          <w:szCs w:val="22"/>
        </w:rPr>
        <w:t>an</w:t>
      </w:r>
      <w:r w:rsidRPr="00126D66">
        <w:rPr>
          <w:rFonts w:ascii="Helvetica" w:hAnsi="Helvetica" w:cs="Arial"/>
          <w:sz w:val="22"/>
          <w:szCs w:val="22"/>
        </w:rPr>
        <w:t xml:space="preserve"> </w:t>
      </w:r>
      <w:r w:rsidR="00463A38">
        <w:rPr>
          <w:rFonts w:ascii="Helvetica" w:hAnsi="Helvetica" w:cs="Arial"/>
          <w:sz w:val="22"/>
          <w:szCs w:val="22"/>
        </w:rPr>
        <w:t>Applicant</w:t>
      </w:r>
      <w:r w:rsidRPr="00126D66">
        <w:rPr>
          <w:rFonts w:ascii="Helvetica" w:hAnsi="Helvetica" w:cs="Arial"/>
          <w:sz w:val="22"/>
          <w:szCs w:val="22"/>
        </w:rPr>
        <w:t xml:space="preserve"> generally releases from liability and waives all claims against any party providing </w:t>
      </w:r>
      <w:r w:rsidR="00843DA2">
        <w:rPr>
          <w:rFonts w:ascii="Helvetica" w:hAnsi="Helvetica" w:cs="Arial"/>
          <w:sz w:val="22"/>
          <w:szCs w:val="22"/>
        </w:rPr>
        <w:t xml:space="preserve">HHSC or </w:t>
      </w:r>
      <w:r w:rsidRPr="00126D66">
        <w:rPr>
          <w:rFonts w:ascii="Helvetica" w:hAnsi="Helvetica" w:cs="Arial"/>
          <w:sz w:val="22"/>
          <w:szCs w:val="22"/>
        </w:rPr>
        <w:t xml:space="preserve">DFPS information about the </w:t>
      </w:r>
      <w:r w:rsidR="00463A38">
        <w:rPr>
          <w:rFonts w:ascii="Helvetica" w:hAnsi="Helvetica" w:cs="Arial"/>
          <w:sz w:val="22"/>
          <w:szCs w:val="22"/>
        </w:rPr>
        <w:t>Applicant</w:t>
      </w:r>
      <w:r w:rsidRPr="00126D66">
        <w:rPr>
          <w:rFonts w:ascii="Helvetica" w:hAnsi="Helvetica" w:cs="Arial"/>
          <w:sz w:val="22"/>
          <w:szCs w:val="22"/>
        </w:rPr>
        <w:t xml:space="preserve">.  </w:t>
      </w:r>
      <w:r w:rsidR="00843DA2">
        <w:rPr>
          <w:rFonts w:ascii="Helvetica" w:hAnsi="Helvetica" w:cs="Arial"/>
          <w:sz w:val="22"/>
          <w:szCs w:val="22"/>
        </w:rPr>
        <w:t xml:space="preserve">HHSC and </w:t>
      </w:r>
      <w:r w:rsidRPr="00126D66">
        <w:rPr>
          <w:rFonts w:ascii="Helvetica" w:hAnsi="Helvetica" w:cs="Arial"/>
          <w:sz w:val="22"/>
          <w:szCs w:val="22"/>
        </w:rPr>
        <w:t xml:space="preserve">DFPS may take such information into consideration in evaluating </w:t>
      </w:r>
      <w:r w:rsidR="00463A38">
        <w:rPr>
          <w:rFonts w:ascii="Helvetica" w:hAnsi="Helvetica" w:cs="Arial"/>
          <w:sz w:val="22"/>
          <w:szCs w:val="22"/>
        </w:rPr>
        <w:t>Applications</w:t>
      </w:r>
      <w:r w:rsidRPr="00126D66">
        <w:rPr>
          <w:rFonts w:ascii="Helvetica" w:hAnsi="Helvetica" w:cs="Arial"/>
          <w:sz w:val="22"/>
          <w:szCs w:val="22"/>
        </w:rPr>
        <w:t>.</w:t>
      </w:r>
    </w:p>
    <w:p w:rsidR="00AB5AFC" w:rsidRPr="00126D66" w:rsidRDefault="00AB5AFC" w:rsidP="0031132F">
      <w:pPr>
        <w:ind w:left="720"/>
        <w:rPr>
          <w:rFonts w:ascii="Helvetica" w:hAnsi="Helvetica" w:cs="Arial"/>
          <w:sz w:val="22"/>
          <w:szCs w:val="22"/>
        </w:rPr>
      </w:pPr>
    </w:p>
    <w:p w:rsidR="00195986" w:rsidRPr="0031132F" w:rsidRDefault="0031132F" w:rsidP="00615775">
      <w:pPr>
        <w:pStyle w:val="Heading2"/>
        <w:numPr>
          <w:ilvl w:val="1"/>
          <w:numId w:val="7"/>
        </w:numPr>
        <w:ind w:left="360" w:hanging="360"/>
        <w:rPr>
          <w:rFonts w:ascii="Helvetica" w:hAnsi="Helvetica"/>
        </w:rPr>
      </w:pPr>
      <w:bookmarkStart w:id="165" w:name="_Toc425334160"/>
      <w:r>
        <w:rPr>
          <w:rFonts w:ascii="Helvetica" w:hAnsi="Helvetica"/>
        </w:rPr>
        <w:t>Contract Award</w:t>
      </w:r>
      <w:bookmarkEnd w:id="165"/>
    </w:p>
    <w:p w:rsidR="00195986" w:rsidRPr="00126D66" w:rsidRDefault="00195986" w:rsidP="00195986">
      <w:pPr>
        <w:rPr>
          <w:rFonts w:ascii="Helvetica" w:hAnsi="Helvetica" w:cs="Arial"/>
          <w:color w:val="000080"/>
          <w:sz w:val="20"/>
          <w:szCs w:val="20"/>
        </w:rPr>
      </w:pPr>
    </w:p>
    <w:p w:rsidR="00195986" w:rsidRPr="00126D66" w:rsidRDefault="0031132F" w:rsidP="0031132F">
      <w:pPr>
        <w:pStyle w:val="BodyText"/>
        <w:ind w:left="720"/>
        <w:rPr>
          <w:rFonts w:ascii="Helvetica" w:hAnsi="Helvetica" w:cs="Arial"/>
          <w:color w:val="000000"/>
          <w:sz w:val="22"/>
        </w:rPr>
      </w:pPr>
      <w:r w:rsidRPr="0031132F">
        <w:rPr>
          <w:rFonts w:ascii="Helvetica" w:hAnsi="Helvetica"/>
          <w:color w:val="000000"/>
          <w:sz w:val="22"/>
        </w:rPr>
        <w:t>DFPS intends to award contract</w:t>
      </w:r>
      <w:r>
        <w:rPr>
          <w:rFonts w:ascii="Helvetica" w:hAnsi="Helvetica"/>
          <w:color w:val="000000"/>
          <w:sz w:val="22"/>
        </w:rPr>
        <w:t>s throughout the life of this posting</w:t>
      </w:r>
      <w:r w:rsidR="00621E93">
        <w:rPr>
          <w:rFonts w:ascii="Helvetica" w:hAnsi="Helvetica"/>
          <w:color w:val="000000"/>
          <w:sz w:val="22"/>
        </w:rPr>
        <w:t xml:space="preserve"> and may award multiple contracts within a </w:t>
      </w:r>
      <w:r w:rsidR="004730AC">
        <w:rPr>
          <w:rFonts w:ascii="Helvetica" w:hAnsi="Helvetica"/>
          <w:color w:val="000000"/>
          <w:sz w:val="22"/>
        </w:rPr>
        <w:t>service delivery a</w:t>
      </w:r>
      <w:r w:rsidR="00621E93">
        <w:rPr>
          <w:rFonts w:ascii="Helvetica" w:hAnsi="Helvetica"/>
          <w:color w:val="000000"/>
          <w:sz w:val="22"/>
        </w:rPr>
        <w:t>rea, see §</w:t>
      </w:r>
      <w:r w:rsidR="0038775E">
        <w:rPr>
          <w:rFonts w:ascii="Helvetica" w:hAnsi="Helvetica"/>
          <w:color w:val="000000"/>
          <w:sz w:val="22"/>
        </w:rPr>
        <w:fldChar w:fldCharType="begin"/>
      </w:r>
      <w:r w:rsidR="0038775E">
        <w:rPr>
          <w:rFonts w:ascii="Helvetica" w:hAnsi="Helvetica"/>
          <w:color w:val="000000"/>
          <w:sz w:val="22"/>
        </w:rPr>
        <w:instrText xml:space="preserve"> REF _Ref332709353 \r \h </w:instrText>
      </w:r>
      <w:r w:rsidR="0038775E">
        <w:rPr>
          <w:rFonts w:ascii="Helvetica" w:hAnsi="Helvetica"/>
          <w:color w:val="000000"/>
          <w:sz w:val="22"/>
        </w:rPr>
      </w:r>
      <w:r w:rsidR="0038775E">
        <w:rPr>
          <w:rFonts w:ascii="Helvetica" w:hAnsi="Helvetica"/>
          <w:color w:val="000000"/>
          <w:sz w:val="22"/>
        </w:rPr>
        <w:fldChar w:fldCharType="separate"/>
      </w:r>
      <w:r w:rsidR="00EE2A77">
        <w:rPr>
          <w:rFonts w:ascii="Helvetica" w:hAnsi="Helvetica"/>
          <w:color w:val="000000"/>
          <w:sz w:val="22"/>
        </w:rPr>
        <w:t>2.3</w:t>
      </w:r>
      <w:r w:rsidR="0038775E">
        <w:rPr>
          <w:rFonts w:ascii="Helvetica" w:hAnsi="Helvetica"/>
          <w:color w:val="000000"/>
          <w:sz w:val="22"/>
        </w:rPr>
        <w:fldChar w:fldCharType="end"/>
      </w:r>
      <w:r w:rsidR="00621E93">
        <w:rPr>
          <w:rFonts w:ascii="Helvetica" w:hAnsi="Helvetica"/>
          <w:color w:val="000000"/>
          <w:sz w:val="22"/>
        </w:rPr>
        <w:t xml:space="preserve">.  At the sole discretion of DFPS enrollment in an individual </w:t>
      </w:r>
      <w:r w:rsidR="004730AC">
        <w:rPr>
          <w:rFonts w:ascii="Helvetica" w:hAnsi="Helvetica"/>
          <w:color w:val="000000"/>
          <w:sz w:val="22"/>
        </w:rPr>
        <w:t>S</w:t>
      </w:r>
      <w:r w:rsidR="0038775E">
        <w:rPr>
          <w:rFonts w:ascii="Helvetica" w:hAnsi="Helvetica"/>
          <w:color w:val="000000"/>
          <w:sz w:val="22"/>
        </w:rPr>
        <w:t>ervice Delivery Area</w:t>
      </w:r>
      <w:r w:rsidR="00621E93">
        <w:rPr>
          <w:rFonts w:ascii="Helvetica" w:hAnsi="Helvetica"/>
          <w:color w:val="000000"/>
          <w:sz w:val="22"/>
        </w:rPr>
        <w:t xml:space="preserve"> may be opened or closed as appropriate to meet the business needs of DFPS.</w:t>
      </w:r>
    </w:p>
    <w:p w:rsidR="0042376C" w:rsidRPr="00126D66" w:rsidRDefault="00117CBD" w:rsidP="00615775">
      <w:pPr>
        <w:pStyle w:val="Heading1"/>
        <w:numPr>
          <w:ilvl w:val="0"/>
          <w:numId w:val="7"/>
        </w:numPr>
        <w:rPr>
          <w:rFonts w:ascii="Helvetica" w:hAnsi="Helvetica"/>
        </w:rPr>
      </w:pPr>
      <w:bookmarkStart w:id="166" w:name="_Toc425334161"/>
      <w:r>
        <w:rPr>
          <w:rFonts w:ascii="Helvetica" w:hAnsi="Helvetica"/>
        </w:rPr>
        <w:t>Glossary</w:t>
      </w:r>
      <w:bookmarkEnd w:id="166"/>
    </w:p>
    <w:p w:rsidR="0042376C" w:rsidRPr="00126D66" w:rsidRDefault="0042376C" w:rsidP="0042376C">
      <w:pPr>
        <w:rPr>
          <w:rFonts w:ascii="Helvetica" w:hAnsi="Helvetica" w:cs="Arial"/>
          <w:sz w:val="16"/>
          <w:szCs w:val="16"/>
        </w:rPr>
      </w:pPr>
    </w:p>
    <w:tbl>
      <w:tblPr>
        <w:tblW w:w="9360" w:type="dxa"/>
        <w:tblCellSpacing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880"/>
        <w:gridCol w:w="6480"/>
      </w:tblGrid>
      <w:tr w:rsidR="00912224" w:rsidRPr="000E18B8" w:rsidTr="005C31F9">
        <w:trPr>
          <w:cantSplit/>
          <w:tblHeader/>
          <w:tblCellSpacing w:w="0" w:type="dxa"/>
        </w:trPr>
        <w:tc>
          <w:tcPr>
            <w:tcW w:w="2880" w:type="dxa"/>
            <w:shd w:val="clear" w:color="auto" w:fill="D9D9D9"/>
          </w:tcPr>
          <w:p w:rsidR="00912224" w:rsidRPr="000E18B8" w:rsidRDefault="00912224" w:rsidP="005C31F9">
            <w:pPr>
              <w:rPr>
                <w:rFonts w:ascii="Helvetica" w:hAnsi="Helvetica"/>
                <w:b/>
                <w:bCs/>
              </w:rPr>
            </w:pPr>
            <w:r w:rsidRPr="000E18B8">
              <w:rPr>
                <w:rFonts w:ascii="Helvetica" w:hAnsi="Helvetica"/>
                <w:b/>
                <w:bCs/>
                <w:sz w:val="22"/>
                <w:szCs w:val="22"/>
              </w:rPr>
              <w:t>TERM</w:t>
            </w:r>
          </w:p>
        </w:tc>
        <w:tc>
          <w:tcPr>
            <w:tcW w:w="6480" w:type="dxa"/>
            <w:shd w:val="clear" w:color="auto" w:fill="D9D9D9"/>
            <w:vAlign w:val="bottom"/>
          </w:tcPr>
          <w:p w:rsidR="00912224" w:rsidRPr="000E18B8" w:rsidRDefault="00912224" w:rsidP="005C31F9">
            <w:pPr>
              <w:rPr>
                <w:rFonts w:ascii="Helvetica" w:hAnsi="Helvetica" w:cs="Arial"/>
                <w:b/>
                <w:iCs/>
              </w:rPr>
            </w:pPr>
            <w:r w:rsidRPr="000E18B8">
              <w:rPr>
                <w:rFonts w:ascii="Helvetica" w:hAnsi="Helvetica" w:cs="Arial"/>
                <w:b/>
                <w:iCs/>
                <w:sz w:val="22"/>
                <w:szCs w:val="22"/>
              </w:rPr>
              <w:t>DEFINITION</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Accredited College or University</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 institution and/or program, as applicable, currently accredited based upon compliance with the basic qualifications established by an accepted and valid higher education accrediting entity that is recognized as a reliable authority as to the quality of education (or training provided by the institution of higher education and the higher education program) by the United States Department of Education and, if applicable, the State of Texas.  Otherwise, an entity is not acceptable unless agreed to in writing by DFPS.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Addendum</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An addition or supplement to a solicitation document issued prior to the opening date. </w:t>
            </w:r>
          </w:p>
        </w:tc>
      </w:tr>
      <w:tr w:rsidR="00912224" w:rsidRPr="00A934D4" w:rsidDel="000C77C9"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Adult Participant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An adult whose contact with eligible children is being supervised by the Contractor.  Participants may include (but are not limited to) parents; grandparents; relatives; and/or other caregivers or friends.  </w:t>
            </w:r>
          </w:p>
        </w:tc>
      </w:tr>
      <w:tr w:rsidR="00912224" w:rsidRPr="00A934D4" w:rsidDel="000C77C9"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Aggregate Favorable Responses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The collection of favorable answers from all Caseworker or Supervised Visitation Satisfaction Survey Questionnaires, excluding N/A responses, into a whole mass or sum combined.</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Aggregate Responses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The collection of all answers, excluding N/A responses, from all Caseworker or Supervised Visitation Satisfaction Survey Questionnaires into a whole mass or sum combined.</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Agreement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promise or a set of promises, for breach of which the law gives a remedy, or the performance of which the law in some way recognizes as a duty. It is an agreement between two or more parties creating obligations that are enforceable or otherwise recognizable at law. The term also encompasses the written document that describes the terms of the agreement. For state contracting purposes, it generally describes the terms of a purchase of goods or services from a vendor or service provider.</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Amendment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formal revision or addition to a contract.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Award</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CA5110">
            <w:pPr>
              <w:rPr>
                <w:rFonts w:ascii="Helvetica" w:hAnsi="Helvetica" w:cs="Arial"/>
                <w:iCs/>
                <w:sz w:val="22"/>
                <w:szCs w:val="22"/>
              </w:rPr>
            </w:pPr>
            <w:r w:rsidRPr="00FD22B2">
              <w:rPr>
                <w:rFonts w:ascii="Helvetica" w:hAnsi="Helvetica" w:cs="Arial"/>
                <w:iCs/>
                <w:sz w:val="22"/>
                <w:szCs w:val="22"/>
              </w:rPr>
              <w:t xml:space="preserve">The act of communicating acceptance of an offer to </w:t>
            </w:r>
            <w:r>
              <w:rPr>
                <w:rFonts w:ascii="Helvetica" w:hAnsi="Helvetica" w:cs="Arial"/>
                <w:iCs/>
                <w:sz w:val="22"/>
                <w:szCs w:val="22"/>
              </w:rPr>
              <w:t xml:space="preserve">an Applicant, </w:t>
            </w:r>
            <w:r w:rsidRPr="00FD22B2">
              <w:rPr>
                <w:rFonts w:ascii="Helvetica" w:hAnsi="Helvetica" w:cs="Arial"/>
                <w:iCs/>
                <w:sz w:val="22"/>
                <w:szCs w:val="22"/>
              </w:rPr>
              <w:t>thereby forming a contract.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Behavior Redirection</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Any method that is used to correct or improve interactions of the family members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Best Interests of the State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Most advantageous to the state in light of all relevant circumstances.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Best Value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The optimum combination of economy and quality that is the result of fair, efficient, and practical procurement decision-making and achieves procurement objectives.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Business Day</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Any day other than a Saturday, Sunday, or day in which Texas state offices are authorized or obligated by law or executive order to be closed.</w:t>
            </w:r>
          </w:p>
          <w:p w:rsidR="00912224" w:rsidRPr="00414D86" w:rsidRDefault="00106F3B" w:rsidP="005C31F9">
            <w:pPr>
              <w:ind w:left="720"/>
              <w:rPr>
                <w:rFonts w:ascii="Helvetica" w:hAnsi="Helvetica" w:cs="Arial"/>
                <w:iCs/>
              </w:rPr>
            </w:pPr>
            <w:hyperlink r:id="rId31" w:history="1">
              <w:r w:rsidR="00912224" w:rsidRPr="00414D86">
                <w:rPr>
                  <w:rStyle w:val="Hyperlink"/>
                  <w:rFonts w:ascii="Helvetica" w:hAnsi="Helvetica" w:cs="Arial"/>
                  <w:iCs/>
                  <w:color w:val="auto"/>
                  <w:sz w:val="22"/>
                  <w:szCs w:val="22"/>
                  <w:u w:val="none"/>
                </w:rPr>
                <w:t>http://sao.hr.state.tx.us/compensation/holidays.html</w:t>
              </w:r>
            </w:hyperlink>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Caregiver</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 individual who attends to the needs of a child.</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Case Record</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Any documentation and materials in both the electronic file and external file associated with a specific case.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Child</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person under 18 years of age who is not and has not been married or who has not had the disabilities of minority removed for general purposes.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Pr>
                <w:rFonts w:ascii="Helvetica" w:hAnsi="Helvetica"/>
                <w:bCs/>
                <w:sz w:val="22"/>
                <w:szCs w:val="22"/>
              </w:rPr>
              <w:t>Child Safety</w:t>
            </w:r>
          </w:p>
        </w:tc>
        <w:tc>
          <w:tcPr>
            <w:tcW w:w="6480" w:type="dxa"/>
            <w:vAlign w:val="bottom"/>
          </w:tcPr>
          <w:p w:rsidR="00912224" w:rsidRPr="003756C0" w:rsidRDefault="00912224" w:rsidP="005C31F9">
            <w:pPr>
              <w:rPr>
                <w:rFonts w:cs="Arial"/>
                <w:bCs/>
                <w:color w:val="000080"/>
              </w:rPr>
            </w:pPr>
            <w:r w:rsidRPr="001B41B1">
              <w:rPr>
                <w:rFonts w:ascii="Helvetica" w:hAnsi="Helvetica" w:cs="Arial"/>
                <w:iCs/>
                <w:sz w:val="22"/>
                <w:szCs w:val="22"/>
              </w:rPr>
              <w:t>Child Safety is when there are no safety threats within the family or the parent possesses sufficient protective capacity to manage any threats.</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Commission</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Texas Health and Human Services Commission.</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Complaint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concern reported to DFPS contract staff about the Contractor’s professionalism and/or quality of work.</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Confidential Information</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Any communication or record (whether oral, written</w:t>
            </w:r>
            <w:r>
              <w:rPr>
                <w:rFonts w:ascii="Helvetica" w:hAnsi="Helvetica" w:cs="Arial"/>
                <w:iCs/>
                <w:sz w:val="22"/>
                <w:szCs w:val="22"/>
              </w:rPr>
              <w:t>,</w:t>
            </w:r>
            <w:r w:rsidRPr="000E18B8">
              <w:rPr>
                <w:rFonts w:ascii="Helvetica" w:hAnsi="Helvetica" w:cs="Arial"/>
                <w:iCs/>
                <w:sz w:val="22"/>
                <w:szCs w:val="22"/>
              </w:rPr>
              <w:t xml:space="preserve"> electronically stored or transmitted, or in any other form) that consist of: </w:t>
            </w:r>
          </w:p>
          <w:p w:rsidR="00912224" w:rsidRPr="000E18B8" w:rsidRDefault="00912224" w:rsidP="005C31F9">
            <w:pPr>
              <w:rPr>
                <w:rFonts w:ascii="Helvetica" w:hAnsi="Helvetica" w:cs="Arial"/>
                <w:iCs/>
              </w:rPr>
            </w:pPr>
            <w:r w:rsidRPr="000E18B8">
              <w:rPr>
                <w:rFonts w:ascii="Helvetica" w:hAnsi="Helvetica" w:cs="Arial"/>
                <w:iCs/>
                <w:sz w:val="22"/>
                <w:szCs w:val="22"/>
              </w:rPr>
              <w:t xml:space="preserve">(1) Confidential Client information, including Protected Health Information; </w:t>
            </w:r>
          </w:p>
          <w:p w:rsidR="00912224" w:rsidRPr="000E18B8" w:rsidRDefault="00912224" w:rsidP="005C31F9">
            <w:pPr>
              <w:rPr>
                <w:rFonts w:ascii="Helvetica" w:hAnsi="Helvetica" w:cs="Arial"/>
                <w:iCs/>
              </w:rPr>
            </w:pPr>
            <w:r w:rsidRPr="000E18B8">
              <w:rPr>
                <w:rFonts w:ascii="Helvetica" w:hAnsi="Helvetica" w:cs="Arial"/>
                <w:iCs/>
                <w:sz w:val="22"/>
                <w:szCs w:val="22"/>
              </w:rPr>
              <w:t>(2) All non-public budget, ex</w:t>
            </w:r>
            <w:r>
              <w:rPr>
                <w:rFonts w:ascii="Helvetica" w:hAnsi="Helvetica" w:cs="Arial"/>
                <w:iCs/>
                <w:sz w:val="22"/>
                <w:szCs w:val="22"/>
              </w:rPr>
              <w:t>pen</w:t>
            </w:r>
            <w:r w:rsidRPr="000E18B8">
              <w:rPr>
                <w:rFonts w:ascii="Helvetica" w:hAnsi="Helvetica" w:cs="Arial"/>
                <w:iCs/>
                <w:sz w:val="22"/>
                <w:szCs w:val="22"/>
              </w:rPr>
              <w:t xml:space="preserve">se, payment and other financial information; </w:t>
            </w:r>
          </w:p>
          <w:p w:rsidR="00912224" w:rsidRPr="000E18B8" w:rsidRDefault="00912224" w:rsidP="005C31F9">
            <w:pPr>
              <w:rPr>
                <w:rFonts w:ascii="Helvetica" w:hAnsi="Helvetica" w:cs="Arial"/>
                <w:iCs/>
              </w:rPr>
            </w:pPr>
            <w:r w:rsidRPr="000E18B8">
              <w:rPr>
                <w:rFonts w:ascii="Helvetica" w:hAnsi="Helvetica" w:cs="Arial"/>
                <w:iCs/>
                <w:sz w:val="22"/>
                <w:szCs w:val="22"/>
              </w:rPr>
              <w:t xml:space="preserve">(3) All privileged Work Product; </w:t>
            </w:r>
          </w:p>
          <w:p w:rsidR="00912224" w:rsidRPr="000E18B8" w:rsidRDefault="00912224" w:rsidP="005C31F9">
            <w:pPr>
              <w:rPr>
                <w:rFonts w:ascii="Helvetica" w:hAnsi="Helvetica" w:cs="Arial"/>
                <w:iCs/>
              </w:rPr>
            </w:pPr>
            <w:r w:rsidRPr="000E18B8">
              <w:rPr>
                <w:rFonts w:ascii="Helvetica" w:hAnsi="Helvetica" w:cs="Arial"/>
                <w:iCs/>
                <w:sz w:val="22"/>
                <w:szCs w:val="22"/>
              </w:rPr>
              <w:t xml:space="preserve">(4) All information designated by HHSC or any other State agency as confidential, including all information designated as confidential under the Texas Public Information Act, Texas Government Code, Chapter 552; </w:t>
            </w:r>
          </w:p>
          <w:p w:rsidR="00912224" w:rsidRPr="000E18B8" w:rsidRDefault="00912224" w:rsidP="005C31F9">
            <w:pPr>
              <w:rPr>
                <w:rFonts w:ascii="Helvetica" w:hAnsi="Helvetica" w:cs="Arial"/>
                <w:iCs/>
              </w:rPr>
            </w:pPr>
            <w:r w:rsidRPr="000E18B8">
              <w:rPr>
                <w:rFonts w:ascii="Helvetica" w:hAnsi="Helvetica" w:cs="Arial"/>
                <w:iCs/>
                <w:sz w:val="22"/>
                <w:szCs w:val="22"/>
              </w:rPr>
              <w:t>(5) Unless publicly disclosed by HHSC or the State, the pricing , payments, and terms and conditions of the Agreement;</w:t>
            </w:r>
          </w:p>
          <w:p w:rsidR="00912224" w:rsidRDefault="00912224" w:rsidP="005C31F9">
            <w:pPr>
              <w:rPr>
                <w:rFonts w:ascii="Helvetica" w:hAnsi="Helvetica" w:cs="Arial"/>
                <w:iCs/>
                <w:sz w:val="22"/>
                <w:szCs w:val="22"/>
              </w:rPr>
            </w:pPr>
            <w:r w:rsidRPr="000E18B8">
              <w:rPr>
                <w:rFonts w:ascii="Helvetica" w:hAnsi="Helvetica" w:cs="Arial"/>
                <w:iCs/>
                <w:sz w:val="22"/>
                <w:szCs w:val="22"/>
              </w:rPr>
              <w:t>(6) Information that is utilized developed, received, or maintained by HHSC, the Contractor, or participating State agencies for the purpose of fulfilling a duty or obligation under this Agreement and that has not been publicity disclosed</w:t>
            </w:r>
            <w:r>
              <w:rPr>
                <w:rFonts w:ascii="Helvetica" w:hAnsi="Helvetica" w:cs="Arial"/>
                <w:iCs/>
                <w:sz w:val="22"/>
                <w:szCs w:val="22"/>
              </w:rPr>
              <w:t>; and</w:t>
            </w:r>
          </w:p>
          <w:p w:rsidR="00912224" w:rsidRPr="000E18B8" w:rsidRDefault="00912224" w:rsidP="005C31F9">
            <w:pPr>
              <w:rPr>
                <w:rFonts w:ascii="Helvetica" w:hAnsi="Helvetica" w:cs="Arial"/>
                <w:iCs/>
              </w:rPr>
            </w:pPr>
            <w:r>
              <w:rPr>
                <w:rFonts w:ascii="Helvetica" w:hAnsi="Helvetica" w:cs="Arial"/>
                <w:iCs/>
                <w:sz w:val="22"/>
                <w:szCs w:val="22"/>
              </w:rPr>
              <w:t>(7) Any other information deemed confidential under state or federal confidentiality laws</w:t>
            </w:r>
            <w:r w:rsidRPr="000E18B8">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Conservatorship</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Legal responsibility, rights and duties that define the relationship between a child and the persons(s) or entity appointed by a court to assume these responsibilities.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Contact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sz w:val="22"/>
                <w:szCs w:val="22"/>
              </w:rPr>
              <w:t>To get in touch with or communicate with via face-to-face, electronic communication (telephone, text, email, or computer/webcam) or letter.</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Contract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promise or a set of promises, for breach of which the law gives a remedy, or the performance of which the law in some way recognizes as a duty. It is an agreement between two or more parties creating obligations that are enforceable or otherwise recognizable at law. The term also encompasses the written document that describes the terms of the agreement. For state contracting purposes, it generally describes the terms of a purchase of goods or services from a vendor or service provider.</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Contract Action</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The exercise of any action authorized under the terms of the contract related to the contract.  Contract actions include, but are not limited to, modifications, renewals, and assessment of remedies.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Contract Management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Contract management is a core function that involves the continual monitoring of a contractor's performance to ensure its compliance with terms and conditions of a contract.  It begins once all parties have signed a contract.</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Contract Performance Measures Report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 reporting tool developed and prepared by DFPS to compare an individual Contractor’s performance to the target established for the Output or Outcome.</w:t>
            </w:r>
          </w:p>
        </w:tc>
      </w:tr>
      <w:tr w:rsidR="00912224" w:rsidRPr="00BE3248" w:rsidDel="00BE3248"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Contract Period</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Del="00BE3248" w:rsidRDefault="00912224" w:rsidP="005C31F9">
            <w:pPr>
              <w:rPr>
                <w:rFonts w:ascii="Helvetica" w:hAnsi="Helvetica" w:cs="Arial"/>
                <w:iCs/>
                <w:sz w:val="22"/>
                <w:szCs w:val="22"/>
              </w:rPr>
            </w:pPr>
            <w:r w:rsidRPr="00FD22B2">
              <w:rPr>
                <w:rFonts w:ascii="Helvetica" w:hAnsi="Helvetica" w:cs="Arial"/>
                <w:iCs/>
                <w:sz w:val="22"/>
                <w:szCs w:val="22"/>
              </w:rPr>
              <w:t>The period between the Effective Date and the Expiration Date of the Contract.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Contract Renewal</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The act of time beginning with the commencement date or effective date of a contract and ending when the contract expires in accordance with its terms, or when it has been terminated. The contract term includes renewal options that have actually been exercised. </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Contract Term</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The period of time beginning with the commencement date or effective date of a contract and ending when the contract expires in accordance with its terms, or when it has been terminated. The contract term includes renewal options that have actually been exercised.</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Contractor</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CA5110">
            <w:pPr>
              <w:rPr>
                <w:rFonts w:ascii="Helvetica" w:hAnsi="Helvetica" w:cs="Arial"/>
                <w:iCs/>
                <w:sz w:val="22"/>
                <w:szCs w:val="22"/>
              </w:rPr>
            </w:pPr>
            <w:r w:rsidRPr="00FD22B2">
              <w:rPr>
                <w:rFonts w:ascii="Helvetica" w:hAnsi="Helvetica" w:cs="Arial"/>
                <w:iCs/>
                <w:sz w:val="22"/>
                <w:szCs w:val="22"/>
              </w:rPr>
              <w:t xml:space="preserve">An entity or person holding a written agreement with DFPS to provide goods and services, as well as all key personnel and principals/subcontractors (both individuals and legal entities) of the Contractor; </w:t>
            </w:r>
            <w:r>
              <w:rPr>
                <w:rFonts w:ascii="Helvetica" w:hAnsi="Helvetica" w:cs="Arial"/>
                <w:iCs/>
                <w:sz w:val="22"/>
                <w:szCs w:val="22"/>
              </w:rPr>
              <w:t>Applicant</w:t>
            </w:r>
            <w:r w:rsidRPr="00FD22B2">
              <w:rPr>
                <w:rFonts w:ascii="Helvetica" w:hAnsi="Helvetica" w:cs="Arial"/>
                <w:iCs/>
                <w:sz w:val="22"/>
                <w:szCs w:val="22"/>
              </w:rPr>
              <w:t xml:space="preserve"> who is awarded a contract pursuant to this </w:t>
            </w:r>
            <w:r>
              <w:rPr>
                <w:rFonts w:ascii="Helvetica" w:hAnsi="Helvetica" w:cs="Arial"/>
                <w:iCs/>
                <w:sz w:val="22"/>
                <w:szCs w:val="22"/>
              </w:rPr>
              <w:t>PEN</w:t>
            </w:r>
            <w:r w:rsidRPr="00FD22B2">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Court Appearance</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 xml:space="preserve">Consists of an appearance at a court session or hearing with the intent to testify whether or not the testimony is actually provided.  </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Court Related Services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Appearance at a trial, deposition, or mediation at the request of CPS.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CPS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Child Protective Services, a division of Texas Department of Family and Protective Services.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sz w:val="22"/>
                <w:szCs w:val="22"/>
              </w:rPr>
            </w:pPr>
            <w:r w:rsidRPr="006C0C3E">
              <w:rPr>
                <w:rFonts w:ascii="Helvetica" w:hAnsi="Helvetica"/>
                <w:bCs/>
                <w:sz w:val="22"/>
                <w:szCs w:val="22"/>
              </w:rPr>
              <w:t>Credentialing</w:t>
            </w:r>
          </w:p>
        </w:tc>
        <w:tc>
          <w:tcPr>
            <w:tcW w:w="6480" w:type="dxa"/>
            <w:vAlign w:val="bottom"/>
          </w:tcPr>
          <w:p w:rsidR="00912224" w:rsidRPr="000E18B8" w:rsidRDefault="00912224" w:rsidP="005C31F9">
            <w:pPr>
              <w:rPr>
                <w:rFonts w:ascii="Helvetica" w:hAnsi="Helvetica" w:cs="Arial"/>
                <w:iCs/>
                <w:sz w:val="22"/>
                <w:szCs w:val="22"/>
              </w:rPr>
            </w:pPr>
            <w:r w:rsidRPr="006C0C3E">
              <w:rPr>
                <w:rFonts w:ascii="Helvetica" w:hAnsi="Helvetica" w:cs="Arial"/>
                <w:iCs/>
                <w:sz w:val="22"/>
                <w:szCs w:val="22"/>
              </w:rPr>
              <w:t>The process of reviewing a potential provider's role, background check results, insurance coverage, licenses, experience and certifications to determine whether that provider meets the minimum requirements to provide the contracted service.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sz w:val="22"/>
                <w:szCs w:val="22"/>
              </w:rPr>
            </w:pPr>
            <w:r>
              <w:rPr>
                <w:rFonts w:ascii="Helvetica" w:hAnsi="Helvetica"/>
                <w:bCs/>
                <w:sz w:val="22"/>
                <w:szCs w:val="22"/>
              </w:rPr>
              <w:t>Credentialing Documents</w:t>
            </w:r>
          </w:p>
        </w:tc>
        <w:tc>
          <w:tcPr>
            <w:tcW w:w="6480" w:type="dxa"/>
            <w:vAlign w:val="bottom"/>
          </w:tcPr>
          <w:p w:rsidR="00912224" w:rsidRPr="000E18B8" w:rsidRDefault="00912224" w:rsidP="005C31F9">
            <w:pPr>
              <w:rPr>
                <w:rFonts w:ascii="Helvetica" w:hAnsi="Helvetica"/>
                <w:bCs/>
                <w:sz w:val="22"/>
                <w:szCs w:val="22"/>
              </w:rPr>
            </w:pPr>
            <w:r>
              <w:rPr>
                <w:rFonts w:ascii="Helvetica" w:hAnsi="Helvetica"/>
                <w:bCs/>
                <w:sz w:val="22"/>
                <w:szCs w:val="22"/>
              </w:rPr>
              <w:t>Documents which support the provider met the required qualifications for provision of service, such as a license, background check results, and insurance coverage.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Cultural Competence</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The ability of individuals and systems to provide services effectively to people of various cultures, races, ethnic backgrounds, and religions in a manner that recognizes, values, affirms, and respects the worth of the individuals and protects and preserves their dignity.</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Culturally Appropriate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Services are provided in a way that is respectful of the values, beliefs, traditions, customs, and parenting styles of the people that the provider serves.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Damages</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Money claimed by, or ordered to be paid to, a person as com</w:t>
            </w:r>
            <w:r>
              <w:rPr>
                <w:rFonts w:ascii="Helvetica" w:hAnsi="Helvetica"/>
                <w:bCs/>
                <w:sz w:val="22"/>
                <w:szCs w:val="22"/>
              </w:rPr>
              <w:t>pen</w:t>
            </w:r>
            <w:r w:rsidRPr="000E18B8">
              <w:rPr>
                <w:rFonts w:ascii="Helvetica" w:hAnsi="Helvetica"/>
                <w:bCs/>
                <w:sz w:val="22"/>
                <w:szCs w:val="22"/>
              </w:rPr>
              <w:t xml:space="preserve">sation for loss or injury. </w:t>
            </w:r>
            <w:r>
              <w:rPr>
                <w:rFonts w:ascii="Helvetica" w:hAnsi="Helvetica"/>
                <w:bCs/>
                <w:sz w:val="22"/>
                <w:szCs w:val="22"/>
              </w:rPr>
              <w:t xml:space="preserve"> </w:t>
            </w:r>
            <w:r w:rsidRPr="000E18B8">
              <w:rPr>
                <w:rFonts w:ascii="Helvetica" w:hAnsi="Helvetica"/>
                <w:bCs/>
                <w:sz w:val="22"/>
                <w:szCs w:val="22"/>
              </w:rPr>
              <w:t>The sum of money, which a person wronged, is entitled to receive from the wrongdoer as com</w:t>
            </w:r>
            <w:r>
              <w:rPr>
                <w:rFonts w:ascii="Helvetica" w:hAnsi="Helvetica"/>
                <w:bCs/>
                <w:sz w:val="22"/>
                <w:szCs w:val="22"/>
              </w:rPr>
              <w:t>pen</w:t>
            </w:r>
            <w:r w:rsidRPr="000E18B8">
              <w:rPr>
                <w:rFonts w:ascii="Helvetica" w:hAnsi="Helvetica"/>
                <w:bCs/>
                <w:sz w:val="22"/>
                <w:szCs w:val="22"/>
              </w:rPr>
              <w:t xml:space="preserve">sation for the wrong. </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Data Source</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The system or process from which information about a performance measure will be gathered.</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Deliverable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A written, recorded or otherwise tangible work product prepared, developed, or procured by the contractor that is to be provided as part of the contractor’s obligations under the contract. A discrete type or increment of work. </w:t>
            </w:r>
            <w:r>
              <w:rPr>
                <w:rFonts w:ascii="Helvetica" w:hAnsi="Helvetica" w:cs="Arial"/>
                <w:iCs/>
                <w:sz w:val="22"/>
                <w:szCs w:val="22"/>
              </w:rPr>
              <w:t xml:space="preserve"> </w:t>
            </w:r>
            <w:r w:rsidRPr="00FD22B2">
              <w:rPr>
                <w:rFonts w:ascii="Helvetica" w:hAnsi="Helvetica" w:cs="Arial"/>
                <w:iCs/>
                <w:sz w:val="22"/>
                <w:szCs w:val="22"/>
              </w:rPr>
              <w:t>The work may involve the delivery of goods or services.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Department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Texas Department of Family and Protective Services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Deposition</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Testimony given out of court under oath for later use in open court.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DFPS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Texas Department of Family and Protective Services</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E407BD" w:rsidRDefault="00106F3B" w:rsidP="005C31F9">
            <w:pPr>
              <w:rPr>
                <w:rFonts w:ascii="Helvetica" w:hAnsi="Helvetica"/>
                <w:bCs/>
                <w:sz w:val="22"/>
                <w:szCs w:val="22"/>
              </w:rPr>
            </w:pPr>
            <w:hyperlink r:id="rId32" w:history="1">
              <w:r w:rsidR="00912224" w:rsidRPr="00297D19">
                <w:rPr>
                  <w:rStyle w:val="Hyperlink"/>
                  <w:rFonts w:ascii="Helvetica" w:hAnsi="Helvetica"/>
                  <w:color w:val="auto"/>
                  <w:sz w:val="22"/>
                  <w:szCs w:val="22"/>
                  <w:u w:val="none"/>
                </w:rPr>
                <w:t>DFPS Uniform Terms &amp; Conditions</w:t>
              </w:r>
            </w:hyperlink>
            <w:r w:rsidR="00912224" w:rsidRPr="00E407BD">
              <w:rPr>
                <w:rFonts w:ascii="Helvetica" w:hAnsi="Helvetica"/>
                <w:bCs/>
                <w:sz w:val="22"/>
                <w:szCs w:val="22"/>
              </w:rPr>
              <w:t xml:space="preserve"> (UTCs)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CA5110">
            <w:pPr>
              <w:rPr>
                <w:rFonts w:ascii="Helvetica" w:hAnsi="Helvetica" w:cs="Arial"/>
                <w:iCs/>
                <w:sz w:val="22"/>
                <w:szCs w:val="22"/>
              </w:rPr>
            </w:pPr>
            <w:r w:rsidRPr="00FD22B2" w:rsidDel="003722DB">
              <w:rPr>
                <w:rFonts w:ascii="Helvetica" w:hAnsi="Helvetica" w:cs="Arial"/>
                <w:iCs/>
                <w:sz w:val="22"/>
                <w:szCs w:val="22"/>
              </w:rPr>
              <w:t xml:space="preserve">The terms and conditions applicable to any contract resulting from this </w:t>
            </w:r>
            <w:r>
              <w:rPr>
                <w:rFonts w:ascii="Helvetica" w:hAnsi="Helvetica" w:cs="Arial"/>
                <w:iCs/>
                <w:sz w:val="22"/>
                <w:szCs w:val="22"/>
              </w:rPr>
              <w:t>PEN</w:t>
            </w:r>
            <w:r w:rsidRPr="00FD22B2" w:rsidDel="003722DB">
              <w:rPr>
                <w:rFonts w:ascii="Helvetica" w:hAnsi="Helvetica" w:cs="Arial"/>
                <w:iCs/>
                <w:sz w:val="22"/>
                <w:szCs w:val="22"/>
              </w:rPr>
              <w:t xml:space="preserve"> that govern</w:t>
            </w:r>
            <w:r>
              <w:rPr>
                <w:rFonts w:ascii="Helvetica" w:hAnsi="Helvetica" w:cs="Arial"/>
                <w:iCs/>
                <w:sz w:val="22"/>
                <w:szCs w:val="22"/>
              </w:rPr>
              <w:t>s</w:t>
            </w:r>
            <w:r w:rsidRPr="00FD22B2" w:rsidDel="003722DB">
              <w:rPr>
                <w:rFonts w:ascii="Helvetica" w:hAnsi="Helvetica" w:cs="Arial"/>
                <w:iCs/>
                <w:sz w:val="22"/>
                <w:szCs w:val="22"/>
              </w:rPr>
              <w:t xml:space="preserve"> the </w:t>
            </w:r>
            <w:r>
              <w:rPr>
                <w:rFonts w:ascii="Helvetica" w:hAnsi="Helvetica" w:cs="Arial"/>
                <w:iCs/>
                <w:sz w:val="22"/>
                <w:szCs w:val="22"/>
              </w:rPr>
              <w:t xml:space="preserve">Application </w:t>
            </w:r>
            <w:r w:rsidRPr="00FD22B2" w:rsidDel="003722DB">
              <w:rPr>
                <w:rFonts w:ascii="Helvetica" w:hAnsi="Helvetica" w:cs="Arial"/>
                <w:iCs/>
                <w:sz w:val="22"/>
                <w:szCs w:val="22"/>
              </w:rPr>
              <w:t>and any resulting contract</w:t>
            </w:r>
            <w:r>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Effective Date</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The date of complete execution of the contract or the date upon which the parties agree the contract shall take effect.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Electronic State Business Daily (ESBD)</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The electronic marketplace described in Texas Government Code, § 2155.083, where state agency procurement opportunities over $25,000 are posted.</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Estoppel</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 xml:space="preserve">A legal bar to alleging or denying a fact because of one’s previous actions or words to the contrary. </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Expectation</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Client's or Caseworker's perception of satisfaction as indicated by responses made to the items on the Supervised Visitation or Caseworker Satisfaction Survey Questionnaire.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Face</w:t>
            </w:r>
            <w:r>
              <w:rPr>
                <w:rFonts w:ascii="Helvetica" w:hAnsi="Helvetica"/>
                <w:bCs/>
                <w:sz w:val="22"/>
                <w:szCs w:val="22"/>
              </w:rPr>
              <w:t>-</w:t>
            </w:r>
            <w:r w:rsidRPr="000E18B8">
              <w:rPr>
                <w:rFonts w:ascii="Helvetica" w:hAnsi="Helvetica"/>
                <w:bCs/>
                <w:sz w:val="22"/>
                <w:szCs w:val="22"/>
              </w:rPr>
              <w:t>to</w:t>
            </w:r>
            <w:r>
              <w:rPr>
                <w:rFonts w:ascii="Helvetica" w:hAnsi="Helvetica"/>
                <w:bCs/>
                <w:sz w:val="22"/>
                <w:szCs w:val="22"/>
              </w:rPr>
              <w:t>-</w:t>
            </w:r>
            <w:r w:rsidRPr="000E18B8">
              <w:rPr>
                <w:rFonts w:ascii="Helvetica" w:hAnsi="Helvetica"/>
                <w:bCs/>
                <w:sz w:val="22"/>
                <w:szCs w:val="22"/>
              </w:rPr>
              <w:t xml:space="preserve">Face Contact  </w:t>
            </w:r>
          </w:p>
        </w:tc>
        <w:tc>
          <w:tcPr>
            <w:tcW w:w="6480" w:type="dxa"/>
            <w:vAlign w:val="bottom"/>
          </w:tcPr>
          <w:p w:rsidR="00912224" w:rsidRPr="000E18B8" w:rsidRDefault="00912224" w:rsidP="005C31F9">
            <w:pPr>
              <w:rPr>
                <w:rFonts w:ascii="Helvetica" w:hAnsi="Helvetica"/>
                <w:bCs/>
              </w:rPr>
            </w:pPr>
            <w:r w:rsidRPr="000E18B8">
              <w:rPr>
                <w:rFonts w:ascii="Helvetica" w:hAnsi="Helvetica"/>
                <w:bCs/>
                <w:sz w:val="22"/>
                <w:szCs w:val="22"/>
              </w:rPr>
              <w:t>In person; directly.</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Favorable Response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 affirmative answer such as yes, very satisfied, satisfied, strongly agree, agree or any other affirmative answer, as determined by DFPS.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Financial Audit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 independent audit to establish the reliability of an entity's financial information by determining whether the information is presented fairly in accordance with recognized criteria, performed in accordance with applicable auditing standards. Financial audits performed in accordance with Generally Accepted Government Auditing Standards (GAGAS) also provide users information regarding the entity's internal controls and compliance with laws, regulations and provisions of contracts and grant agreements as they relate to financial transactions, systems and processes.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Financial Remedies</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Liquidated damages reflecting loss and damages to the State due to Contractor failure to provide acceptable services as specified in the contract.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Financial Resources</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Cash or cash equivalent resources of that are sufficiently liquid and available to the Contractor sufficient to meet the estimated minimum cash requirements for the DFPS Region in which services are provided.</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Fiscal Monitoring</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review of a contractor's financial operations which may include a review of internal controls for program funds in accordance with state and/or federal requirements, an examination of principles, laws and regulations, and a determination of whether costs are reasonable and necessary to achieve program objectives.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Fiscal Year (State of Texas)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The period beginning September 1 and ending August 31 of each year.</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Foster Child</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child who is in a DFPS-paid substitute care placement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Health and Human Services Agency</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state agency identified in § 531.001, Government Code.</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Health and Human Services Commission (HHSC)</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 agency of the state established by Government Code, Chapter 531.</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Historically Underutilized Business (HUB)</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minority or women-owned business as defined by Government Code, Chapter 2161.</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Indicator</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The operational description of a performance measure.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Individual Cultural Competence</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The knowledge, skill or attribute one has relative to cultures other than his/her own that is observable in the consistent patterns of an individual’s behavior, interaction and work related activities over time, which contributes to the ability to effectively and equitably meet the needs of families receiving services.  Individual Cultural Competence must be an on-going journey achieved through formal training and subsequent opportunities for o</w:t>
            </w:r>
            <w:r>
              <w:rPr>
                <w:rFonts w:ascii="Helvetica" w:hAnsi="Helvetica" w:cs="Arial"/>
                <w:iCs/>
                <w:sz w:val="22"/>
                <w:szCs w:val="22"/>
              </w:rPr>
              <w:t>pen</w:t>
            </w:r>
            <w:r w:rsidRPr="000E18B8">
              <w:rPr>
                <w:rFonts w:ascii="Helvetica" w:hAnsi="Helvetica" w:cs="Arial"/>
                <w:iCs/>
                <w:sz w:val="22"/>
                <w:szCs w:val="22"/>
              </w:rPr>
              <w:t xml:space="preserve"> and honest discussions of racial and ethnic identity and the importance of a healthy racial and ethnic identity.</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Initially Submitted Visitation Record</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Means the first submission of the Visitation Record to the CPS Caseworker following the supervised visit being documented.</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Pr>
                <w:rFonts w:ascii="Helvetica" w:hAnsi="Helvetica"/>
                <w:bCs/>
                <w:sz w:val="22"/>
                <w:szCs w:val="22"/>
              </w:rPr>
              <w:t>Intake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Pr>
                <w:rFonts w:ascii="Helvetica" w:hAnsi="Helvetica" w:cs="Arial"/>
                <w:iCs/>
                <w:sz w:val="22"/>
                <w:szCs w:val="22"/>
              </w:rPr>
              <w:t>The act of receiving, logging, and creating an individual family file at the Contractor’s site indicating acceptance of the referral.</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Invoice</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contractor’s bill or written request for payment under the contract for services performed.</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Liquidated Damages</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Amounts contractually stipulated as a reasonable estimation of actual damages to be recovered by one party if the other party breaches. The amounts that the parties agree on as liquidated damages will be fixed as the measure of damages for a breach, whether they exceed or fall short of the actual damages. Liquidated damages are appropriate only when it would be difficult or impossible to ascertain actual damage amounts, but they must also be reasonably related to what the actual damages are likely to be. If liquidated damage amounts are determined to be excessive they will be considered punitive, and therefore unenforceable.</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 xml:space="preserve">Maltreatment </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 incidence of physical, mental or emotional abuse or neglect of a child.</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Management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The act or art of </w:t>
            </w:r>
            <w:hyperlink r:id="rId33" w:history="1">
              <w:r w:rsidRPr="00414D86">
                <w:rPr>
                  <w:rStyle w:val="Hyperlink"/>
                  <w:rFonts w:ascii="Helvetica" w:hAnsi="Helvetica" w:cs="Arial"/>
                  <w:iCs/>
                  <w:color w:val="auto"/>
                  <w:sz w:val="22"/>
                  <w:szCs w:val="22"/>
                  <w:u w:val="none"/>
                </w:rPr>
                <w:t>managing</w:t>
              </w:r>
            </w:hyperlink>
            <w:r w:rsidRPr="00414D86">
              <w:rPr>
                <w:rFonts w:ascii="Helvetica" w:hAnsi="Helvetica" w:cs="Arial"/>
                <w:iCs/>
                <w:sz w:val="22"/>
                <w:szCs w:val="22"/>
              </w:rPr>
              <w:t>: th</w:t>
            </w:r>
            <w:r w:rsidRPr="00FD22B2">
              <w:rPr>
                <w:rFonts w:ascii="Helvetica" w:hAnsi="Helvetica" w:cs="Arial"/>
                <w:iCs/>
                <w:sz w:val="22"/>
                <w:szCs w:val="22"/>
              </w:rPr>
              <w:t>e conducting or supervising of something, as a business.</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Methodology</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 general description of the process that is used to calculate a performance measure.</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Minor Technicality</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 requirement in a solicitation document that, if waived or modified when evaluating responses, would not give the respondent an unfair advantage over other respondents.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Negotiations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 consensual bargaining process in which the parties attempt to reach agreement on a disputed or potentially disputed matter.</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Non-cooperative</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Failure or refusal to cooperate, uncooperative.</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Non-responsive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Noncompliance with a material aspect of the solicitation document resulting in a proposal being excluded from contract award consideration.</w:t>
            </w:r>
          </w:p>
        </w:tc>
      </w:tr>
      <w:tr w:rsidR="00912224" w:rsidRPr="00A934D4" w:rsidDel="000C77C9"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Pr>
                <w:rFonts w:ascii="Helvetica" w:hAnsi="Helvetica"/>
                <w:bCs/>
                <w:sz w:val="22"/>
                <w:szCs w:val="22"/>
              </w:rPr>
              <w:t>Observer</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Pr>
                <w:rFonts w:ascii="Helvetica" w:hAnsi="Helvetica" w:cs="Arial"/>
                <w:iCs/>
                <w:sz w:val="22"/>
                <w:szCs w:val="22"/>
              </w:rPr>
              <w:t>Individual assigned by and supervised by the Contractor qualified by education, experience, and knowledge to facilitate, supervise, observe, and report on the visit.  Individual must be physically present for the entire visit.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Official Case Record</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Any documentation and materials in both the electronic file and external file (primarily paper or photos) associated with a specific case.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Organizational Cultural Competence</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set of values, behaviors, attitudes, and practices within a system, organization, program or among individuals, which enables staff, subcontractors and volunteers to work effectively with families from other cultures.  Furthermore, it refers to their ability to honor and respect the beliefs, language, interpersonal styles, and behaviors of individuals and families receiving services.  The organization must demonstrate these values by providing formal education and on-going opportunities for staff, subcontractor and volunteer discussions to promote understanding of the importance of racial and ethnic identity for the CPS client family.</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 xml:space="preserve">Outcome </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measure that demonstrates the effect a service has on clients, typically related to improvements in the lives of clients with regard to safety, permanency, and well-being or support for DFPS staff in meeting these goals.</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Paid Unit of Service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Completed units of service that Contractor has billed and </w:t>
            </w:r>
            <w:r>
              <w:rPr>
                <w:rFonts w:ascii="Helvetica" w:hAnsi="Helvetica" w:cs="Arial"/>
                <w:iCs/>
                <w:sz w:val="22"/>
                <w:szCs w:val="22"/>
              </w:rPr>
              <w:t xml:space="preserve">for which the Contractor has </w:t>
            </w:r>
            <w:r w:rsidRPr="00FD22B2">
              <w:rPr>
                <w:rFonts w:ascii="Helvetica" w:hAnsi="Helvetica" w:cs="Arial"/>
                <w:iCs/>
                <w:sz w:val="22"/>
                <w:szCs w:val="22"/>
              </w:rPr>
              <w:t>been paid.</w:t>
            </w:r>
          </w:p>
        </w:tc>
      </w:tr>
      <w:tr w:rsidR="00912224" w:rsidRPr="000E18B8" w:rsidTr="005C31F9">
        <w:trPr>
          <w:cantSplit/>
          <w:trHeight w:val="1775"/>
          <w:tblCellSpacing w:w="0" w:type="dxa"/>
        </w:trPr>
        <w:tc>
          <w:tcPr>
            <w:tcW w:w="2880" w:type="dxa"/>
          </w:tcPr>
          <w:p w:rsidR="00912224" w:rsidRPr="000E18B8" w:rsidRDefault="00912224" w:rsidP="005C31F9">
            <w:pPr>
              <w:rPr>
                <w:rFonts w:ascii="Helvetica" w:hAnsi="Helvetica"/>
                <w:bCs/>
              </w:rPr>
            </w:pPr>
            <w:r>
              <w:rPr>
                <w:rFonts w:ascii="Helvetica" w:hAnsi="Helvetica"/>
                <w:bCs/>
                <w:sz w:val="22"/>
                <w:szCs w:val="22"/>
              </w:rPr>
              <w:t>Parent/Caregiver Protective Capacities</w:t>
            </w:r>
          </w:p>
        </w:tc>
        <w:tc>
          <w:tcPr>
            <w:tcW w:w="6480" w:type="dxa"/>
            <w:vAlign w:val="bottom"/>
          </w:tcPr>
          <w:p w:rsidR="00912224" w:rsidRPr="003756C0" w:rsidRDefault="00912224" w:rsidP="005C31F9">
            <w:pPr>
              <w:rPr>
                <w:rFonts w:cs="Arial"/>
                <w:color w:val="000080"/>
                <w:sz w:val="20"/>
                <w:szCs w:val="20"/>
              </w:rPr>
            </w:pPr>
            <w:r w:rsidRPr="00A96915">
              <w:rPr>
                <w:rFonts w:ascii="Helvetica" w:hAnsi="Helvetica" w:cs="Arial"/>
                <w:iCs/>
                <w:sz w:val="22"/>
                <w:szCs w:val="22"/>
              </w:rPr>
              <w:t>Parent/Caregiver Protective Capacities</w:t>
            </w:r>
            <w:r>
              <w:rPr>
                <w:rFonts w:ascii="Helvetica" w:hAnsi="Helvetica" w:cs="Arial"/>
                <w:iCs/>
                <w:sz w:val="22"/>
                <w:szCs w:val="22"/>
              </w:rPr>
              <w:t xml:space="preserve"> </w:t>
            </w:r>
            <w:r w:rsidRPr="00A96915">
              <w:rPr>
                <w:rFonts w:ascii="Helvetica" w:hAnsi="Helvetica" w:cs="Arial"/>
                <w:iCs/>
                <w:sz w:val="22"/>
                <w:szCs w:val="22"/>
              </w:rPr>
              <w:t>refers to personal cognitive, behavioral, and emotional characteristics that are specifically and directly associated with a person being protective of his or her child can be observed, understood and demonstrated as a part of the way a parent/caregiver thinks, feels, and acts that makes her or him protective “strengths” specifically related to keeping a child safe.</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Performance Measure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 client outcome, a system improvement, or an administrative measure used to assess the performance of the Contractor.</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Performance Period</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The period of time during which performance will be measured.</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Procurement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 xml:space="preserve">The acquisition of goods or services. </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Procurement Protest Procedures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Procedures for resolving vendor protests relating to purchasing issues.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Professional and Respectful Manner</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Behavior, appearance and interactions exhibit courtesy, consideration and competence.</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Project Management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The act or art of </w:t>
            </w:r>
            <w:hyperlink r:id="rId34" w:history="1">
              <w:r w:rsidRPr="00414D86">
                <w:rPr>
                  <w:rStyle w:val="Hyperlink"/>
                  <w:rFonts w:ascii="Helvetica" w:hAnsi="Helvetica" w:cs="Arial"/>
                  <w:iCs/>
                  <w:color w:val="auto"/>
                  <w:sz w:val="22"/>
                  <w:szCs w:val="22"/>
                  <w:u w:val="none"/>
                </w:rPr>
                <w:t>managing</w:t>
              </w:r>
            </w:hyperlink>
            <w:r w:rsidRPr="00FD22B2">
              <w:rPr>
                <w:rFonts w:ascii="Helvetica" w:hAnsi="Helvetica" w:cs="Arial"/>
                <w:iCs/>
                <w:sz w:val="22"/>
                <w:szCs w:val="22"/>
              </w:rPr>
              <w:t xml:space="preserve"> a project: the conducting or supervising of something (as a business project).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Proprietary</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Products or services manufactured or offered under exclusive rights of ownership, including rights under patent, copyright or trade secret law.</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Provider</w:t>
            </w:r>
          </w:p>
        </w:tc>
        <w:tc>
          <w:tcPr>
            <w:tcW w:w="6480" w:type="dxa"/>
            <w:vAlign w:val="bottom"/>
          </w:tcPr>
          <w:p w:rsidR="00912224" w:rsidRPr="000E18B8" w:rsidRDefault="00912224" w:rsidP="00CA5110">
            <w:pPr>
              <w:rPr>
                <w:rFonts w:ascii="Helvetica" w:hAnsi="Helvetica" w:cs="Arial"/>
                <w:iCs/>
              </w:rPr>
            </w:pPr>
            <w:r w:rsidRPr="000E18B8">
              <w:rPr>
                <w:rFonts w:ascii="Helvetica" w:hAnsi="Helvetica" w:cs="Arial"/>
                <w:iCs/>
                <w:sz w:val="22"/>
                <w:szCs w:val="22"/>
              </w:rPr>
              <w:t xml:space="preserve">Any individual providing services under a contract to a DFPS client under a contract award as a result of this </w:t>
            </w:r>
            <w:r>
              <w:rPr>
                <w:rFonts w:ascii="Helvetica" w:hAnsi="Helvetica" w:cs="Arial"/>
                <w:iCs/>
                <w:sz w:val="22"/>
                <w:szCs w:val="22"/>
              </w:rPr>
              <w:t>PEN</w:t>
            </w:r>
            <w:r w:rsidRPr="000E18B8">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Purpose</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The reason for inclusion of a performance measure.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Qualified Personnel</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Persons with proper training and, in some cases, credentials.</w:t>
            </w:r>
          </w:p>
        </w:tc>
      </w:tr>
      <w:tr w:rsidR="00912224" w:rsidRPr="000E18B8" w:rsidTr="005C31F9">
        <w:trPr>
          <w:cantSplit/>
          <w:tblCellSpacing w:w="0" w:type="dxa"/>
        </w:trPr>
        <w:tc>
          <w:tcPr>
            <w:tcW w:w="2880" w:type="dxa"/>
          </w:tcPr>
          <w:p w:rsidR="00912224" w:rsidRPr="000E18B8" w:rsidRDefault="00912224" w:rsidP="006620E7">
            <w:pPr>
              <w:rPr>
                <w:rFonts w:ascii="Helvetica" w:hAnsi="Helvetica"/>
                <w:bCs/>
                <w:sz w:val="22"/>
                <w:szCs w:val="22"/>
              </w:rPr>
            </w:pPr>
            <w:r w:rsidRPr="006620E7">
              <w:rPr>
                <w:rFonts w:ascii="Helvetica" w:hAnsi="Helvetica"/>
                <w:bCs/>
                <w:sz w:val="22"/>
                <w:szCs w:val="22"/>
              </w:rPr>
              <w:t>Reasonable</w:t>
            </w:r>
            <w:r>
              <w:rPr>
                <w:rFonts w:ascii="Helvetica" w:hAnsi="Helvetica"/>
                <w:bCs/>
                <w:sz w:val="22"/>
                <w:szCs w:val="22"/>
              </w:rPr>
              <w:t xml:space="preserve"> or Reasonably</w:t>
            </w:r>
          </w:p>
        </w:tc>
        <w:tc>
          <w:tcPr>
            <w:tcW w:w="6480" w:type="dxa"/>
            <w:vAlign w:val="bottom"/>
          </w:tcPr>
          <w:p w:rsidR="00912224" w:rsidRPr="000E18B8" w:rsidRDefault="00912224" w:rsidP="006620E7">
            <w:pPr>
              <w:rPr>
                <w:rFonts w:ascii="Helvetica" w:hAnsi="Helvetica" w:cs="Arial"/>
                <w:iCs/>
                <w:sz w:val="22"/>
                <w:szCs w:val="22"/>
              </w:rPr>
            </w:pPr>
            <w:r>
              <w:rPr>
                <w:rFonts w:ascii="Helvetica" w:hAnsi="Helvetica" w:cs="Arial"/>
                <w:iCs/>
                <w:sz w:val="22"/>
                <w:szCs w:val="22"/>
              </w:rPr>
              <w:t>I</w:t>
            </w:r>
            <w:r w:rsidRPr="006620E7">
              <w:rPr>
                <w:rFonts w:ascii="Helvetica" w:hAnsi="Helvetica" w:cs="Arial"/>
                <w:iCs/>
                <w:sz w:val="22"/>
                <w:szCs w:val="22"/>
              </w:rPr>
              <w:t xml:space="preserve">n law, just, rational, appropriate, ordinary or usual in the circumstances. </w:t>
            </w:r>
            <w:r>
              <w:rPr>
                <w:rFonts w:ascii="Helvetica" w:hAnsi="Helvetica" w:cs="Arial"/>
                <w:iCs/>
                <w:sz w:val="22"/>
                <w:szCs w:val="22"/>
              </w:rPr>
              <w:t xml:space="preserve"> </w:t>
            </w:r>
            <w:r w:rsidRPr="006620E7">
              <w:rPr>
                <w:rFonts w:ascii="Helvetica" w:hAnsi="Helvetica" w:cs="Arial"/>
                <w:iCs/>
                <w:sz w:val="22"/>
                <w:szCs w:val="22"/>
              </w:rPr>
              <w:t>It may refer to care, cause, compensation, and a host of other actions or activities.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Referral</w:t>
            </w:r>
          </w:p>
        </w:tc>
        <w:tc>
          <w:tcPr>
            <w:tcW w:w="6480" w:type="dxa"/>
            <w:vAlign w:val="bottom"/>
          </w:tcPr>
          <w:p w:rsidR="00912224" w:rsidRPr="000E18B8" w:rsidRDefault="00912224" w:rsidP="005C31F9">
            <w:pPr>
              <w:rPr>
                <w:rFonts w:ascii="Helvetica" w:hAnsi="Helvetica" w:cs="Arial"/>
                <w:iCs/>
                <w:color w:val="000000"/>
              </w:rPr>
            </w:pPr>
            <w:r w:rsidRPr="000E18B8">
              <w:rPr>
                <w:rFonts w:ascii="Helvetica" w:hAnsi="Helvetica" w:cs="Arial"/>
                <w:color w:val="000000"/>
                <w:sz w:val="22"/>
                <w:szCs w:val="22"/>
              </w:rPr>
              <w:t xml:space="preserve">To assign or direct a client or family for services by a DFPS Service Authorization </w:t>
            </w:r>
            <w:r w:rsidRPr="000E18B8">
              <w:rPr>
                <w:rFonts w:ascii="Helvetica" w:hAnsi="Helvetica" w:cs="Arial"/>
                <w:iCs/>
                <w:color w:val="000000"/>
                <w:sz w:val="22"/>
                <w:szCs w:val="22"/>
              </w:rPr>
              <w:t>Form 2054.</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Relative</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person related to a child by consanguinity (a close relation or connection) as determined under § 573.022, Government Code.</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Remedies</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Rights or opportunities under the terms of a contract or applicable law to take action against a contracting party to ensure performance or to redress wrongs. Some examples include the right to pursue actual damages, require corrective action plans, assess liquidated damages, seek an injunction, withhold payment, or terminate the contract.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Respondent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CA5110">
            <w:pPr>
              <w:rPr>
                <w:rFonts w:ascii="Helvetica" w:hAnsi="Helvetica" w:cs="Arial"/>
                <w:iCs/>
                <w:sz w:val="22"/>
                <w:szCs w:val="22"/>
              </w:rPr>
            </w:pPr>
            <w:r w:rsidRPr="00FD22B2">
              <w:rPr>
                <w:rFonts w:ascii="Helvetica" w:hAnsi="Helvetica" w:cs="Arial"/>
                <w:iCs/>
                <w:sz w:val="22"/>
                <w:szCs w:val="22"/>
              </w:rPr>
              <w:t xml:space="preserve">A person or entity submitting a </w:t>
            </w:r>
            <w:r>
              <w:rPr>
                <w:rFonts w:ascii="Helvetica" w:hAnsi="Helvetica" w:cs="Arial"/>
                <w:iCs/>
                <w:sz w:val="22"/>
                <w:szCs w:val="22"/>
              </w:rPr>
              <w:t>R</w:t>
            </w:r>
            <w:r w:rsidRPr="00FD22B2">
              <w:rPr>
                <w:rFonts w:ascii="Helvetica" w:hAnsi="Helvetica" w:cs="Arial"/>
                <w:iCs/>
                <w:sz w:val="22"/>
                <w:szCs w:val="22"/>
              </w:rPr>
              <w:t>esponse</w:t>
            </w:r>
            <w:r>
              <w:rPr>
                <w:rFonts w:ascii="Helvetica" w:hAnsi="Helvetica" w:cs="Arial"/>
                <w:iCs/>
                <w:sz w:val="22"/>
                <w:szCs w:val="22"/>
              </w:rPr>
              <w:t xml:space="preserve"> also called an Application</w:t>
            </w:r>
            <w:r w:rsidRPr="00FD22B2">
              <w:rPr>
                <w:rFonts w:ascii="Helvetica" w:hAnsi="Helvetica" w:cs="Arial"/>
                <w:iCs/>
                <w:sz w:val="22"/>
                <w:szCs w:val="22"/>
              </w:rPr>
              <w:t xml:space="preserve"> to this </w:t>
            </w:r>
            <w:r>
              <w:rPr>
                <w:rFonts w:ascii="Helvetica" w:hAnsi="Helvetica" w:cs="Arial"/>
                <w:iCs/>
                <w:sz w:val="22"/>
                <w:szCs w:val="22"/>
              </w:rPr>
              <w:t>PEN.</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Response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B322D">
            <w:pPr>
              <w:rPr>
                <w:rFonts w:ascii="Helvetica" w:hAnsi="Helvetica" w:cs="Arial"/>
                <w:iCs/>
                <w:sz w:val="22"/>
                <w:szCs w:val="22"/>
              </w:rPr>
            </w:pPr>
            <w:r w:rsidRPr="00FD22B2">
              <w:rPr>
                <w:rFonts w:ascii="Helvetica" w:hAnsi="Helvetica" w:cs="Arial"/>
                <w:iCs/>
                <w:sz w:val="22"/>
                <w:szCs w:val="22"/>
              </w:rPr>
              <w:t xml:space="preserve">A set of documents submitted in response to a </w:t>
            </w:r>
            <w:r>
              <w:rPr>
                <w:rFonts w:ascii="Helvetica" w:hAnsi="Helvetica" w:cs="Arial"/>
                <w:iCs/>
                <w:sz w:val="22"/>
                <w:szCs w:val="22"/>
              </w:rPr>
              <w:t>PEN</w:t>
            </w:r>
            <w:r w:rsidRPr="00FD22B2">
              <w:rPr>
                <w:rFonts w:ascii="Helvetica" w:hAnsi="Helvetica" w:cs="Arial"/>
                <w:iCs/>
                <w:sz w:val="22"/>
                <w:szCs w:val="22"/>
              </w:rPr>
              <w:t xml:space="preserve"> by a</w:t>
            </w:r>
            <w:r>
              <w:rPr>
                <w:rFonts w:ascii="Helvetica" w:hAnsi="Helvetica" w:cs="Arial"/>
                <w:iCs/>
                <w:sz w:val="22"/>
                <w:szCs w:val="22"/>
              </w:rPr>
              <w:t>n</w:t>
            </w:r>
            <w:r w:rsidRPr="00FD22B2">
              <w:rPr>
                <w:rFonts w:ascii="Helvetica" w:hAnsi="Helvetica" w:cs="Arial"/>
                <w:iCs/>
                <w:sz w:val="22"/>
                <w:szCs w:val="22"/>
              </w:rPr>
              <w:t xml:space="preserve"> </w:t>
            </w:r>
            <w:r>
              <w:rPr>
                <w:rFonts w:ascii="Helvetica" w:hAnsi="Helvetica" w:cs="Arial"/>
                <w:iCs/>
                <w:sz w:val="22"/>
                <w:szCs w:val="22"/>
              </w:rPr>
              <w:t>Applicant</w:t>
            </w:r>
            <w:r w:rsidRPr="00FD22B2">
              <w:rPr>
                <w:rFonts w:ascii="Helvetica" w:hAnsi="Helvetica" w:cs="Arial"/>
                <w:iCs/>
                <w:sz w:val="22"/>
                <w:szCs w:val="22"/>
              </w:rPr>
              <w:t xml:space="preserve"> as a </w:t>
            </w:r>
            <w:r>
              <w:rPr>
                <w:rFonts w:ascii="Helvetica" w:hAnsi="Helvetica" w:cs="Arial"/>
                <w:iCs/>
                <w:sz w:val="22"/>
                <w:szCs w:val="22"/>
              </w:rPr>
              <w:t xml:space="preserve">response </w:t>
            </w:r>
            <w:r w:rsidRPr="00FD22B2">
              <w:rPr>
                <w:rFonts w:ascii="Helvetica" w:hAnsi="Helvetica" w:cs="Arial"/>
                <w:iCs/>
                <w:sz w:val="22"/>
                <w:szCs w:val="22"/>
              </w:rPr>
              <w:t xml:space="preserve">to provide the services solicited binding on the </w:t>
            </w:r>
            <w:r>
              <w:rPr>
                <w:rFonts w:ascii="Helvetica" w:hAnsi="Helvetica" w:cs="Arial"/>
                <w:iCs/>
                <w:sz w:val="22"/>
                <w:szCs w:val="22"/>
              </w:rPr>
              <w:t>Applicant</w:t>
            </w:r>
            <w:r w:rsidRPr="00FD22B2">
              <w:rPr>
                <w:rFonts w:ascii="Helvetica" w:hAnsi="Helvetica" w:cs="Arial"/>
                <w:iCs/>
                <w:sz w:val="22"/>
                <w:szCs w:val="22"/>
              </w:rPr>
              <w:t xml:space="preserve"> once accepted by DFPS. </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Responsive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The respondent has complied with all material aspects of the solicitation document, including submission of all required documents. </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Safety</w:t>
            </w:r>
          </w:p>
        </w:tc>
        <w:tc>
          <w:tcPr>
            <w:tcW w:w="6480" w:type="dxa"/>
            <w:vAlign w:val="bottom"/>
          </w:tcPr>
          <w:p w:rsidR="00912224" w:rsidRPr="00A96915" w:rsidRDefault="00912224" w:rsidP="005C31F9">
            <w:pPr>
              <w:rPr>
                <w:rFonts w:ascii="Helvetica" w:hAnsi="Helvetica" w:cs="Arial"/>
                <w:iCs/>
              </w:rPr>
            </w:pPr>
            <w:r w:rsidRPr="00A96915">
              <w:rPr>
                <w:rFonts w:ascii="Helvetica" w:hAnsi="Helvetica" w:cs="Arial"/>
                <w:iCs/>
                <w:sz w:val="22"/>
                <w:szCs w:val="22"/>
              </w:rPr>
              <w:t>Secure from maltreatment or the risk of maltreatment.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Pr>
                <w:rFonts w:ascii="Helvetica" w:hAnsi="Helvetica"/>
                <w:bCs/>
                <w:sz w:val="22"/>
                <w:szCs w:val="22"/>
              </w:rPr>
              <w:t>Safety Threats</w:t>
            </w:r>
          </w:p>
        </w:tc>
        <w:tc>
          <w:tcPr>
            <w:tcW w:w="6480" w:type="dxa"/>
            <w:vAlign w:val="bottom"/>
          </w:tcPr>
          <w:p w:rsidR="00912224" w:rsidRPr="00A96915" w:rsidRDefault="00912224" w:rsidP="005C31F9">
            <w:pPr>
              <w:rPr>
                <w:rFonts w:cs="Arial"/>
              </w:rPr>
            </w:pPr>
            <w:r w:rsidRPr="00A96915">
              <w:rPr>
                <w:rFonts w:ascii="Helvetica" w:hAnsi="Helvetica" w:cs="Arial"/>
                <w:iCs/>
                <w:sz w:val="22"/>
                <w:szCs w:val="22"/>
              </w:rPr>
              <w:t>Safety</w:t>
            </w:r>
            <w:r w:rsidRPr="00A96915">
              <w:rPr>
                <w:rFonts w:cs="Arial"/>
                <w:bCs/>
                <w:sz w:val="22"/>
                <w:szCs w:val="22"/>
              </w:rPr>
              <w:t xml:space="preserve"> threats</w:t>
            </w:r>
            <w:r w:rsidRPr="00A96915">
              <w:rPr>
                <w:rFonts w:cs="Arial"/>
                <w:sz w:val="22"/>
                <w:szCs w:val="22"/>
              </w:rPr>
              <w:t xml:space="preserve"> are dynamics, conditions, or situations in a home that, alone or in combination, could indicate or contribute to an existing or developing danger for children. </w:t>
            </w:r>
          </w:p>
        </w:tc>
      </w:tr>
      <w:tr w:rsidR="00912224" w:rsidRPr="000E18B8" w:rsidTr="005C31F9">
        <w:trPr>
          <w:cantSplit/>
          <w:trHeight w:val="740"/>
          <w:tblCellSpacing w:w="0" w:type="dxa"/>
        </w:trPr>
        <w:tc>
          <w:tcPr>
            <w:tcW w:w="2880" w:type="dxa"/>
          </w:tcPr>
          <w:p w:rsidR="00912224" w:rsidRPr="000E18B8" w:rsidRDefault="00912224" w:rsidP="005C31F9">
            <w:pPr>
              <w:rPr>
                <w:rFonts w:ascii="Helvetica" w:hAnsi="Helvetica" w:cs="Arial"/>
                <w:iCs/>
              </w:rPr>
            </w:pPr>
            <w:r>
              <w:rPr>
                <w:rFonts w:ascii="Helvetica" w:hAnsi="Helvetica" w:cs="Arial"/>
                <w:iCs/>
                <w:sz w:val="22"/>
                <w:szCs w:val="22"/>
              </w:rPr>
              <w:t>Satellite Office</w:t>
            </w:r>
          </w:p>
        </w:tc>
        <w:tc>
          <w:tcPr>
            <w:tcW w:w="6480" w:type="dxa"/>
            <w:vAlign w:val="bottom"/>
          </w:tcPr>
          <w:p w:rsidR="00912224" w:rsidRPr="00C907AF" w:rsidRDefault="00912224" w:rsidP="005C31F9">
            <w:pPr>
              <w:rPr>
                <w:rFonts w:ascii="Helvetica" w:hAnsi="Helvetica" w:cs="Arial"/>
                <w:iCs/>
                <w:sz w:val="22"/>
                <w:szCs w:val="22"/>
              </w:rPr>
            </w:pPr>
            <w:r w:rsidRPr="00C907AF">
              <w:rPr>
                <w:rFonts w:ascii="Helvetica" w:hAnsi="Helvetica" w:cs="Arial"/>
                <w:iCs/>
                <w:sz w:val="22"/>
                <w:szCs w:val="22"/>
              </w:rPr>
              <w:t>Any office, other than the contractor's main office, where services are provided by the contractor, employees, or subcontractors.</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sz w:val="22"/>
                <w:szCs w:val="22"/>
              </w:rPr>
            </w:pPr>
            <w:r w:rsidRPr="00912224">
              <w:rPr>
                <w:rFonts w:ascii="Helvetica" w:hAnsi="Helvetica" w:cs="Arial"/>
                <w:iCs/>
                <w:sz w:val="22"/>
                <w:szCs w:val="22"/>
              </w:rPr>
              <w:t>Sequestration</w:t>
            </w:r>
          </w:p>
        </w:tc>
        <w:tc>
          <w:tcPr>
            <w:tcW w:w="6480" w:type="dxa"/>
            <w:vAlign w:val="bottom"/>
          </w:tcPr>
          <w:p w:rsidR="00912224" w:rsidRPr="000E18B8" w:rsidRDefault="00912224" w:rsidP="00912224">
            <w:pPr>
              <w:rPr>
                <w:rFonts w:ascii="Helvetica" w:hAnsi="Helvetica" w:cs="Arial"/>
                <w:iCs/>
                <w:sz w:val="22"/>
                <w:szCs w:val="22"/>
              </w:rPr>
            </w:pPr>
            <w:r>
              <w:rPr>
                <w:rFonts w:ascii="Helvetica" w:hAnsi="Helvetica" w:cs="Arial"/>
                <w:iCs/>
                <w:sz w:val="22"/>
                <w:szCs w:val="22"/>
              </w:rPr>
              <w:t>A</w:t>
            </w:r>
            <w:r w:rsidRPr="00912224">
              <w:rPr>
                <w:rFonts w:ascii="Helvetica" w:hAnsi="Helvetica" w:cs="Arial"/>
                <w:iCs/>
                <w:sz w:val="22"/>
                <w:szCs w:val="22"/>
              </w:rPr>
              <w:t xml:space="preserve">utomatic spending cuts required under the </w:t>
            </w:r>
            <w:r>
              <w:rPr>
                <w:rFonts w:ascii="Helvetica" w:hAnsi="Helvetica" w:cs="Arial"/>
                <w:iCs/>
                <w:sz w:val="22"/>
                <w:szCs w:val="22"/>
              </w:rPr>
              <w:t xml:space="preserve">Federal </w:t>
            </w:r>
            <w:r w:rsidRPr="00912224">
              <w:rPr>
                <w:rFonts w:ascii="Helvetica" w:hAnsi="Helvetica" w:cs="Arial"/>
                <w:iCs/>
                <w:sz w:val="22"/>
                <w:szCs w:val="22"/>
              </w:rPr>
              <w:t xml:space="preserve">2011 Budget Control Act. </w:t>
            </w:r>
            <w:r>
              <w:rPr>
                <w:rFonts w:ascii="Helvetica" w:hAnsi="Helvetica" w:cs="Arial"/>
                <w:iCs/>
                <w:sz w:val="22"/>
                <w:szCs w:val="22"/>
              </w:rPr>
              <w:t xml:space="preserve"> </w:t>
            </w:r>
            <w:r w:rsidRPr="00912224">
              <w:rPr>
                <w:rFonts w:ascii="Helvetica" w:hAnsi="Helvetica" w:cs="Arial"/>
                <w:iCs/>
                <w:sz w:val="22"/>
                <w:szCs w:val="22"/>
              </w:rPr>
              <w:t>Th</w:t>
            </w:r>
            <w:r>
              <w:rPr>
                <w:rFonts w:ascii="Helvetica" w:hAnsi="Helvetica" w:cs="Arial"/>
                <w:iCs/>
                <w:sz w:val="22"/>
                <w:szCs w:val="22"/>
              </w:rPr>
              <w:t>e act</w:t>
            </w:r>
            <w:r w:rsidRPr="00912224">
              <w:rPr>
                <w:rFonts w:ascii="Helvetica" w:hAnsi="Helvetica" w:cs="Arial"/>
                <w:iCs/>
                <w:sz w:val="22"/>
                <w:szCs w:val="22"/>
              </w:rPr>
              <w:t xml:space="preserve"> require</w:t>
            </w:r>
            <w:r>
              <w:rPr>
                <w:rFonts w:ascii="Helvetica" w:hAnsi="Helvetica" w:cs="Arial"/>
                <w:iCs/>
                <w:sz w:val="22"/>
                <w:szCs w:val="22"/>
              </w:rPr>
              <w:t>s</w:t>
            </w:r>
            <w:r w:rsidRPr="00912224">
              <w:rPr>
                <w:rFonts w:ascii="Helvetica" w:hAnsi="Helvetica" w:cs="Arial"/>
                <w:iCs/>
                <w:sz w:val="22"/>
                <w:szCs w:val="22"/>
              </w:rPr>
              <w:t xml:space="preserve"> $1.2 trillion in automatic cuts to mandatory and discretionary programs, to begin in 2013</w:t>
            </w:r>
            <w:r>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cs="Arial"/>
                <w:iCs/>
              </w:rPr>
            </w:pPr>
            <w:r w:rsidRPr="000E18B8">
              <w:rPr>
                <w:rFonts w:ascii="Helvetica" w:hAnsi="Helvetica" w:cs="Arial"/>
                <w:iCs/>
                <w:sz w:val="22"/>
                <w:szCs w:val="22"/>
              </w:rPr>
              <w:t>Service Delivery Area</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geographical area designated by DFPS, within which contracted services may</w:t>
            </w:r>
            <w:r>
              <w:rPr>
                <w:rFonts w:ascii="Helvetica" w:hAnsi="Helvetica" w:cs="Arial"/>
                <w:iCs/>
                <w:sz w:val="22"/>
                <w:szCs w:val="22"/>
              </w:rPr>
              <w:t xml:space="preserve"> </w:t>
            </w:r>
            <w:r w:rsidRPr="000E18B8">
              <w:rPr>
                <w:rFonts w:ascii="Helvetica" w:hAnsi="Helvetica" w:cs="Arial"/>
                <w:iCs/>
                <w:sz w:val="22"/>
                <w:szCs w:val="22"/>
              </w:rPr>
              <w:t>be provided</w:t>
            </w:r>
            <w:r>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Service Providers</w:t>
            </w:r>
          </w:p>
        </w:tc>
        <w:tc>
          <w:tcPr>
            <w:tcW w:w="6480" w:type="dxa"/>
            <w:vAlign w:val="bottom"/>
          </w:tcPr>
          <w:p w:rsidR="00912224" w:rsidRPr="000E18B8" w:rsidRDefault="00912224" w:rsidP="005C31F9">
            <w:pPr>
              <w:rPr>
                <w:rFonts w:ascii="Helvetica" w:hAnsi="Helvetica" w:cs="Arial"/>
                <w:iCs/>
              </w:rPr>
            </w:pPr>
            <w:r>
              <w:rPr>
                <w:rFonts w:ascii="Helvetica" w:hAnsi="Helvetica" w:cs="Arial"/>
                <w:iCs/>
                <w:sz w:val="22"/>
                <w:szCs w:val="22"/>
              </w:rPr>
              <w:t>P</w:t>
            </w:r>
            <w:r w:rsidRPr="000E18B8">
              <w:rPr>
                <w:rFonts w:ascii="Helvetica" w:hAnsi="Helvetica" w:cs="Arial"/>
                <w:iCs/>
                <w:sz w:val="22"/>
                <w:szCs w:val="22"/>
              </w:rPr>
              <w:t>erson</w:t>
            </w:r>
            <w:r>
              <w:rPr>
                <w:rFonts w:ascii="Helvetica" w:hAnsi="Helvetica" w:cs="Arial"/>
                <w:iCs/>
                <w:sz w:val="22"/>
                <w:szCs w:val="22"/>
              </w:rPr>
              <w:t>s</w:t>
            </w:r>
            <w:r w:rsidRPr="000E18B8">
              <w:rPr>
                <w:rFonts w:ascii="Helvetica" w:hAnsi="Helvetica" w:cs="Arial"/>
                <w:iCs/>
                <w:sz w:val="22"/>
                <w:szCs w:val="22"/>
              </w:rPr>
              <w:t xml:space="preserve"> </w:t>
            </w:r>
            <w:r>
              <w:rPr>
                <w:rFonts w:ascii="Helvetica" w:hAnsi="Helvetica" w:cs="Arial"/>
                <w:iCs/>
                <w:sz w:val="22"/>
                <w:szCs w:val="22"/>
              </w:rPr>
              <w:t>providing services under contract to DFPS or subcontract to the primary provider.</w:t>
            </w:r>
            <w:r w:rsidRPr="000E18B8">
              <w:rPr>
                <w:rFonts w:ascii="Helvetica" w:hAnsi="Helvetica" w:cs="Arial"/>
                <w:iCs/>
                <w:sz w:val="22"/>
                <w:szCs w:val="22"/>
              </w:rPr>
              <w:t xml:space="preserve"> </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Siblings</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Children having one or both parents in common</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Software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B322D">
            <w:pPr>
              <w:rPr>
                <w:rFonts w:ascii="Helvetica" w:hAnsi="Helvetica" w:cs="Arial"/>
                <w:iCs/>
                <w:sz w:val="22"/>
                <w:szCs w:val="22"/>
              </w:rPr>
            </w:pPr>
            <w:r w:rsidRPr="00FD22B2">
              <w:rPr>
                <w:rFonts w:ascii="Helvetica" w:hAnsi="Helvetica" w:cs="Arial"/>
                <w:iCs/>
                <w:sz w:val="22"/>
                <w:szCs w:val="22"/>
              </w:rPr>
              <w:t>All operating system</w:t>
            </w:r>
            <w:r>
              <w:rPr>
                <w:rFonts w:ascii="Helvetica" w:hAnsi="Helvetica" w:cs="Arial"/>
                <w:iCs/>
                <w:sz w:val="22"/>
                <w:szCs w:val="22"/>
              </w:rPr>
              <w:t>s</w:t>
            </w:r>
            <w:r w:rsidRPr="00FD22B2">
              <w:rPr>
                <w:rFonts w:ascii="Helvetica" w:hAnsi="Helvetica" w:cs="Arial"/>
                <w:iCs/>
                <w:sz w:val="22"/>
                <w:szCs w:val="22"/>
              </w:rPr>
              <w:t xml:space="preserve"> and applications used by the Contractor to provide the services described in this </w:t>
            </w:r>
            <w:r>
              <w:rPr>
                <w:rFonts w:ascii="Helvetica" w:hAnsi="Helvetica" w:cs="Arial"/>
                <w:iCs/>
                <w:sz w:val="22"/>
                <w:szCs w:val="22"/>
              </w:rPr>
              <w:t>PEN</w:t>
            </w:r>
            <w:r w:rsidRPr="00FD22B2">
              <w:rPr>
                <w:rFonts w:ascii="Helvetica" w:hAnsi="Helvetica" w:cs="Arial"/>
                <w:iCs/>
                <w:sz w:val="22"/>
                <w:szCs w:val="22"/>
              </w:rPr>
              <w:t>.</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Solicitation</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document requesting submittal of a</w:t>
            </w:r>
            <w:r>
              <w:rPr>
                <w:rFonts w:ascii="Helvetica" w:hAnsi="Helvetica" w:cs="Arial"/>
                <w:iCs/>
                <w:sz w:val="22"/>
                <w:szCs w:val="22"/>
              </w:rPr>
              <w:t xml:space="preserve"> response</w:t>
            </w:r>
            <w:r w:rsidRPr="000E18B8">
              <w:rPr>
                <w:rFonts w:ascii="Helvetica" w:hAnsi="Helvetica" w:cs="Arial"/>
                <w:iCs/>
                <w:sz w:val="22"/>
                <w:szCs w:val="22"/>
              </w:rPr>
              <w:t xml:space="preserve"> to provide goods or services in accordance with the advertised specifications. </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Specifications</w:t>
            </w:r>
          </w:p>
        </w:tc>
        <w:tc>
          <w:tcPr>
            <w:tcW w:w="6480" w:type="dxa"/>
            <w:vAlign w:val="bottom"/>
          </w:tcPr>
          <w:p w:rsidR="00912224" w:rsidRPr="000E18B8" w:rsidRDefault="00912224" w:rsidP="00CA5110">
            <w:pPr>
              <w:rPr>
                <w:rFonts w:ascii="Helvetica" w:hAnsi="Helvetica" w:cs="Arial"/>
                <w:iCs/>
              </w:rPr>
            </w:pPr>
            <w:r w:rsidRPr="000E18B8">
              <w:rPr>
                <w:rFonts w:ascii="Helvetica" w:hAnsi="Helvetica" w:cs="Arial"/>
                <w:iCs/>
                <w:sz w:val="22"/>
                <w:szCs w:val="22"/>
              </w:rPr>
              <w:t xml:space="preserve">A description of what </w:t>
            </w:r>
            <w:r>
              <w:rPr>
                <w:rFonts w:ascii="Helvetica" w:hAnsi="Helvetica" w:cs="Arial"/>
                <w:iCs/>
                <w:sz w:val="22"/>
                <w:szCs w:val="22"/>
              </w:rPr>
              <w:t>DFPS</w:t>
            </w:r>
            <w:r w:rsidRPr="000E18B8">
              <w:rPr>
                <w:rFonts w:ascii="Helvetica" w:hAnsi="Helvetica" w:cs="Arial"/>
                <w:iCs/>
                <w:sz w:val="22"/>
                <w:szCs w:val="22"/>
              </w:rPr>
              <w:t xml:space="preserve"> requires and what a</w:t>
            </w:r>
            <w:r>
              <w:rPr>
                <w:rFonts w:ascii="Helvetica" w:hAnsi="Helvetica" w:cs="Arial"/>
                <w:iCs/>
                <w:sz w:val="22"/>
                <w:szCs w:val="22"/>
              </w:rPr>
              <w:t>n Applicant</w:t>
            </w:r>
            <w:r w:rsidRPr="000E18B8">
              <w:rPr>
                <w:rFonts w:ascii="Helvetica" w:hAnsi="Helvetica" w:cs="Arial"/>
                <w:iCs/>
                <w:sz w:val="22"/>
                <w:szCs w:val="22"/>
              </w:rPr>
              <w:t xml:space="preserve"> must </w:t>
            </w:r>
            <w:r>
              <w:rPr>
                <w:rFonts w:ascii="Helvetica" w:hAnsi="Helvetica" w:cs="Arial"/>
                <w:iCs/>
                <w:sz w:val="22"/>
                <w:szCs w:val="22"/>
              </w:rPr>
              <w:t xml:space="preserve">provide. </w:t>
            </w:r>
            <w:r w:rsidRPr="000E18B8">
              <w:rPr>
                <w:rFonts w:ascii="Helvetica" w:hAnsi="Helvetica" w:cs="Arial"/>
                <w:iCs/>
                <w:sz w:val="22"/>
                <w:szCs w:val="22"/>
              </w:rPr>
              <w:t>The written statement or description and enumeration of particulars of goods to be purchased or services to be performed.</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State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The state of Texas.</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State Agency</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 xml:space="preserve">Agency of the State of Texas as defined in Texas Government Code </w:t>
            </w:r>
            <w:r>
              <w:rPr>
                <w:rFonts w:ascii="Helvetica" w:hAnsi="Helvetica" w:cs="Arial"/>
                <w:iCs/>
                <w:sz w:val="22"/>
                <w:szCs w:val="22"/>
              </w:rPr>
              <w:t>§</w:t>
            </w:r>
            <w:r w:rsidRPr="00FD22B2">
              <w:rPr>
                <w:rFonts w:ascii="Helvetica" w:hAnsi="Helvetica" w:cs="Arial"/>
                <w:iCs/>
                <w:sz w:val="22"/>
                <w:szCs w:val="22"/>
              </w:rPr>
              <w:t>2056.001.</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Subcontract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5F1768">
              <w:rPr>
                <w:rFonts w:ascii="Helvetica" w:hAnsi="Helvetica" w:cs="Arial"/>
                <w:iCs/>
                <w:sz w:val="22"/>
                <w:szCs w:val="22"/>
              </w:rPr>
              <w:t xml:space="preserve">A subcontract is a written contract that assigns some of the obligations of a prime contract to </w:t>
            </w:r>
            <w:r>
              <w:rPr>
                <w:rFonts w:ascii="Helvetica" w:hAnsi="Helvetica" w:cs="Arial"/>
                <w:iCs/>
                <w:sz w:val="22"/>
                <w:szCs w:val="22"/>
              </w:rPr>
              <w:t>a third party selected by the prime c</w:t>
            </w:r>
            <w:r w:rsidRPr="005F1768">
              <w:rPr>
                <w:rFonts w:ascii="Helvetica" w:hAnsi="Helvetica" w:cs="Arial"/>
                <w:iCs/>
                <w:sz w:val="22"/>
                <w:szCs w:val="22"/>
              </w:rPr>
              <w:t xml:space="preserve">ontractor.  </w:t>
            </w:r>
            <w:r>
              <w:rPr>
                <w:rFonts w:ascii="Helvetica" w:hAnsi="Helvetica" w:cs="Arial"/>
                <w:iCs/>
                <w:sz w:val="22"/>
                <w:szCs w:val="22"/>
              </w:rPr>
              <w:t xml:space="preserve">The third party </w:t>
            </w:r>
            <w:r w:rsidRPr="005F1768">
              <w:rPr>
                <w:rFonts w:ascii="Helvetica" w:hAnsi="Helvetica" w:cs="Arial"/>
                <w:iCs/>
                <w:sz w:val="22"/>
                <w:szCs w:val="22"/>
              </w:rPr>
              <w:t>assum</w:t>
            </w:r>
            <w:r>
              <w:rPr>
                <w:rFonts w:ascii="Helvetica" w:hAnsi="Helvetica" w:cs="Arial"/>
                <w:iCs/>
                <w:sz w:val="22"/>
                <w:szCs w:val="22"/>
              </w:rPr>
              <w:t>es</w:t>
            </w:r>
            <w:r w:rsidRPr="005F1768">
              <w:rPr>
                <w:rFonts w:ascii="Helvetica" w:hAnsi="Helvetica" w:cs="Arial"/>
                <w:iCs/>
                <w:sz w:val="22"/>
                <w:szCs w:val="22"/>
              </w:rPr>
              <w:t xml:space="preserve"> some of the obligations of the primary contractor.</w:t>
            </w:r>
            <w:r>
              <w:rPr>
                <w:rFonts w:ascii="Helvetica" w:hAnsi="Helvetica" w:cs="Arial"/>
                <w:iCs/>
                <w:sz w:val="22"/>
                <w:szCs w:val="22"/>
              </w:rPr>
              <w:t xml:space="preserve">  The prime contractor remains completely responsible to DFPS for all actions carried out by the subcontractor.</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Subcontractor</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Any individual or entity that has entered into a contract with</w:t>
            </w:r>
            <w:r>
              <w:rPr>
                <w:rFonts w:ascii="Helvetica" w:hAnsi="Helvetica" w:cs="Arial"/>
                <w:iCs/>
                <w:sz w:val="22"/>
                <w:szCs w:val="22"/>
              </w:rPr>
              <w:t xml:space="preserve"> the prime DFPS </w:t>
            </w:r>
            <w:r w:rsidRPr="00FD22B2">
              <w:rPr>
                <w:rFonts w:ascii="Helvetica" w:hAnsi="Helvetica" w:cs="Arial"/>
                <w:iCs/>
                <w:sz w:val="22"/>
                <w:szCs w:val="22"/>
              </w:rPr>
              <w:t>contractor</w:t>
            </w:r>
            <w:r>
              <w:rPr>
                <w:rFonts w:ascii="Helvetica" w:hAnsi="Helvetica" w:cs="Arial"/>
                <w:iCs/>
                <w:sz w:val="22"/>
                <w:szCs w:val="22"/>
              </w:rPr>
              <w:t xml:space="preserve"> to assume some of the obligations of the prime contractor</w:t>
            </w:r>
            <w:r w:rsidRPr="00FD22B2">
              <w:rPr>
                <w:rFonts w:ascii="Helvetica" w:hAnsi="Helvetica" w:cs="Arial"/>
                <w:iCs/>
                <w:sz w:val="22"/>
                <w:szCs w:val="22"/>
              </w:rPr>
              <w:t>.</w:t>
            </w:r>
          </w:p>
        </w:tc>
      </w:tr>
      <w:tr w:rsidR="00912224" w:rsidRPr="00A934D4"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Pr>
                <w:rFonts w:ascii="Helvetica" w:hAnsi="Helvetica"/>
                <w:bCs/>
                <w:sz w:val="22"/>
                <w:szCs w:val="22"/>
              </w:rPr>
              <w:t>Supervisor</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Pr>
                <w:rFonts w:ascii="Helvetica" w:hAnsi="Helvetica" w:cs="Arial"/>
                <w:iCs/>
                <w:sz w:val="22"/>
                <w:szCs w:val="22"/>
              </w:rPr>
              <w:t>The person who manages the activities of all parties prior to, during and after the visit on behalf of the Contractor including any persons acting as the Observer to facilitate the visit.</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Unit of Service</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For Supervised Visitation Services is an hour of face to face visit time as authorized by DFPS</w:t>
            </w:r>
            <w:r>
              <w:rPr>
                <w:rFonts w:ascii="Helvetica" w:hAnsi="Helvetica" w:cs="Arial"/>
                <w:iCs/>
                <w:sz w:val="22"/>
                <w:szCs w:val="22"/>
              </w:rPr>
              <w:t>.</w:t>
            </w:r>
            <w:r w:rsidRPr="00FD22B2">
              <w:rPr>
                <w:rFonts w:ascii="Helvetica" w:hAnsi="Helvetica" w:cs="Arial"/>
                <w:iCs/>
                <w:sz w:val="22"/>
                <w:szCs w:val="22"/>
              </w:rPr>
              <w:t xml:space="preserve"> </w:t>
            </w:r>
            <w:r>
              <w:rPr>
                <w:rFonts w:ascii="Helvetica" w:hAnsi="Helvetica" w:cs="Arial"/>
                <w:iCs/>
                <w:sz w:val="22"/>
                <w:szCs w:val="22"/>
              </w:rPr>
              <w:t xml:space="preserve"> </w:t>
            </w:r>
            <w:r w:rsidRPr="00FD22B2">
              <w:rPr>
                <w:rFonts w:ascii="Helvetica" w:hAnsi="Helvetica" w:cs="Arial"/>
                <w:iCs/>
                <w:sz w:val="22"/>
                <w:szCs w:val="22"/>
              </w:rPr>
              <w:t xml:space="preserve">The unit of service includes all direct and indirect activities required to accomplish Statement of Work specifics detailed in </w:t>
            </w:r>
            <w:r>
              <w:rPr>
                <w:rFonts w:ascii="Helvetica" w:hAnsi="Helvetica" w:cs="Arial"/>
                <w:iCs/>
                <w:sz w:val="22"/>
                <w:szCs w:val="22"/>
              </w:rPr>
              <w:t>§</w:t>
            </w:r>
            <w:r w:rsidRPr="00FD22B2">
              <w:rPr>
                <w:rFonts w:ascii="Helvetica" w:hAnsi="Helvetica" w:cs="Arial"/>
                <w:iCs/>
                <w:sz w:val="22"/>
                <w:szCs w:val="22"/>
              </w:rPr>
              <w:t>2.</w:t>
            </w:r>
          </w:p>
        </w:tc>
      </w:tr>
      <w:tr w:rsidR="00912224" w:rsidRPr="000E18B8" w:rsidTr="005C31F9">
        <w:trPr>
          <w:cantSplit/>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Valid Service Authorization, Form 2054</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A Form 2054 that at a minimum Includes:</w:t>
            </w:r>
          </w:p>
          <w:p w:rsidR="00912224" w:rsidRPr="000E18B8" w:rsidRDefault="00912224" w:rsidP="005C31F9">
            <w:pPr>
              <w:numPr>
                <w:ilvl w:val="0"/>
                <w:numId w:val="9"/>
              </w:numPr>
              <w:tabs>
                <w:tab w:val="left" w:pos="657"/>
              </w:tabs>
              <w:ind w:left="297" w:firstLine="0"/>
              <w:rPr>
                <w:rFonts w:ascii="Helvetica" w:hAnsi="Helvetica" w:cs="Arial"/>
                <w:iCs/>
              </w:rPr>
            </w:pPr>
            <w:r w:rsidRPr="000E18B8">
              <w:rPr>
                <w:rFonts w:ascii="Helvetica" w:hAnsi="Helvetica" w:cs="Arial"/>
                <w:iCs/>
                <w:sz w:val="22"/>
                <w:szCs w:val="22"/>
              </w:rPr>
              <w:t>Issuance to the correct Contractor,</w:t>
            </w:r>
          </w:p>
          <w:p w:rsidR="00912224" w:rsidRPr="000E18B8" w:rsidRDefault="00912224" w:rsidP="005C31F9">
            <w:pPr>
              <w:numPr>
                <w:ilvl w:val="0"/>
                <w:numId w:val="9"/>
              </w:numPr>
              <w:tabs>
                <w:tab w:val="left" w:pos="470"/>
              </w:tabs>
              <w:ind w:hanging="173"/>
              <w:rPr>
                <w:rFonts w:ascii="Helvetica" w:hAnsi="Helvetica" w:cs="Arial"/>
                <w:iCs/>
              </w:rPr>
            </w:pPr>
            <w:r w:rsidRPr="000E18B8">
              <w:rPr>
                <w:rFonts w:ascii="Helvetica" w:hAnsi="Helvetica" w:cs="Arial"/>
                <w:iCs/>
                <w:sz w:val="22"/>
                <w:szCs w:val="22"/>
              </w:rPr>
              <w:t>A service begin date that is no earlier tha</w:t>
            </w:r>
            <w:r>
              <w:rPr>
                <w:rFonts w:ascii="Helvetica" w:hAnsi="Helvetica" w:cs="Arial"/>
                <w:iCs/>
                <w:sz w:val="22"/>
                <w:szCs w:val="22"/>
              </w:rPr>
              <w:t>n</w:t>
            </w:r>
            <w:r w:rsidRPr="000E18B8">
              <w:rPr>
                <w:rFonts w:ascii="Helvetica" w:hAnsi="Helvetica" w:cs="Arial"/>
                <w:iCs/>
                <w:sz w:val="22"/>
                <w:szCs w:val="22"/>
              </w:rPr>
              <w:t xml:space="preserve"> the date of receipt, and</w:t>
            </w:r>
          </w:p>
          <w:p w:rsidR="00912224" w:rsidRPr="000E18B8" w:rsidRDefault="00912224" w:rsidP="005C31F9">
            <w:pPr>
              <w:numPr>
                <w:ilvl w:val="0"/>
                <w:numId w:val="9"/>
              </w:numPr>
              <w:ind w:hanging="173"/>
              <w:rPr>
                <w:rFonts w:ascii="Helvetica" w:hAnsi="Helvetica" w:cs="Arial"/>
                <w:iCs/>
              </w:rPr>
            </w:pPr>
            <w:r w:rsidRPr="000E18B8">
              <w:rPr>
                <w:rFonts w:ascii="Helvetica" w:hAnsi="Helvetica" w:cs="Arial"/>
                <w:iCs/>
                <w:sz w:val="22"/>
                <w:szCs w:val="22"/>
              </w:rPr>
              <w:t>CPS staff signature</w:t>
            </w:r>
            <w:r>
              <w:rPr>
                <w:rFonts w:ascii="Helvetica" w:hAnsi="Helvetica" w:cs="Arial"/>
                <w:iCs/>
                <w:sz w:val="22"/>
                <w:szCs w:val="22"/>
              </w:rPr>
              <w:t xml:space="preserve">, </w:t>
            </w:r>
            <w:r w:rsidRPr="000E18B8">
              <w:rPr>
                <w:rFonts w:ascii="Helvetica" w:hAnsi="Helvetica" w:cs="Arial"/>
                <w:iCs/>
                <w:sz w:val="22"/>
                <w:szCs w:val="22"/>
              </w:rPr>
              <w:t>date</w:t>
            </w:r>
            <w:r>
              <w:rPr>
                <w:rFonts w:ascii="Helvetica" w:hAnsi="Helvetica" w:cs="Arial"/>
                <w:iCs/>
                <w:sz w:val="22"/>
                <w:szCs w:val="22"/>
              </w:rPr>
              <w:t>, and any special approvals such as location of service provision</w:t>
            </w:r>
            <w:r w:rsidRPr="000E18B8">
              <w:rPr>
                <w:rFonts w:ascii="Helvetica" w:hAnsi="Helvetica" w:cs="Arial"/>
                <w:iCs/>
                <w:sz w:val="22"/>
                <w:szCs w:val="22"/>
              </w:rPr>
              <w:t xml:space="preserve">.   </w:t>
            </w:r>
          </w:p>
        </w:tc>
      </w:tr>
      <w:tr w:rsidR="00912224" w:rsidRPr="005064EB" w:rsidTr="005C31F9">
        <w:trPr>
          <w:cantSplit/>
          <w:tblCellSpacing w:w="0" w:type="dxa"/>
        </w:trPr>
        <w:tc>
          <w:tcPr>
            <w:tcW w:w="2880" w:type="dxa"/>
            <w:tcBorders>
              <w:top w:val="single" w:sz="4" w:space="0" w:color="auto"/>
              <w:left w:val="single" w:sz="4" w:space="0" w:color="auto"/>
              <w:bottom w:val="single" w:sz="4" w:space="0" w:color="auto"/>
              <w:right w:val="single" w:sz="4" w:space="0" w:color="auto"/>
            </w:tcBorders>
          </w:tcPr>
          <w:p w:rsidR="00912224" w:rsidRPr="00FD22B2" w:rsidRDefault="00912224" w:rsidP="005C31F9">
            <w:pPr>
              <w:rPr>
                <w:rFonts w:ascii="Helvetica" w:hAnsi="Helvetica"/>
                <w:bCs/>
                <w:sz w:val="22"/>
                <w:szCs w:val="22"/>
              </w:rPr>
            </w:pPr>
            <w:r w:rsidRPr="00FD22B2">
              <w:rPr>
                <w:rFonts w:ascii="Helvetica" w:hAnsi="Helvetica"/>
                <w:bCs/>
                <w:sz w:val="22"/>
                <w:szCs w:val="22"/>
              </w:rPr>
              <w:t>Validated Complaint</w:t>
            </w:r>
          </w:p>
        </w:tc>
        <w:tc>
          <w:tcPr>
            <w:tcW w:w="6480" w:type="dxa"/>
            <w:tcBorders>
              <w:top w:val="single" w:sz="4" w:space="0" w:color="auto"/>
              <w:left w:val="single" w:sz="4" w:space="0" w:color="auto"/>
              <w:bottom w:val="single" w:sz="4" w:space="0" w:color="auto"/>
              <w:right w:val="single" w:sz="4" w:space="0" w:color="auto"/>
            </w:tcBorders>
            <w:vAlign w:val="bottom"/>
          </w:tcPr>
          <w:p w:rsidR="00912224" w:rsidRPr="00FD22B2" w:rsidRDefault="00912224" w:rsidP="005C31F9">
            <w:pPr>
              <w:rPr>
                <w:rFonts w:ascii="Helvetica" w:hAnsi="Helvetica" w:cs="Arial"/>
                <w:iCs/>
                <w:sz w:val="22"/>
                <w:szCs w:val="22"/>
              </w:rPr>
            </w:pPr>
            <w:r w:rsidRPr="00FD22B2">
              <w:rPr>
                <w:rFonts w:ascii="Helvetica" w:hAnsi="Helvetica" w:cs="Arial"/>
                <w:iCs/>
                <w:sz w:val="22"/>
                <w:szCs w:val="22"/>
              </w:rPr>
              <w:t>A complaint DFPS contract staff has determined is supported by the information gathered about the complaint.</w:t>
            </w:r>
          </w:p>
        </w:tc>
      </w:tr>
      <w:tr w:rsidR="00912224" w:rsidRPr="000E18B8" w:rsidTr="005C31F9">
        <w:trPr>
          <w:cantSplit/>
          <w:trHeight w:val="668"/>
          <w:tblCellSpacing w:w="0" w:type="dxa"/>
        </w:trPr>
        <w:tc>
          <w:tcPr>
            <w:tcW w:w="2880" w:type="dxa"/>
          </w:tcPr>
          <w:p w:rsidR="00912224" w:rsidRPr="000E18B8" w:rsidRDefault="00912224" w:rsidP="005C31F9">
            <w:pPr>
              <w:rPr>
                <w:rFonts w:ascii="Helvetica" w:hAnsi="Helvetica"/>
                <w:bCs/>
              </w:rPr>
            </w:pPr>
            <w:r w:rsidRPr="000E18B8">
              <w:rPr>
                <w:rFonts w:ascii="Helvetica" w:hAnsi="Helvetica"/>
                <w:bCs/>
                <w:sz w:val="22"/>
                <w:szCs w:val="22"/>
              </w:rPr>
              <w:t>Whole Percentage Point</w:t>
            </w:r>
          </w:p>
        </w:tc>
        <w:tc>
          <w:tcPr>
            <w:tcW w:w="6480" w:type="dxa"/>
            <w:vAlign w:val="bottom"/>
          </w:tcPr>
          <w:p w:rsidR="00912224" w:rsidRPr="000E18B8" w:rsidRDefault="00912224" w:rsidP="005C31F9">
            <w:pPr>
              <w:rPr>
                <w:rFonts w:ascii="Helvetica" w:hAnsi="Helvetica" w:cs="Arial"/>
                <w:iCs/>
              </w:rPr>
            </w:pPr>
            <w:r w:rsidRPr="000E18B8">
              <w:rPr>
                <w:rFonts w:ascii="Helvetica" w:hAnsi="Helvetica" w:cs="Arial"/>
                <w:iCs/>
                <w:sz w:val="22"/>
                <w:szCs w:val="22"/>
              </w:rPr>
              <w:t>Each percentage point less than one whole percentage point is rounded up to a whole percentage point if .5 or greater and rounded down to 0 if less than .5.</w:t>
            </w:r>
          </w:p>
        </w:tc>
      </w:tr>
    </w:tbl>
    <w:p w:rsidR="0042376C" w:rsidRPr="00126D66" w:rsidRDefault="00F374F9" w:rsidP="00C46893">
      <w:pPr>
        <w:tabs>
          <w:tab w:val="left" w:pos="360"/>
        </w:tabs>
        <w:ind w:left="360"/>
        <w:rPr>
          <w:rFonts w:ascii="Helvetica" w:hAnsi="Helvetica" w:cs="Arial"/>
          <w:b/>
          <w:bCs/>
          <w:sz w:val="22"/>
          <w:szCs w:val="22"/>
        </w:rPr>
      </w:pPr>
      <w:r w:rsidRPr="00126D66">
        <w:rPr>
          <w:rFonts w:ascii="Helvetica" w:hAnsi="Helvetica"/>
        </w:rPr>
        <w:br w:type="page"/>
      </w:r>
    </w:p>
    <w:p w:rsidR="00C46893" w:rsidRPr="00126D66" w:rsidRDefault="00F6674C" w:rsidP="00615775">
      <w:pPr>
        <w:pStyle w:val="Heading1"/>
        <w:numPr>
          <w:ilvl w:val="0"/>
          <w:numId w:val="7"/>
        </w:numPr>
        <w:rPr>
          <w:rFonts w:ascii="Helvetica" w:hAnsi="Helvetica"/>
        </w:rPr>
      </w:pPr>
      <w:bookmarkStart w:id="167" w:name="_Toc202672975"/>
      <w:bookmarkStart w:id="168" w:name="_Toc425334162"/>
      <w:r w:rsidRPr="00126D66">
        <w:rPr>
          <w:rFonts w:ascii="Helvetica" w:hAnsi="Helvetica"/>
        </w:rPr>
        <w:t xml:space="preserve">ATTACHMENTS </w:t>
      </w:r>
      <w:r w:rsidR="00F55B77" w:rsidRPr="00126D66">
        <w:rPr>
          <w:rFonts w:ascii="Helvetica" w:hAnsi="Helvetica"/>
        </w:rPr>
        <w:t xml:space="preserve">AND </w:t>
      </w:r>
      <w:r w:rsidRPr="00126D66">
        <w:rPr>
          <w:rFonts w:ascii="Helvetica" w:hAnsi="Helvetica"/>
        </w:rPr>
        <w:t>FORMS</w:t>
      </w:r>
      <w:bookmarkEnd w:id="167"/>
      <w:bookmarkEnd w:id="168"/>
    </w:p>
    <w:p w:rsidR="00EF0390" w:rsidRPr="00471F58" w:rsidRDefault="00EF0390" w:rsidP="004F6F58">
      <w:pPr>
        <w:tabs>
          <w:tab w:val="left" w:pos="360"/>
          <w:tab w:val="left" w:pos="1080"/>
        </w:tabs>
        <w:ind w:left="360"/>
        <w:rPr>
          <w:rFonts w:ascii="Helvetica" w:hAnsi="Helvetica" w:cs="Arial"/>
          <w:sz w:val="22"/>
          <w:szCs w:val="22"/>
        </w:rPr>
      </w:pPr>
    </w:p>
    <w:p w:rsidR="00EF0390" w:rsidRPr="00791E56" w:rsidRDefault="004746E7" w:rsidP="00615775">
      <w:pPr>
        <w:pStyle w:val="Heading2"/>
        <w:numPr>
          <w:ilvl w:val="1"/>
          <w:numId w:val="7"/>
        </w:numPr>
        <w:ind w:left="720" w:hanging="720"/>
        <w:rPr>
          <w:rFonts w:ascii="Helvetica" w:hAnsi="Helvetica"/>
        </w:rPr>
      </w:pPr>
      <w:bookmarkStart w:id="169" w:name="_Toc202672976"/>
      <w:bookmarkStart w:id="170" w:name="_Toc425334163"/>
      <w:r w:rsidRPr="003622C8">
        <w:rPr>
          <w:rFonts w:ascii="Helvetica" w:hAnsi="Helvetica"/>
        </w:rPr>
        <w:t>A-1:</w:t>
      </w:r>
      <w:r w:rsidRPr="003622C8">
        <w:rPr>
          <w:rFonts w:ascii="Helvetica" w:hAnsi="Helvetica"/>
        </w:rPr>
        <w:tab/>
        <w:t>Performance Measures</w:t>
      </w:r>
      <w:bookmarkEnd w:id="169"/>
      <w:bookmarkEnd w:id="170"/>
    </w:p>
    <w:p w:rsidR="00791E56" w:rsidRPr="007425B5" w:rsidRDefault="00414D86" w:rsidP="00A445FB">
      <w:pPr>
        <w:ind w:left="1440"/>
        <w:rPr>
          <w:rFonts w:ascii="Helvetica" w:hAnsi="Helvetica" w:cs="Arial"/>
          <w:sz w:val="22"/>
          <w:szCs w:val="22"/>
        </w:rPr>
      </w:pPr>
      <w:r>
        <w:rPr>
          <w:rFonts w:ascii="Helvetica" w:hAnsi="Helvetica" w:cs="Arial"/>
          <w:sz w:val="22"/>
          <w:szCs w:val="22"/>
        </w:rPr>
        <w:t xml:space="preserve">Located in </w:t>
      </w:r>
      <w:r w:rsidRPr="007425B5">
        <w:rPr>
          <w:rFonts w:ascii="Helvetica" w:hAnsi="Helvetica" w:cs="Arial"/>
          <w:b/>
          <w:sz w:val="22"/>
          <w:szCs w:val="22"/>
        </w:rPr>
        <w:t>Package 1</w:t>
      </w:r>
      <w:r w:rsidR="00777FB9">
        <w:rPr>
          <w:rFonts w:ascii="Helvetica" w:hAnsi="Helvetica" w:cs="Arial"/>
          <w:b/>
          <w:sz w:val="22"/>
          <w:szCs w:val="22"/>
        </w:rPr>
        <w:t>9</w:t>
      </w:r>
      <w:r w:rsidR="007425B5">
        <w:rPr>
          <w:rFonts w:ascii="Helvetica" w:hAnsi="Helvetica" w:cs="Arial"/>
          <w:sz w:val="22"/>
          <w:szCs w:val="22"/>
        </w:rPr>
        <w:t>.</w:t>
      </w:r>
    </w:p>
    <w:p w:rsidR="00414D86" w:rsidRDefault="00414D86" w:rsidP="00A445FB">
      <w:pPr>
        <w:ind w:left="1440"/>
        <w:rPr>
          <w:rFonts w:ascii="Helvetica" w:hAnsi="Helvetica"/>
          <w:sz w:val="22"/>
          <w:szCs w:val="22"/>
        </w:rPr>
      </w:pPr>
    </w:p>
    <w:p w:rsidR="00001322" w:rsidRPr="004B1947" w:rsidRDefault="00001322" w:rsidP="004B1947">
      <w:pPr>
        <w:pStyle w:val="Heading4"/>
        <w:numPr>
          <w:ilvl w:val="2"/>
          <w:numId w:val="7"/>
        </w:numPr>
        <w:tabs>
          <w:tab w:val="left" w:pos="990"/>
        </w:tabs>
        <w:spacing w:before="0" w:after="0"/>
        <w:ind w:left="993" w:hanging="806"/>
      </w:pPr>
      <w:r w:rsidRPr="00C01F24">
        <w:t xml:space="preserve">For informational purposes only a copy of </w:t>
      </w:r>
      <w:r w:rsidR="007F3B9F">
        <w:t>Supervised Visitation</w:t>
      </w:r>
      <w:r w:rsidR="00C815FB" w:rsidRPr="00C01F24">
        <w:t xml:space="preserve"> Services </w:t>
      </w:r>
      <w:r w:rsidRPr="00C01F24">
        <w:t>Caseworker Satisfaction Survey Questionnaire can be viewed at the following link:</w:t>
      </w:r>
    </w:p>
    <w:p w:rsidR="00001322" w:rsidRPr="00471F58" w:rsidRDefault="00001322" w:rsidP="00001322">
      <w:pPr>
        <w:rPr>
          <w:rFonts w:ascii="Helvetica" w:hAnsi="Helvetica"/>
          <w:sz w:val="22"/>
          <w:szCs w:val="22"/>
        </w:rPr>
      </w:pPr>
    </w:p>
    <w:p w:rsidR="00001322" w:rsidRPr="00414D86" w:rsidRDefault="00106F3B" w:rsidP="00001322">
      <w:pPr>
        <w:ind w:left="1440"/>
        <w:rPr>
          <w:rFonts w:ascii="Helvetica" w:hAnsi="Helvetica"/>
          <w:sz w:val="20"/>
          <w:szCs w:val="20"/>
        </w:rPr>
      </w:pPr>
      <w:hyperlink r:id="rId35" w:history="1">
        <w:r w:rsidR="00CB1C4B" w:rsidRPr="00414D86">
          <w:rPr>
            <w:rStyle w:val="Hyperlink"/>
            <w:color w:val="auto"/>
            <w:sz w:val="20"/>
            <w:szCs w:val="20"/>
            <w:u w:val="none"/>
          </w:rPr>
          <w:t>http://www.dfps.state.tx.us/Application/Forms/showFile.aspx?Name=3114.docx</w:t>
        </w:r>
      </w:hyperlink>
    </w:p>
    <w:p w:rsidR="00001322" w:rsidRPr="00471F58" w:rsidRDefault="00001322" w:rsidP="00001322">
      <w:pPr>
        <w:rPr>
          <w:rFonts w:ascii="Helvetica" w:hAnsi="Helvetica"/>
          <w:sz w:val="22"/>
          <w:szCs w:val="22"/>
        </w:rPr>
      </w:pPr>
    </w:p>
    <w:p w:rsidR="00F6674C" w:rsidRPr="003622C8" w:rsidRDefault="00F6674C" w:rsidP="00615775">
      <w:pPr>
        <w:pStyle w:val="Heading2"/>
        <w:numPr>
          <w:ilvl w:val="1"/>
          <w:numId w:val="7"/>
        </w:numPr>
        <w:ind w:left="360" w:hanging="360"/>
        <w:rPr>
          <w:rFonts w:ascii="Helvetica" w:hAnsi="Helvetica"/>
        </w:rPr>
      </w:pPr>
      <w:bookmarkStart w:id="171" w:name="_Toc202672978"/>
      <w:bookmarkStart w:id="172" w:name="_Toc425334164"/>
      <w:r w:rsidRPr="003622C8">
        <w:rPr>
          <w:rFonts w:ascii="Helvetica" w:hAnsi="Helvetica"/>
        </w:rPr>
        <w:t>A-2:</w:t>
      </w:r>
      <w:r w:rsidRPr="003622C8">
        <w:rPr>
          <w:rFonts w:ascii="Helvetica" w:hAnsi="Helvetica"/>
        </w:rPr>
        <w:tab/>
      </w:r>
      <w:bookmarkEnd w:id="171"/>
      <w:r w:rsidR="00791E56" w:rsidRPr="003622C8">
        <w:rPr>
          <w:rFonts w:ascii="Helvetica" w:hAnsi="Helvetica"/>
        </w:rPr>
        <w:t>Fee Schedule</w:t>
      </w:r>
      <w:bookmarkEnd w:id="172"/>
    </w:p>
    <w:p w:rsidR="00A445FB" w:rsidRPr="00471F58" w:rsidRDefault="00414D86" w:rsidP="00A445FB">
      <w:pPr>
        <w:ind w:left="1800" w:hanging="360"/>
        <w:rPr>
          <w:rFonts w:ascii="Helvetica" w:hAnsi="Helvetica" w:cs="Arial"/>
          <w:sz w:val="22"/>
          <w:szCs w:val="22"/>
        </w:rPr>
      </w:pPr>
      <w:r>
        <w:rPr>
          <w:rFonts w:ascii="Helvetica" w:hAnsi="Helvetica" w:cs="Arial"/>
          <w:sz w:val="22"/>
          <w:szCs w:val="22"/>
        </w:rPr>
        <w:t xml:space="preserve">Located in </w:t>
      </w:r>
      <w:r w:rsidRPr="007425B5">
        <w:rPr>
          <w:rFonts w:ascii="Helvetica" w:hAnsi="Helvetica" w:cs="Arial"/>
          <w:b/>
          <w:sz w:val="22"/>
          <w:szCs w:val="22"/>
        </w:rPr>
        <w:t>Package 1</w:t>
      </w:r>
      <w:r w:rsidR="00777FB9">
        <w:rPr>
          <w:rFonts w:ascii="Helvetica" w:hAnsi="Helvetica" w:cs="Arial"/>
          <w:b/>
          <w:sz w:val="22"/>
          <w:szCs w:val="22"/>
        </w:rPr>
        <w:t>0</w:t>
      </w:r>
      <w:r w:rsidR="00A445FB" w:rsidRPr="00471F58">
        <w:rPr>
          <w:rFonts w:ascii="Helvetica" w:hAnsi="Helvetica" w:cs="Arial"/>
          <w:sz w:val="22"/>
          <w:szCs w:val="22"/>
        </w:rPr>
        <w:t>.</w:t>
      </w:r>
    </w:p>
    <w:p w:rsidR="00404072" w:rsidRPr="00471F58" w:rsidRDefault="00404072" w:rsidP="00404072">
      <w:pPr>
        <w:ind w:left="720"/>
        <w:rPr>
          <w:rFonts w:ascii="Helvetica" w:hAnsi="Helvetica"/>
          <w:sz w:val="22"/>
          <w:szCs w:val="22"/>
        </w:rPr>
      </w:pPr>
    </w:p>
    <w:p w:rsidR="00791E56" w:rsidRPr="00471F58" w:rsidRDefault="00791E56" w:rsidP="00A445FB">
      <w:pPr>
        <w:ind w:left="1440"/>
        <w:rPr>
          <w:rFonts w:ascii="Helvetica" w:hAnsi="Helvetica"/>
          <w:sz w:val="22"/>
          <w:szCs w:val="22"/>
        </w:rPr>
      </w:pPr>
      <w:bookmarkStart w:id="173" w:name="_MON_1406456209"/>
      <w:bookmarkStart w:id="174" w:name="_MON_1420459759"/>
      <w:bookmarkEnd w:id="173"/>
      <w:bookmarkEnd w:id="174"/>
    </w:p>
    <w:p w:rsidR="00F6674C" w:rsidRDefault="00441BA3" w:rsidP="00615775">
      <w:pPr>
        <w:pStyle w:val="Heading2"/>
        <w:numPr>
          <w:ilvl w:val="1"/>
          <w:numId w:val="7"/>
        </w:numPr>
        <w:ind w:left="360" w:hanging="360"/>
        <w:rPr>
          <w:rFonts w:ascii="Helvetica" w:hAnsi="Helvetica"/>
        </w:rPr>
      </w:pPr>
      <w:bookmarkStart w:id="175" w:name="_A-3:_Application_for"/>
      <w:bookmarkStart w:id="176" w:name="_Toc202672979"/>
      <w:bookmarkStart w:id="177" w:name="_Toc425334165"/>
      <w:bookmarkEnd w:id="175"/>
      <w:r>
        <w:rPr>
          <w:rFonts w:ascii="Helvetica" w:hAnsi="Helvetica"/>
        </w:rPr>
        <w:t>Form 2280PEN</w:t>
      </w:r>
      <w:r w:rsidR="00F6674C" w:rsidRPr="003622C8">
        <w:rPr>
          <w:rFonts w:ascii="Helvetica" w:hAnsi="Helvetica"/>
        </w:rPr>
        <w:t>:</w:t>
      </w:r>
      <w:bookmarkEnd w:id="176"/>
      <w:r>
        <w:rPr>
          <w:rFonts w:ascii="Helvetica" w:hAnsi="Helvetica"/>
        </w:rPr>
        <w:tab/>
      </w:r>
      <w:r w:rsidR="00381738" w:rsidRPr="003622C8">
        <w:rPr>
          <w:rFonts w:ascii="Helvetica" w:hAnsi="Helvetica"/>
        </w:rPr>
        <w:t xml:space="preserve">Application </w:t>
      </w:r>
      <w:r>
        <w:rPr>
          <w:rFonts w:ascii="Helvetica" w:hAnsi="Helvetica"/>
        </w:rPr>
        <w:t>and Contract</w:t>
      </w:r>
      <w:bookmarkEnd w:id="177"/>
    </w:p>
    <w:p w:rsidR="00A445FB" w:rsidRPr="00471F58" w:rsidRDefault="005C649A" w:rsidP="00471F58">
      <w:pPr>
        <w:ind w:left="1080" w:hanging="360"/>
        <w:rPr>
          <w:rFonts w:ascii="Helvetica" w:hAnsi="Helvetica" w:cs="Arial"/>
          <w:sz w:val="22"/>
          <w:szCs w:val="22"/>
        </w:rPr>
      </w:pPr>
      <w:r>
        <w:rPr>
          <w:rFonts w:ascii="Helvetica" w:hAnsi="Helvetica" w:cs="Arial"/>
          <w:sz w:val="22"/>
          <w:szCs w:val="22"/>
        </w:rPr>
        <w:t xml:space="preserve">Located in </w:t>
      </w:r>
      <w:r w:rsidRPr="007425B5">
        <w:rPr>
          <w:rFonts w:ascii="Helvetica" w:hAnsi="Helvetica" w:cs="Arial"/>
          <w:b/>
          <w:sz w:val="22"/>
          <w:szCs w:val="22"/>
        </w:rPr>
        <w:t>Package 2</w:t>
      </w:r>
      <w:r w:rsidR="00A445FB" w:rsidRPr="00471F58">
        <w:rPr>
          <w:rFonts w:ascii="Helvetica" w:hAnsi="Helvetica" w:cs="Arial"/>
          <w:sz w:val="22"/>
          <w:szCs w:val="22"/>
        </w:rPr>
        <w:t>.</w:t>
      </w:r>
    </w:p>
    <w:p w:rsidR="005B75FD" w:rsidRPr="00471F58" w:rsidRDefault="005B75FD" w:rsidP="005B75FD">
      <w:pPr>
        <w:rPr>
          <w:rFonts w:ascii="Helvetica" w:hAnsi="Helvetica"/>
          <w:sz w:val="22"/>
          <w:szCs w:val="22"/>
        </w:rPr>
      </w:pPr>
    </w:p>
    <w:p w:rsidR="005B75FD" w:rsidRPr="00471F58" w:rsidRDefault="005B75FD" w:rsidP="00A445FB">
      <w:pPr>
        <w:ind w:left="1440"/>
        <w:rPr>
          <w:rFonts w:ascii="Helvetica" w:hAnsi="Helvetica"/>
          <w:sz w:val="22"/>
          <w:szCs w:val="22"/>
        </w:rPr>
      </w:pPr>
    </w:p>
    <w:p w:rsidR="00640E46" w:rsidRDefault="00640E46" w:rsidP="00615775">
      <w:pPr>
        <w:pStyle w:val="Heading2"/>
        <w:numPr>
          <w:ilvl w:val="1"/>
          <w:numId w:val="7"/>
        </w:numPr>
        <w:ind w:hanging="792"/>
        <w:rPr>
          <w:rFonts w:ascii="Helvetica" w:hAnsi="Helvetica"/>
        </w:rPr>
      </w:pPr>
      <w:bookmarkStart w:id="178" w:name="_Toc425334166"/>
      <w:r w:rsidRPr="003622C8">
        <w:rPr>
          <w:rFonts w:ascii="Helvetica" w:hAnsi="Helvetica"/>
        </w:rPr>
        <w:t>A-</w:t>
      </w:r>
      <w:r w:rsidR="00441BA3">
        <w:rPr>
          <w:rFonts w:ascii="Helvetica" w:hAnsi="Helvetica"/>
        </w:rPr>
        <w:t>3</w:t>
      </w:r>
      <w:r w:rsidRPr="003622C8">
        <w:rPr>
          <w:rFonts w:ascii="Helvetica" w:hAnsi="Helvetica"/>
        </w:rPr>
        <w:t>:</w:t>
      </w:r>
      <w:r w:rsidRPr="003622C8">
        <w:rPr>
          <w:rFonts w:ascii="Helvetica" w:hAnsi="Helvetica"/>
        </w:rPr>
        <w:tab/>
      </w:r>
      <w:r w:rsidR="00441BA3">
        <w:rPr>
          <w:rFonts w:ascii="Helvetica" w:hAnsi="Helvetica"/>
        </w:rPr>
        <w:t>Contractor Service Information</w:t>
      </w:r>
      <w:bookmarkEnd w:id="178"/>
    </w:p>
    <w:p w:rsidR="00640E46" w:rsidRDefault="004616F6" w:rsidP="00471F58">
      <w:pPr>
        <w:ind w:left="1152" w:hanging="360"/>
        <w:rPr>
          <w:rFonts w:ascii="Helvetica" w:hAnsi="Helvetica" w:cs="Arial"/>
          <w:sz w:val="22"/>
          <w:szCs w:val="22"/>
        </w:rPr>
      </w:pPr>
      <w:r>
        <w:rPr>
          <w:rFonts w:ascii="Helvetica" w:hAnsi="Helvetica" w:cs="Arial"/>
          <w:sz w:val="22"/>
          <w:szCs w:val="22"/>
        </w:rPr>
        <w:t xml:space="preserve">Found in </w:t>
      </w:r>
      <w:r w:rsidRPr="007425B5">
        <w:rPr>
          <w:rFonts w:ascii="Helvetica" w:hAnsi="Helvetica" w:cs="Arial"/>
          <w:b/>
          <w:sz w:val="22"/>
          <w:szCs w:val="22"/>
        </w:rPr>
        <w:t>Package 1</w:t>
      </w:r>
      <w:r w:rsidR="00777FB9">
        <w:rPr>
          <w:rFonts w:ascii="Helvetica" w:hAnsi="Helvetica" w:cs="Arial"/>
          <w:b/>
          <w:sz w:val="22"/>
          <w:szCs w:val="22"/>
        </w:rPr>
        <w:t>1</w:t>
      </w:r>
      <w:r w:rsidR="00640E46" w:rsidRPr="00126D66">
        <w:rPr>
          <w:rFonts w:ascii="Helvetica" w:hAnsi="Helvetica" w:cs="Arial"/>
          <w:sz w:val="22"/>
          <w:szCs w:val="22"/>
        </w:rPr>
        <w:t>.</w:t>
      </w:r>
    </w:p>
    <w:p w:rsidR="00640E46" w:rsidRDefault="00640E46" w:rsidP="00640E46"/>
    <w:p w:rsidR="00640E46" w:rsidRPr="005B75FD" w:rsidRDefault="00640E46" w:rsidP="00640E46">
      <w:pPr>
        <w:ind w:left="1440"/>
      </w:pPr>
    </w:p>
    <w:p w:rsidR="004F6F58" w:rsidRPr="00126D66" w:rsidRDefault="00C815FB" w:rsidP="00615775">
      <w:pPr>
        <w:pStyle w:val="Heading2"/>
        <w:numPr>
          <w:ilvl w:val="1"/>
          <w:numId w:val="7"/>
        </w:numPr>
        <w:tabs>
          <w:tab w:val="left" w:pos="810"/>
          <w:tab w:val="left" w:pos="1440"/>
          <w:tab w:val="left" w:pos="2610"/>
        </w:tabs>
        <w:ind w:left="360" w:hanging="360"/>
        <w:rPr>
          <w:rFonts w:ascii="Helvetica" w:hAnsi="Helvetica"/>
        </w:rPr>
      </w:pPr>
      <w:bookmarkStart w:id="179" w:name="_Toc202672981"/>
      <w:bookmarkStart w:id="180" w:name="_Toc425334167"/>
      <w:r>
        <w:rPr>
          <w:rFonts w:ascii="Helvetica" w:hAnsi="Helvetica"/>
        </w:rPr>
        <w:t xml:space="preserve">Attachment </w:t>
      </w:r>
      <w:r w:rsidR="003622C8">
        <w:rPr>
          <w:rFonts w:ascii="Helvetica" w:hAnsi="Helvetica"/>
        </w:rPr>
        <w:t>B</w:t>
      </w:r>
      <w:r w:rsidR="004746E7">
        <w:rPr>
          <w:rFonts w:ascii="Helvetica" w:hAnsi="Helvetica"/>
        </w:rPr>
        <w:t>:</w:t>
      </w:r>
      <w:r w:rsidR="004746E7">
        <w:rPr>
          <w:rFonts w:ascii="Helvetica" w:hAnsi="Helvetica"/>
        </w:rPr>
        <w:tab/>
      </w:r>
      <w:r w:rsidR="00E464A4" w:rsidRPr="00126D66">
        <w:rPr>
          <w:rFonts w:ascii="Helvetica" w:hAnsi="Helvetica"/>
        </w:rPr>
        <w:t xml:space="preserve">Required </w:t>
      </w:r>
      <w:r w:rsidR="004F6F58" w:rsidRPr="00126D66">
        <w:rPr>
          <w:rFonts w:ascii="Helvetica" w:hAnsi="Helvetica"/>
        </w:rPr>
        <w:t>Forms</w:t>
      </w:r>
      <w:bookmarkEnd w:id="179"/>
      <w:bookmarkEnd w:id="180"/>
    </w:p>
    <w:p w:rsidR="005A3ADE" w:rsidRPr="00126D66" w:rsidRDefault="005A3ADE" w:rsidP="00471F58">
      <w:pPr>
        <w:ind w:left="720"/>
        <w:rPr>
          <w:rFonts w:ascii="Helvetica" w:hAnsi="Helvetica" w:cs="Arial"/>
          <w:sz w:val="22"/>
          <w:szCs w:val="22"/>
        </w:rPr>
      </w:pPr>
      <w:r w:rsidRPr="00126D66">
        <w:rPr>
          <w:rFonts w:ascii="Helvetica" w:hAnsi="Helvetica"/>
          <w:sz w:val="22"/>
          <w:szCs w:val="22"/>
        </w:rPr>
        <w:t xml:space="preserve">Forms must be closely read and carefully completed.  </w:t>
      </w:r>
      <w:r w:rsidRPr="00126D66">
        <w:rPr>
          <w:rFonts w:ascii="Helvetica" w:hAnsi="Helvetica" w:cs="Arial"/>
          <w:sz w:val="22"/>
          <w:szCs w:val="22"/>
        </w:rPr>
        <w:t xml:space="preserve">A complete answer includes a written response and any supporting documents required by the form.  “Not Applicable” is a proper response when a given question or form does not apply to </w:t>
      </w:r>
      <w:r w:rsidR="00471F58">
        <w:rPr>
          <w:rFonts w:ascii="Helvetica" w:hAnsi="Helvetica" w:cs="Arial"/>
          <w:sz w:val="22"/>
          <w:szCs w:val="22"/>
        </w:rPr>
        <w:t>Applicant</w:t>
      </w:r>
      <w:r w:rsidRPr="00126D66">
        <w:rPr>
          <w:rFonts w:ascii="Helvetica" w:hAnsi="Helvetica" w:cs="Arial"/>
          <w:sz w:val="22"/>
          <w:szCs w:val="22"/>
        </w:rPr>
        <w:t>.</w:t>
      </w:r>
    </w:p>
    <w:p w:rsidR="005A3ADE" w:rsidRPr="00126D66" w:rsidRDefault="005A3ADE" w:rsidP="00471F58">
      <w:pPr>
        <w:ind w:left="720"/>
        <w:rPr>
          <w:rFonts w:ascii="Helvetica" w:hAnsi="Helvetica"/>
          <w:b/>
          <w:bCs/>
          <w:sz w:val="22"/>
          <w:szCs w:val="22"/>
        </w:rPr>
      </w:pPr>
    </w:p>
    <w:p w:rsidR="00A445FB" w:rsidRPr="00A445FB" w:rsidRDefault="00471F58" w:rsidP="00471F58">
      <w:pPr>
        <w:ind w:left="720"/>
        <w:rPr>
          <w:rFonts w:ascii="Helvetica" w:hAnsi="Helvetica" w:cs="Arial"/>
          <w:sz w:val="22"/>
          <w:szCs w:val="22"/>
        </w:rPr>
      </w:pPr>
      <w:r>
        <w:rPr>
          <w:rFonts w:ascii="Helvetica" w:hAnsi="Helvetica" w:cs="Arial"/>
          <w:sz w:val="22"/>
          <w:szCs w:val="22"/>
        </w:rPr>
        <w:t>C</w:t>
      </w:r>
      <w:r w:rsidR="005A3ADE" w:rsidRPr="00126D66">
        <w:rPr>
          <w:rFonts w:ascii="Helvetica" w:hAnsi="Helvetica" w:cs="Arial"/>
          <w:sz w:val="22"/>
          <w:szCs w:val="22"/>
        </w:rPr>
        <w:t xml:space="preserve">omplete and submit forms attached in the order </w:t>
      </w:r>
      <w:r>
        <w:rPr>
          <w:rFonts w:ascii="Helvetica" w:hAnsi="Helvetica" w:cs="Arial"/>
          <w:sz w:val="22"/>
          <w:szCs w:val="22"/>
        </w:rPr>
        <w:t>presented</w:t>
      </w:r>
      <w:r w:rsidR="005A3ADE" w:rsidRPr="00126D66">
        <w:rPr>
          <w:rFonts w:ascii="Helvetica" w:hAnsi="Helvetica" w:cs="Arial"/>
          <w:sz w:val="22"/>
          <w:szCs w:val="22"/>
        </w:rPr>
        <w:t xml:space="preserve">.  </w:t>
      </w:r>
      <w:r w:rsidR="00297D19">
        <w:rPr>
          <w:rFonts w:ascii="Helvetica" w:hAnsi="Helvetica" w:cs="Arial"/>
          <w:sz w:val="22"/>
          <w:szCs w:val="22"/>
        </w:rPr>
        <w:t xml:space="preserve">Found in </w:t>
      </w:r>
      <w:r w:rsidR="00297D19" w:rsidRPr="007425B5">
        <w:rPr>
          <w:rFonts w:ascii="Helvetica" w:hAnsi="Helvetica" w:cs="Arial"/>
          <w:b/>
          <w:sz w:val="22"/>
          <w:szCs w:val="22"/>
        </w:rPr>
        <w:t>Package 1</w:t>
      </w:r>
      <w:r w:rsidR="00777FB9">
        <w:rPr>
          <w:rFonts w:ascii="Helvetica" w:hAnsi="Helvetica" w:cs="Arial"/>
          <w:b/>
          <w:sz w:val="22"/>
          <w:szCs w:val="22"/>
        </w:rPr>
        <w:t>2</w:t>
      </w:r>
      <w:r w:rsidR="007425B5">
        <w:rPr>
          <w:rFonts w:ascii="Helvetica" w:hAnsi="Helvetica" w:cs="Arial"/>
          <w:b/>
          <w:sz w:val="22"/>
          <w:szCs w:val="22"/>
        </w:rPr>
        <w:t>.</w:t>
      </w:r>
    </w:p>
    <w:p w:rsidR="005A3ADE" w:rsidRPr="00126D66" w:rsidRDefault="005A3ADE" w:rsidP="00471F58">
      <w:pPr>
        <w:ind w:left="720"/>
        <w:rPr>
          <w:rFonts w:ascii="Helvetica" w:hAnsi="Helvetica" w:cs="Arial"/>
          <w:sz w:val="22"/>
          <w:szCs w:val="22"/>
        </w:rPr>
      </w:pPr>
    </w:p>
    <w:p w:rsidR="00D46800" w:rsidRPr="00126D66" w:rsidRDefault="00D46800" w:rsidP="00A445FB">
      <w:pPr>
        <w:ind w:left="1440"/>
        <w:rPr>
          <w:rFonts w:ascii="Helvetica" w:hAnsi="Helvetica" w:cs="Arial"/>
          <w:sz w:val="22"/>
          <w:szCs w:val="22"/>
        </w:rPr>
      </w:pPr>
    </w:p>
    <w:sectPr w:rsidR="00D46800" w:rsidRPr="00126D66" w:rsidSect="00441BA3">
      <w:pgSz w:w="12240" w:h="15840" w:code="1"/>
      <w:pgMar w:top="1008"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F76" w:rsidRDefault="00641F76">
      <w:r>
        <w:separator/>
      </w:r>
    </w:p>
  </w:endnote>
  <w:endnote w:type="continuationSeparator" w:id="0">
    <w:p w:rsidR="00641F76" w:rsidRDefault="0064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Fixedsys">
    <w:panose1 w:val="00000000000000000000"/>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F76" w:rsidRDefault="00641F76">
      <w:r>
        <w:separator/>
      </w:r>
    </w:p>
  </w:footnote>
  <w:footnote w:type="continuationSeparator" w:id="0">
    <w:p w:rsidR="00641F76" w:rsidRDefault="00641F76">
      <w:r>
        <w:continuationSeparator/>
      </w:r>
    </w:p>
  </w:footnote>
  <w:footnote w:id="1">
    <w:p w:rsidR="007425B5" w:rsidRPr="00D45782" w:rsidRDefault="007425B5">
      <w:pPr>
        <w:pStyle w:val="FootnoteText"/>
        <w:rPr>
          <w:rFonts w:ascii="Helvetica" w:hAnsi="Helvetica"/>
          <w:i/>
        </w:rPr>
      </w:pPr>
      <w:r w:rsidRPr="00076F29">
        <w:rPr>
          <w:rStyle w:val="FootnoteReference"/>
          <w:rFonts w:ascii="Helvetica" w:hAnsi="Helvetica"/>
        </w:rPr>
        <w:footnoteRef/>
      </w:r>
      <w:r w:rsidRPr="00076F29">
        <w:rPr>
          <w:rFonts w:ascii="Helvetica" w:hAnsi="Helvetica"/>
        </w:rPr>
        <w:t xml:space="preserve"> </w:t>
      </w:r>
      <w:r>
        <w:rPr>
          <w:rFonts w:ascii="Helvetica" w:hAnsi="Helvetica"/>
          <w:i/>
          <w:szCs w:val="22"/>
        </w:rPr>
        <w:t>HHSC</w:t>
      </w:r>
      <w:r w:rsidRPr="00D45782">
        <w:rPr>
          <w:rFonts w:ascii="Helvetica" w:hAnsi="Helvetica"/>
          <w:i/>
          <w:szCs w:val="22"/>
        </w:rPr>
        <w:t xml:space="preserve"> accepts applications throughout the enrollment period, award recommendations are made as screening is completed.  Applicants should not wait until the end of the enrollment period to submit applications.</w:t>
      </w:r>
    </w:p>
  </w:footnote>
  <w:footnote w:id="2">
    <w:p w:rsidR="007425B5" w:rsidRPr="00076F29" w:rsidRDefault="007425B5">
      <w:pPr>
        <w:pStyle w:val="FootnoteText"/>
        <w:rPr>
          <w:rFonts w:ascii="Helvetica" w:hAnsi="Helvetica"/>
        </w:rPr>
      </w:pPr>
      <w:r w:rsidRPr="00076F29">
        <w:rPr>
          <w:rStyle w:val="FootnoteReference"/>
          <w:rFonts w:ascii="Helvetica" w:hAnsi="Helvetica"/>
        </w:rPr>
        <w:footnoteRef/>
      </w:r>
      <w:r w:rsidRPr="00076F29">
        <w:rPr>
          <w:rFonts w:ascii="Helvetica" w:hAnsi="Helvetica"/>
        </w:rPr>
        <w:t xml:space="preserve"> </w:t>
      </w:r>
      <w:r>
        <w:rPr>
          <w:rFonts w:ascii="Helvetica" w:hAnsi="Helvetica"/>
          <w:i/>
          <w:szCs w:val="22"/>
        </w:rPr>
        <w:t>HHSC</w:t>
      </w:r>
      <w:r w:rsidRPr="00984DB6">
        <w:rPr>
          <w:rFonts w:ascii="Helvetica" w:hAnsi="Helvetica"/>
          <w:i/>
          <w:szCs w:val="22"/>
        </w:rPr>
        <w:t xml:space="preserve"> may adjust the enrollment period as necessary to meet the needs of </w:t>
      </w:r>
      <w:r>
        <w:rPr>
          <w:rFonts w:ascii="Helvetica" w:hAnsi="Helvetica"/>
          <w:i/>
          <w:szCs w:val="22"/>
        </w:rPr>
        <w:t>DFPS/</w:t>
      </w:r>
      <w:r w:rsidRPr="00984DB6">
        <w:rPr>
          <w:rFonts w:ascii="Helvetica" w:hAnsi="Helvetica"/>
          <w:i/>
          <w:szCs w:val="22"/>
        </w:rPr>
        <w:t xml:space="preserve">CPS.  If </w:t>
      </w:r>
      <w:r>
        <w:rPr>
          <w:rFonts w:ascii="Helvetica" w:hAnsi="Helvetica"/>
          <w:i/>
          <w:szCs w:val="22"/>
        </w:rPr>
        <w:t xml:space="preserve">HHSC or </w:t>
      </w:r>
      <w:r w:rsidRPr="00984DB6">
        <w:rPr>
          <w:rFonts w:ascii="Helvetica" w:hAnsi="Helvetica"/>
          <w:i/>
          <w:szCs w:val="22"/>
        </w:rPr>
        <w:t>DFPS determines that it is in the best interest of the Department to adjust the enrollment period for the PEN as a whole or f</w:t>
      </w:r>
      <w:r>
        <w:rPr>
          <w:rFonts w:ascii="Helvetica" w:hAnsi="Helvetica"/>
          <w:szCs w:val="22"/>
        </w:rPr>
        <w:t xml:space="preserve">or a specific service delivery area an amendment will be processed and posted to the </w:t>
      </w:r>
      <w:hyperlink r:id="rId1" w:history="1">
        <w:r w:rsidRPr="00EB15CF">
          <w:rPr>
            <w:rStyle w:val="Hyperlink"/>
            <w:rFonts w:ascii="Helvetica" w:hAnsi="Helvetica"/>
            <w:color w:val="auto"/>
            <w:szCs w:val="22"/>
            <w:u w:val="none"/>
          </w:rPr>
          <w:t>Electronic State Business Daily</w:t>
        </w:r>
      </w:hyperlink>
      <w:r w:rsidRPr="006505B4">
        <w:rPr>
          <w:rFonts w:ascii="Helvetica" w:hAnsi="Helvetica"/>
          <w:szCs w:val="22"/>
        </w:rPr>
        <w:t xml:space="preserve"> (ESBD)</w:t>
      </w:r>
      <w:r>
        <w:rPr>
          <w:rFonts w:ascii="Helvetica" w:hAnsi="Helvetica"/>
          <w:szCs w:val="22"/>
        </w:rPr>
        <w:t>.</w:t>
      </w:r>
    </w:p>
  </w:footnote>
  <w:footnote w:id="3">
    <w:p w:rsidR="007425B5" w:rsidRPr="00FD66D7" w:rsidRDefault="007425B5" w:rsidP="00FD66D7">
      <w:pPr>
        <w:pStyle w:val="FootnoteText"/>
        <w:rPr>
          <w:rFonts w:ascii="Helvetica" w:hAnsi="Helvetica"/>
          <w:sz w:val="18"/>
          <w:szCs w:val="18"/>
        </w:rPr>
      </w:pPr>
      <w:r>
        <w:rPr>
          <w:rStyle w:val="FootnoteReference"/>
        </w:rPr>
        <w:footnoteRef/>
      </w:r>
      <w:r>
        <w:t xml:space="preserve"> </w:t>
      </w:r>
      <w:r w:rsidRPr="00FD66D7">
        <w:rPr>
          <w:rFonts w:ascii="Helvetica" w:hAnsi="Helvetica"/>
          <w:sz w:val="18"/>
          <w:szCs w:val="18"/>
        </w:rPr>
        <w:t>DFPS is required by rule (34 TAC §20.108(b)) to report vendor performance through the Vendor Performance Tracking System (VPTS).  VPTS entries may provide DFPS with important information prior to making a contract award.  DFPS may also use other past performance records including but not limited to our own records, records of other contractors including private contractors, and public records to access past performance.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3" w:type="pct"/>
      <w:tblCellMar>
        <w:left w:w="58" w:type="dxa"/>
        <w:right w:w="115" w:type="dxa"/>
      </w:tblCellMar>
      <w:tblLook w:val="00A0" w:firstRow="1" w:lastRow="0" w:firstColumn="1" w:lastColumn="0" w:noHBand="0" w:noVBand="0"/>
    </w:tblPr>
    <w:tblGrid>
      <w:gridCol w:w="6174"/>
      <w:gridCol w:w="2189"/>
      <w:gridCol w:w="984"/>
    </w:tblGrid>
    <w:tr w:rsidR="007425B5" w:rsidRPr="00BC75E4" w:rsidTr="00914B44">
      <w:trPr>
        <w:trHeight w:val="652"/>
      </w:trPr>
      <w:tc>
        <w:tcPr>
          <w:tcW w:w="6348" w:type="dxa"/>
          <w:shd w:val="clear" w:color="auto" w:fill="auto"/>
          <w:vAlign w:val="bottom"/>
        </w:tcPr>
        <w:p w:rsidR="007425B5" w:rsidRPr="00BC75E4" w:rsidRDefault="007425B5" w:rsidP="00BC75E4">
          <w:pPr>
            <w:pStyle w:val="BodyTextIndent2"/>
            <w:ind w:left="0"/>
            <w:rPr>
              <w:b/>
              <w:sz w:val="20"/>
              <w:szCs w:val="20"/>
            </w:rPr>
          </w:pPr>
          <w:r w:rsidRPr="00D45782">
            <w:rPr>
              <w:b/>
              <w:sz w:val="20"/>
              <w:szCs w:val="20"/>
            </w:rPr>
            <w:t>Su</w:t>
          </w:r>
          <w:r>
            <w:rPr>
              <w:b/>
              <w:sz w:val="20"/>
              <w:szCs w:val="20"/>
            </w:rPr>
            <w:t>pervised Visitation Services</w:t>
          </w:r>
        </w:p>
        <w:p w:rsidR="007425B5" w:rsidRDefault="007425B5" w:rsidP="00E35A44">
          <w:pPr>
            <w:pStyle w:val="BodyTextIndent2"/>
            <w:ind w:left="0"/>
            <w:rPr>
              <w:sz w:val="20"/>
              <w:szCs w:val="20"/>
            </w:rPr>
          </w:pPr>
          <w:r w:rsidRPr="00BC75E4">
            <w:rPr>
              <w:sz w:val="20"/>
              <w:szCs w:val="20"/>
            </w:rPr>
            <w:t xml:space="preserve">Procurement Number: </w:t>
          </w:r>
          <w:r w:rsidR="00F1462D">
            <w:rPr>
              <w:sz w:val="20"/>
              <w:szCs w:val="20"/>
            </w:rPr>
            <w:t>HHS0000011</w:t>
          </w:r>
        </w:p>
        <w:p w:rsidR="007425B5" w:rsidRPr="00BC75E4" w:rsidRDefault="007425B5" w:rsidP="00E35A44">
          <w:pPr>
            <w:pStyle w:val="BodyTextIndent2"/>
            <w:ind w:left="0"/>
            <w:rPr>
              <w:rFonts w:ascii="Helvetica" w:hAnsi="Helvetica"/>
              <w:sz w:val="22"/>
              <w:szCs w:val="22"/>
            </w:rPr>
          </w:pPr>
          <w:r w:rsidRPr="00BC75E4">
            <w:rPr>
              <w:sz w:val="20"/>
              <w:szCs w:val="20"/>
            </w:rPr>
            <w:t xml:space="preserve">Released: </w:t>
          </w:r>
          <w:r>
            <w:rPr>
              <w:sz w:val="20"/>
              <w:szCs w:val="20"/>
            </w:rPr>
            <w:t>April 5</w:t>
          </w:r>
          <w:r w:rsidRPr="00BC75E4">
            <w:rPr>
              <w:sz w:val="20"/>
              <w:szCs w:val="20"/>
            </w:rPr>
            <w:t>, 201</w:t>
          </w:r>
          <w:r>
            <w:rPr>
              <w:sz w:val="20"/>
              <w:szCs w:val="20"/>
            </w:rPr>
            <w:t xml:space="preserve">3 </w:t>
          </w:r>
        </w:p>
      </w:tc>
      <w:tc>
        <w:tcPr>
          <w:tcW w:w="2220" w:type="dxa"/>
          <w:shd w:val="clear" w:color="auto" w:fill="auto"/>
          <w:tcMar>
            <w:left w:w="0" w:type="dxa"/>
            <w:right w:w="0" w:type="dxa"/>
          </w:tcMar>
          <w:vAlign w:val="bottom"/>
        </w:tcPr>
        <w:p w:rsidR="007425B5" w:rsidRPr="00BC75E4" w:rsidRDefault="007425B5" w:rsidP="00BC75E4">
          <w:pPr>
            <w:pStyle w:val="BodyTextIndent2"/>
            <w:ind w:left="0"/>
            <w:jc w:val="right"/>
            <w:rPr>
              <w:rFonts w:ascii="Helvetica" w:hAnsi="Helvetica"/>
              <w:sz w:val="22"/>
              <w:szCs w:val="22"/>
            </w:rPr>
          </w:pPr>
          <w:r>
            <w:rPr>
              <w:rFonts w:ascii="Helvetica" w:hAnsi="Helvetica"/>
              <w:noProof/>
              <w:sz w:val="22"/>
              <w:szCs w:val="22"/>
            </w:rPr>
            <w:drawing>
              <wp:inline distT="0" distB="0" distL="0" distR="0" wp14:anchorId="378586EA" wp14:editId="1895909C">
                <wp:extent cx="830580" cy="480060"/>
                <wp:effectExtent l="0" t="0" r="7620" b="0"/>
                <wp:docPr id="2" name="Picture 2" descr="Color_DFPS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lor_DFPS_v"/>
                        <pic:cNvPicPr>
                          <a:picLocks noChangeAspect="1" noChangeArrowheads="1"/>
                        </pic:cNvPicPr>
                      </pic:nvPicPr>
                      <pic:blipFill>
                        <a:blip r:embed="rId1">
                          <a:extLst>
                            <a:ext uri="{28A0092B-C50C-407E-A947-70E740481C1C}">
                              <a14:useLocalDpi xmlns:a14="http://schemas.microsoft.com/office/drawing/2010/main" val="0"/>
                            </a:ext>
                          </a:extLst>
                        </a:blip>
                        <a:srcRect b="45454"/>
                        <a:stretch>
                          <a:fillRect/>
                        </a:stretch>
                      </pic:blipFill>
                      <pic:spPr bwMode="auto">
                        <a:xfrm>
                          <a:off x="0" y="0"/>
                          <a:ext cx="830580" cy="480060"/>
                        </a:xfrm>
                        <a:prstGeom prst="rect">
                          <a:avLst/>
                        </a:prstGeom>
                        <a:noFill/>
                        <a:ln>
                          <a:noFill/>
                        </a:ln>
                      </pic:spPr>
                    </pic:pic>
                  </a:graphicData>
                </a:graphic>
              </wp:inline>
            </w:drawing>
          </w:r>
        </w:p>
      </w:tc>
      <w:tc>
        <w:tcPr>
          <w:tcW w:w="995" w:type="dxa"/>
          <w:shd w:val="clear" w:color="auto" w:fill="auto"/>
          <w:vAlign w:val="bottom"/>
        </w:tcPr>
        <w:p w:rsidR="007425B5" w:rsidRPr="00BC75E4" w:rsidRDefault="007425B5" w:rsidP="00BC75E4">
          <w:pPr>
            <w:pStyle w:val="BodyTextIndent2"/>
            <w:ind w:left="0"/>
            <w:jc w:val="right"/>
            <w:rPr>
              <w:rFonts w:ascii="Helvetica" w:hAnsi="Helvetica"/>
              <w:iCs/>
              <w:sz w:val="22"/>
              <w:szCs w:val="22"/>
            </w:rPr>
          </w:pPr>
          <w:r w:rsidRPr="00BC75E4">
            <w:rPr>
              <w:rFonts w:ascii="Helvetica" w:hAnsi="Helvetica"/>
              <w:iCs/>
              <w:sz w:val="22"/>
              <w:szCs w:val="22"/>
            </w:rPr>
            <w:t xml:space="preserve">Page </w:t>
          </w:r>
          <w:r w:rsidRPr="00BC75E4">
            <w:rPr>
              <w:rFonts w:ascii="Helvetica" w:hAnsi="Helvetica"/>
              <w:iCs/>
              <w:sz w:val="22"/>
              <w:szCs w:val="22"/>
            </w:rPr>
            <w:fldChar w:fldCharType="begin"/>
          </w:r>
          <w:r w:rsidRPr="00BC75E4">
            <w:rPr>
              <w:rFonts w:ascii="Helvetica" w:hAnsi="Helvetica"/>
              <w:iCs/>
              <w:sz w:val="22"/>
              <w:szCs w:val="22"/>
            </w:rPr>
            <w:instrText xml:space="preserve"> PAGE </w:instrText>
          </w:r>
          <w:r w:rsidRPr="00BC75E4">
            <w:rPr>
              <w:rFonts w:ascii="Helvetica" w:hAnsi="Helvetica"/>
              <w:iCs/>
              <w:sz w:val="22"/>
              <w:szCs w:val="22"/>
            </w:rPr>
            <w:fldChar w:fldCharType="separate"/>
          </w:r>
          <w:r w:rsidR="00106F3B">
            <w:rPr>
              <w:rFonts w:ascii="Helvetica" w:hAnsi="Helvetica"/>
              <w:iCs/>
              <w:noProof/>
              <w:sz w:val="22"/>
              <w:szCs w:val="22"/>
            </w:rPr>
            <w:t>3</w:t>
          </w:r>
          <w:r w:rsidRPr="00BC75E4">
            <w:rPr>
              <w:rFonts w:ascii="Helvetica" w:hAnsi="Helvetica"/>
              <w:iCs/>
              <w:sz w:val="22"/>
              <w:szCs w:val="22"/>
            </w:rPr>
            <w:fldChar w:fldCharType="end"/>
          </w:r>
        </w:p>
      </w:tc>
    </w:tr>
  </w:tbl>
  <w:p w:rsidR="007425B5" w:rsidRPr="00765ACB" w:rsidRDefault="007425B5" w:rsidP="006950A4">
    <w:pPr>
      <w:pStyle w:val="Header"/>
      <w:rPr>
        <w:rFonts w:ascii="Helvetica" w:hAnsi="Helvetica"/>
        <w:sz w:val="22"/>
        <w:szCs w:val="22"/>
      </w:rPr>
    </w:pPr>
  </w:p>
  <w:p w:rsidR="007425B5" w:rsidRDefault="007425B5" w:rsidP="00695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05F5A"/>
    <w:multiLevelType w:val="multilevel"/>
    <w:tmpl w:val="F25A2FA6"/>
    <w:lvl w:ilvl="0">
      <w:start w:val="1"/>
      <w:numFmt w:val="decimal"/>
      <w:lvlText w:val="%1"/>
      <w:lvlJc w:val="left"/>
      <w:pPr>
        <w:tabs>
          <w:tab w:val="num" w:pos="432"/>
        </w:tabs>
        <w:ind w:left="432" w:hanging="432"/>
      </w:pPr>
      <w:rPr>
        <w:rFonts w:ascii="Helvetica" w:hAnsi="Helvetica" w:cs="Times New Roman" w:hint="default"/>
        <w:b/>
        <w:i w:val="0"/>
        <w:sz w:val="24"/>
        <w:szCs w:val="24"/>
      </w:rPr>
    </w:lvl>
    <w:lvl w:ilvl="1">
      <w:start w:val="1"/>
      <w:numFmt w:val="decimal"/>
      <w:lvlText w:val="%1.%2"/>
      <w:lvlJc w:val="left"/>
      <w:pPr>
        <w:tabs>
          <w:tab w:val="num" w:pos="576"/>
        </w:tabs>
        <w:ind w:left="576" w:hanging="576"/>
      </w:pPr>
      <w:rPr>
        <w:rFonts w:ascii="Helvetica" w:hAnsi="Helvetica" w:cs="Times New Roman" w:hint="default"/>
        <w:sz w:val="24"/>
        <w:szCs w:val="22"/>
      </w:rPr>
    </w:lvl>
    <w:lvl w:ilvl="2">
      <w:start w:val="1"/>
      <w:numFmt w:val="decimal"/>
      <w:lvlText w:val="%1.%2.%3"/>
      <w:lvlJc w:val="left"/>
      <w:pPr>
        <w:tabs>
          <w:tab w:val="num" w:pos="720"/>
        </w:tabs>
        <w:ind w:left="720" w:firstLine="0"/>
      </w:pPr>
      <w:rPr>
        <w:rFonts w:ascii="Helvetica" w:hAnsi="Helvetica" w:cs="Times New Roman" w:hint="default"/>
        <w:b/>
        <w:sz w:val="22"/>
        <w:szCs w:val="22"/>
      </w:rPr>
    </w:lvl>
    <w:lvl w:ilvl="3">
      <w:start w:val="1"/>
      <w:numFmt w:val="decimal"/>
      <w:lvlText w:val="%1.%2.%3.%4"/>
      <w:lvlJc w:val="left"/>
      <w:pPr>
        <w:tabs>
          <w:tab w:val="num" w:pos="2250"/>
        </w:tabs>
        <w:ind w:left="2250" w:firstLine="0"/>
      </w:pPr>
      <w:rPr>
        <w:rFonts w:ascii="Helvetica" w:hAnsi="Helvetica" w:cs="Times New Roman" w:hint="default"/>
        <w:b/>
        <w:i w:val="0"/>
        <w:color w:val="000000"/>
        <w:sz w:val="22"/>
      </w:rPr>
    </w:lvl>
    <w:lvl w:ilvl="4">
      <w:start w:val="1"/>
      <w:numFmt w:val="decimal"/>
      <w:lvlText w:val="%1.%2.%3.%4.%5"/>
      <w:lvlJc w:val="left"/>
      <w:pPr>
        <w:tabs>
          <w:tab w:val="num" w:pos="2412"/>
        </w:tabs>
        <w:ind w:left="2412" w:hanging="72"/>
      </w:pPr>
      <w:rPr>
        <w:rFonts w:ascii="Helvetica" w:hAnsi="Helvetica" w:cs="Times New Roman" w:hint="default"/>
        <w:b/>
        <w:i w:val="0"/>
        <w:sz w:val="22"/>
      </w:rPr>
    </w:lvl>
    <w:lvl w:ilvl="5">
      <w:start w:val="1"/>
      <w:numFmt w:val="decimal"/>
      <w:lvlText w:val="%1.%2.%3.%4.%5.%6"/>
      <w:lvlJc w:val="left"/>
      <w:pPr>
        <w:tabs>
          <w:tab w:val="num" w:pos="4122"/>
        </w:tabs>
        <w:ind w:left="4122" w:firstLine="288"/>
      </w:pPr>
      <w:rPr>
        <w:rFonts w:ascii="Helvetica" w:hAnsi="Helvetica" w:cs="Times New Roman" w:hint="default"/>
        <w:b/>
        <w:sz w:val="22"/>
        <w:szCs w:val="22"/>
      </w:rPr>
    </w:lvl>
    <w:lvl w:ilvl="6">
      <w:start w:val="1"/>
      <w:numFmt w:val="decimal"/>
      <w:lvlText w:val="%1.%2.%3.%4.%5.%6.%7"/>
      <w:lvlJc w:val="left"/>
      <w:pPr>
        <w:tabs>
          <w:tab w:val="num" w:pos="1296"/>
        </w:tabs>
        <w:ind w:left="1296" w:hanging="1296"/>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7184149"/>
    <w:multiLevelType w:val="hybridMultilevel"/>
    <w:tmpl w:val="67685CCC"/>
    <w:lvl w:ilvl="0" w:tplc="04090001">
      <w:start w:val="1"/>
      <w:numFmt w:val="bullet"/>
      <w:pStyle w:val="ListBullet2"/>
      <w:lvlText w:val=""/>
      <w:lvlJc w:val="left"/>
      <w:pPr>
        <w:tabs>
          <w:tab w:val="num" w:pos="470"/>
        </w:tabs>
        <w:ind w:left="470" w:hanging="360"/>
      </w:pPr>
      <w:rPr>
        <w:rFonts w:ascii="Symbol" w:hAnsi="Symbol" w:hint="default"/>
      </w:rPr>
    </w:lvl>
    <w:lvl w:ilvl="1" w:tplc="04090003">
      <w:start w:val="1"/>
      <w:numFmt w:val="bullet"/>
      <w:lvlText w:val="o"/>
      <w:lvlJc w:val="left"/>
      <w:pPr>
        <w:tabs>
          <w:tab w:val="num" w:pos="1190"/>
        </w:tabs>
        <w:ind w:left="1190" w:hanging="360"/>
      </w:pPr>
      <w:rPr>
        <w:rFonts w:ascii="Courier New" w:hAnsi="Courier New" w:cs="Courier New" w:hint="default"/>
      </w:rPr>
    </w:lvl>
    <w:lvl w:ilvl="2" w:tplc="04090005" w:tentative="1">
      <w:start w:val="1"/>
      <w:numFmt w:val="bullet"/>
      <w:lvlText w:val=""/>
      <w:lvlJc w:val="left"/>
      <w:pPr>
        <w:tabs>
          <w:tab w:val="num" w:pos="1910"/>
        </w:tabs>
        <w:ind w:left="1910" w:hanging="360"/>
      </w:pPr>
      <w:rPr>
        <w:rFonts w:ascii="Wingdings" w:hAnsi="Wingdings" w:hint="default"/>
      </w:rPr>
    </w:lvl>
    <w:lvl w:ilvl="3" w:tplc="04090001" w:tentative="1">
      <w:start w:val="1"/>
      <w:numFmt w:val="bullet"/>
      <w:lvlText w:val=""/>
      <w:lvlJc w:val="left"/>
      <w:pPr>
        <w:tabs>
          <w:tab w:val="num" w:pos="2630"/>
        </w:tabs>
        <w:ind w:left="2630" w:hanging="360"/>
      </w:pPr>
      <w:rPr>
        <w:rFonts w:ascii="Symbol" w:hAnsi="Symbol" w:hint="default"/>
      </w:rPr>
    </w:lvl>
    <w:lvl w:ilvl="4" w:tplc="04090003" w:tentative="1">
      <w:start w:val="1"/>
      <w:numFmt w:val="bullet"/>
      <w:lvlText w:val="o"/>
      <w:lvlJc w:val="left"/>
      <w:pPr>
        <w:tabs>
          <w:tab w:val="num" w:pos="3350"/>
        </w:tabs>
        <w:ind w:left="3350" w:hanging="360"/>
      </w:pPr>
      <w:rPr>
        <w:rFonts w:ascii="Courier New" w:hAnsi="Courier New" w:cs="Courier New" w:hint="default"/>
      </w:rPr>
    </w:lvl>
    <w:lvl w:ilvl="5" w:tplc="04090005" w:tentative="1">
      <w:start w:val="1"/>
      <w:numFmt w:val="bullet"/>
      <w:lvlText w:val=""/>
      <w:lvlJc w:val="left"/>
      <w:pPr>
        <w:tabs>
          <w:tab w:val="num" w:pos="4070"/>
        </w:tabs>
        <w:ind w:left="4070" w:hanging="360"/>
      </w:pPr>
      <w:rPr>
        <w:rFonts w:ascii="Wingdings" w:hAnsi="Wingdings" w:hint="default"/>
      </w:rPr>
    </w:lvl>
    <w:lvl w:ilvl="6" w:tplc="04090001" w:tentative="1">
      <w:start w:val="1"/>
      <w:numFmt w:val="bullet"/>
      <w:lvlText w:val=""/>
      <w:lvlJc w:val="left"/>
      <w:pPr>
        <w:tabs>
          <w:tab w:val="num" w:pos="4790"/>
        </w:tabs>
        <w:ind w:left="4790" w:hanging="360"/>
      </w:pPr>
      <w:rPr>
        <w:rFonts w:ascii="Symbol" w:hAnsi="Symbol" w:hint="default"/>
      </w:rPr>
    </w:lvl>
    <w:lvl w:ilvl="7" w:tplc="04090003" w:tentative="1">
      <w:start w:val="1"/>
      <w:numFmt w:val="bullet"/>
      <w:lvlText w:val="o"/>
      <w:lvlJc w:val="left"/>
      <w:pPr>
        <w:tabs>
          <w:tab w:val="num" w:pos="5510"/>
        </w:tabs>
        <w:ind w:left="5510" w:hanging="360"/>
      </w:pPr>
      <w:rPr>
        <w:rFonts w:ascii="Courier New" w:hAnsi="Courier New" w:cs="Courier New" w:hint="default"/>
      </w:rPr>
    </w:lvl>
    <w:lvl w:ilvl="8" w:tplc="04090005" w:tentative="1">
      <w:start w:val="1"/>
      <w:numFmt w:val="bullet"/>
      <w:lvlText w:val=""/>
      <w:lvlJc w:val="left"/>
      <w:pPr>
        <w:tabs>
          <w:tab w:val="num" w:pos="6230"/>
        </w:tabs>
        <w:ind w:left="6230" w:hanging="360"/>
      </w:pPr>
      <w:rPr>
        <w:rFonts w:ascii="Wingdings" w:hAnsi="Wingdings" w:hint="default"/>
      </w:rPr>
    </w:lvl>
  </w:abstractNum>
  <w:abstractNum w:abstractNumId="2" w15:restartNumberingAfterBreak="0">
    <w:nsid w:val="0ED5234C"/>
    <w:multiLevelType w:val="multilevel"/>
    <w:tmpl w:val="3F4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40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467B37"/>
    <w:multiLevelType w:val="multilevel"/>
    <w:tmpl w:val="3514C668"/>
    <w:lvl w:ilvl="0">
      <w:start w:val="4"/>
      <w:numFmt w:val="decimal"/>
      <w:lvlText w:val="%1"/>
      <w:lvlJc w:val="left"/>
      <w:pPr>
        <w:ind w:left="360" w:hanging="360"/>
      </w:pPr>
      <w:rPr>
        <w:rFonts w:hint="default"/>
      </w:rPr>
    </w:lvl>
    <w:lvl w:ilvl="1">
      <w:start w:val="6"/>
      <w:numFmt w:val="decimal"/>
      <w:lvlRestart w:val="0"/>
      <w:lvlText w:val="%1.%2"/>
      <w:lvlJc w:val="left"/>
      <w:pPr>
        <w:ind w:left="792" w:hanging="432"/>
      </w:pPr>
      <w:rPr>
        <w:rFonts w:hint="default"/>
        <w:b/>
      </w:rPr>
    </w:lvl>
    <w:lvl w:ilvl="2">
      <w:start w:val="1"/>
      <w:numFmt w:val="decimal"/>
      <w:lvlRestart w:val="0"/>
      <w:lvlText w:val="%1.%2.%3"/>
      <w:lvlJc w:val="left"/>
      <w:pPr>
        <w:ind w:left="1224" w:hanging="504"/>
      </w:pPr>
      <w:rPr>
        <w:rFonts w:hint="default"/>
        <w:b/>
        <w:sz w:val="22"/>
        <w:szCs w:val="22"/>
      </w:rPr>
    </w:lvl>
    <w:lvl w:ilvl="3">
      <w:start w:val="1"/>
      <w:numFmt w:val="decimal"/>
      <w:lvlRestart w:val="0"/>
      <w:lvlText w:val="%1.%2.%3.%4"/>
      <w:lvlJc w:val="left"/>
      <w:pPr>
        <w:ind w:left="1728" w:hanging="648"/>
      </w:pPr>
      <w:rPr>
        <w:rFonts w:hint="default"/>
        <w:b/>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Restart w:val="0"/>
      <w:lvlText w:val="%1.%2.%3.%4.%5"/>
      <w:lvlJc w:val="left"/>
      <w:pPr>
        <w:ind w:left="2232" w:hanging="792"/>
      </w:pPr>
      <w:rPr>
        <w:rFonts w:hint="default"/>
        <w:b/>
      </w:rPr>
    </w:lvl>
    <w:lvl w:ilvl="5">
      <w:start w:val="1"/>
      <w:numFmt w:val="decimal"/>
      <w:lvlRestart w:val="0"/>
      <w:lvlText w:val="%1.%2.%3.%4.%5.%6"/>
      <w:lvlJc w:val="left"/>
      <w:pPr>
        <w:ind w:left="2736" w:hanging="936"/>
      </w:pPr>
      <w:rPr>
        <w:rFonts w:hint="default"/>
        <w:b/>
      </w:rPr>
    </w:lvl>
    <w:lvl w:ilvl="6">
      <w:start w:val="1"/>
      <w:numFmt w:val="decimal"/>
      <w:lvlRestart w:val="0"/>
      <w:lvlText w:val="%1.%2.%3.%4.%5.%6.%7"/>
      <w:lvlJc w:val="left"/>
      <w:pPr>
        <w:ind w:left="3240" w:hanging="1080"/>
      </w:pPr>
      <w:rPr>
        <w:rFonts w:hint="default"/>
        <w:b/>
      </w:rPr>
    </w:lvl>
    <w:lvl w:ilvl="7">
      <w:start w:val="1"/>
      <w:numFmt w:val="decimal"/>
      <w:lvlRestart w:val="0"/>
      <w:lvlText w:val="%1.%2.%3.%4.%5.%6.%7.%8"/>
      <w:lvlJc w:val="left"/>
      <w:pPr>
        <w:ind w:left="3744" w:hanging="1224"/>
      </w:pPr>
      <w:rPr>
        <w:rFonts w:hint="default"/>
      </w:rPr>
    </w:lvl>
    <w:lvl w:ilvl="8">
      <w:start w:val="1"/>
      <w:numFmt w:val="decimal"/>
      <w:lvlRestart w:val="0"/>
      <w:lvlText w:val="%1.%2.%3.%4.%5.%6.%7.%8.%9"/>
      <w:lvlJc w:val="left"/>
      <w:pPr>
        <w:ind w:left="4320" w:hanging="1440"/>
      </w:pPr>
      <w:rPr>
        <w:rFonts w:hint="default"/>
      </w:rPr>
    </w:lvl>
  </w:abstractNum>
  <w:abstractNum w:abstractNumId="4" w15:restartNumberingAfterBreak="0">
    <w:nsid w:val="18F103EE"/>
    <w:multiLevelType w:val="multilevel"/>
    <w:tmpl w:val="3F4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40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AF617A"/>
    <w:multiLevelType w:val="hybridMultilevel"/>
    <w:tmpl w:val="94CA81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194"/>
    <w:multiLevelType w:val="multilevel"/>
    <w:tmpl w:val="3F4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40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8877CE"/>
    <w:multiLevelType w:val="multilevel"/>
    <w:tmpl w:val="04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ED7416"/>
    <w:multiLevelType w:val="hybridMultilevel"/>
    <w:tmpl w:val="7DC208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A56605"/>
    <w:multiLevelType w:val="multilevel"/>
    <w:tmpl w:val="3F4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40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ED56F9"/>
    <w:multiLevelType w:val="multilevel"/>
    <w:tmpl w:val="EC5887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40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517CED"/>
    <w:multiLevelType w:val="hybridMultilevel"/>
    <w:tmpl w:val="6AF250E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313D3EBB"/>
    <w:multiLevelType w:val="multilevel"/>
    <w:tmpl w:val="55B0C94A"/>
    <w:name w:val="RFP1"/>
    <w:lvl w:ilvl="0">
      <w:start w:val="1"/>
      <w:numFmt w:val="decimal"/>
      <w:lvlText w:val="%1."/>
      <w:lvlJc w:val="center"/>
      <w:pPr>
        <w:tabs>
          <w:tab w:val="num" w:pos="432"/>
        </w:tabs>
        <w:ind w:left="432" w:hanging="144"/>
      </w:pPr>
      <w:rPr>
        <w:rFonts w:ascii="Helvetica" w:hAnsi="Helvetica" w:hint="default"/>
        <w:b/>
        <w:i w:val="0"/>
        <w:sz w:val="22"/>
        <w:szCs w:val="22"/>
      </w:rPr>
    </w:lvl>
    <w:lvl w:ilvl="1">
      <w:start w:val="1"/>
      <w:numFmt w:val="decimal"/>
      <w:lvlText w:val="%1.%2."/>
      <w:lvlJc w:val="left"/>
      <w:pPr>
        <w:tabs>
          <w:tab w:val="num" w:pos="576"/>
        </w:tabs>
        <w:ind w:left="1368" w:hanging="1368"/>
      </w:pPr>
      <w:rPr>
        <w:rFonts w:ascii="Helvetica" w:hAnsi="Helvetica" w:hint="default"/>
        <w:b/>
        <w:i w:val="0"/>
        <w:sz w:val="22"/>
        <w:szCs w:val="22"/>
      </w:rPr>
    </w:lvl>
    <w:lvl w:ilvl="2">
      <w:start w:val="1"/>
      <w:numFmt w:val="decimal"/>
      <w:lvlText w:val="%1.%2.%3."/>
      <w:lvlJc w:val="left"/>
      <w:pPr>
        <w:tabs>
          <w:tab w:val="num" w:pos="720"/>
        </w:tabs>
        <w:ind w:left="2520" w:hanging="1368"/>
      </w:pPr>
      <w:rPr>
        <w:rFonts w:ascii="Helvetica" w:hAnsi="Helvetica" w:hint="default"/>
        <w:b/>
        <w:i w:val="0"/>
        <w:sz w:val="22"/>
      </w:rPr>
    </w:lvl>
    <w:lvl w:ilvl="3">
      <w:start w:val="1"/>
      <w:numFmt w:val="decimal"/>
      <w:lvlText w:val="%1.%2.%3.%4."/>
      <w:lvlJc w:val="left"/>
      <w:pPr>
        <w:tabs>
          <w:tab w:val="num" w:pos="864"/>
        </w:tabs>
        <w:ind w:left="3744" w:hanging="1512"/>
      </w:pPr>
      <w:rPr>
        <w:rFonts w:ascii="Helvetica" w:hAnsi="Helvetica" w:hint="default"/>
        <w:b/>
        <w:i w:val="0"/>
        <w:sz w:val="22"/>
        <w:szCs w:val="22"/>
      </w:rPr>
    </w:lvl>
    <w:lvl w:ilvl="4">
      <w:start w:val="1"/>
      <w:numFmt w:val="decimal"/>
      <w:lvlText w:val="%1.%2.%3.%4.%5."/>
      <w:lvlJc w:val="left"/>
      <w:pPr>
        <w:tabs>
          <w:tab w:val="num" w:pos="1008"/>
        </w:tabs>
        <w:ind w:left="4824" w:hanging="1440"/>
      </w:pPr>
      <w:rPr>
        <w:rFonts w:ascii="Helvetica" w:hAnsi="Helvetica" w:hint="default"/>
        <w:b/>
        <w:i w:val="0"/>
        <w:sz w:val="22"/>
      </w:rPr>
    </w:lvl>
    <w:lvl w:ilvl="5">
      <w:start w:val="1"/>
      <w:numFmt w:val="decimal"/>
      <w:lvlText w:val="%1.%2.%3.%4.%5.%6."/>
      <w:lvlJc w:val="left"/>
      <w:pPr>
        <w:tabs>
          <w:tab w:val="num" w:pos="1152"/>
        </w:tabs>
        <w:ind w:left="5976" w:hanging="1440"/>
      </w:pPr>
      <w:rPr>
        <w:rFonts w:ascii="Helvetica" w:hAnsi="Helvetica" w:hint="default"/>
        <w:b/>
        <w:i w:val="0"/>
        <w:sz w:val="22"/>
      </w:rPr>
    </w:lvl>
    <w:lvl w:ilvl="6">
      <w:start w:val="1"/>
      <w:numFmt w:val="decimal"/>
      <w:lvlText w:val="%1.%2.%3.%4.%5.%6.%7."/>
      <w:lvlJc w:val="left"/>
      <w:pPr>
        <w:tabs>
          <w:tab w:val="num" w:pos="1296"/>
        </w:tabs>
        <w:ind w:left="7128" w:hanging="1368"/>
      </w:pPr>
      <w:rPr>
        <w:rFonts w:ascii="Helvetica" w:hAnsi="Helvetica" w:hint="default"/>
        <w:b/>
        <w:i w:val="0"/>
        <w:sz w:val="22"/>
      </w:rPr>
    </w:lvl>
    <w:lvl w:ilvl="7">
      <w:start w:val="1"/>
      <w:numFmt w:val="decimal"/>
      <w:lvlText w:val="%1.%2.%3.%4.%5.%6.%7.%8."/>
      <w:lvlJc w:val="left"/>
      <w:pPr>
        <w:tabs>
          <w:tab w:val="num" w:pos="1440"/>
        </w:tabs>
        <w:ind w:left="8568" w:hanging="1584"/>
      </w:pPr>
      <w:rPr>
        <w:rFonts w:ascii="Helvetica" w:hAnsi="Helvetica" w:hint="default"/>
        <w:b/>
        <w:i w:val="0"/>
        <w:sz w:val="22"/>
      </w:rPr>
    </w:lvl>
    <w:lvl w:ilvl="8">
      <w:start w:val="1"/>
      <w:numFmt w:val="decimal"/>
      <w:lvlText w:val="%1.%2.%3.%4.%5.%6.%7.%8.%9."/>
      <w:lvlJc w:val="left"/>
      <w:pPr>
        <w:tabs>
          <w:tab w:val="num" w:pos="1584"/>
        </w:tabs>
        <w:ind w:left="9576" w:hanging="1440"/>
      </w:pPr>
      <w:rPr>
        <w:rFonts w:ascii="Helvetica" w:hAnsi="Helvetica" w:hint="default"/>
        <w:b/>
        <w:i w:val="0"/>
        <w:sz w:val="22"/>
      </w:rPr>
    </w:lvl>
  </w:abstractNum>
  <w:abstractNum w:abstractNumId="13" w15:restartNumberingAfterBreak="0">
    <w:nsid w:val="38060780"/>
    <w:multiLevelType w:val="hybridMultilevel"/>
    <w:tmpl w:val="C7A6C9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BEA3C12"/>
    <w:multiLevelType w:val="hybridMultilevel"/>
    <w:tmpl w:val="2F00930C"/>
    <w:lvl w:ilvl="0" w:tplc="37623288">
      <w:start w:val="1"/>
      <w:numFmt w:val="decimal"/>
      <w:pStyle w:val="Style4"/>
      <w:lvlText w:val="%1."/>
      <w:lvlJc w:val="left"/>
      <w:pPr>
        <w:tabs>
          <w:tab w:val="num" w:pos="1080"/>
        </w:tabs>
        <w:ind w:left="1080" w:hanging="360"/>
      </w:pPr>
      <w:rPr>
        <w:rFonts w:hint="default"/>
        <w:b/>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2B3709"/>
    <w:multiLevelType w:val="multilevel"/>
    <w:tmpl w:val="3F4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95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3C2C74"/>
    <w:multiLevelType w:val="hybridMultilevel"/>
    <w:tmpl w:val="5442CA50"/>
    <w:lvl w:ilvl="0" w:tplc="4202AA16">
      <w:start w:val="1"/>
      <w:numFmt w:val="upperLetter"/>
      <w:pStyle w:val="Style7"/>
      <w:lvlText w:val="%1."/>
      <w:lvlJc w:val="left"/>
      <w:pPr>
        <w:tabs>
          <w:tab w:val="num" w:pos="360"/>
        </w:tabs>
        <w:ind w:left="360" w:hanging="360"/>
      </w:pPr>
      <w:rPr>
        <w:rFonts w:hint="default"/>
        <w:sz w:val="22"/>
        <w:szCs w:val="22"/>
      </w:rPr>
    </w:lvl>
    <w:lvl w:ilvl="1" w:tplc="04090019">
      <w:start w:val="1"/>
      <w:numFmt w:val="lowerLetter"/>
      <w:lvlText w:val="%2."/>
      <w:lvlJc w:val="left"/>
      <w:pPr>
        <w:tabs>
          <w:tab w:val="num" w:pos="1440"/>
        </w:tabs>
        <w:ind w:left="1440" w:hanging="360"/>
      </w:pPr>
    </w:lvl>
    <w:lvl w:ilvl="2" w:tplc="E85EFAC4">
      <w:start w:val="1"/>
      <w:numFmt w:val="upperLetter"/>
      <w:lvlText w:val="%3."/>
      <w:lvlJc w:val="left"/>
      <w:pPr>
        <w:tabs>
          <w:tab w:val="num" w:pos="2340"/>
        </w:tabs>
        <w:ind w:left="2340" w:hanging="360"/>
      </w:pPr>
      <w:rPr>
        <w:rFonts w:hint="default"/>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415B4B"/>
    <w:multiLevelType w:val="hybridMultilevel"/>
    <w:tmpl w:val="1EFE68CA"/>
    <w:lvl w:ilvl="0" w:tplc="04090001">
      <w:start w:val="1"/>
      <w:numFmt w:val="bullet"/>
      <w:lvlText w:val=""/>
      <w:lvlJc w:val="left"/>
      <w:pPr>
        <w:ind w:left="1765" w:hanging="360"/>
      </w:pPr>
      <w:rPr>
        <w:rFonts w:ascii="Symbol" w:hAnsi="Symbol" w:hint="default"/>
      </w:rPr>
    </w:lvl>
    <w:lvl w:ilvl="1" w:tplc="04090003" w:tentative="1">
      <w:start w:val="1"/>
      <w:numFmt w:val="bullet"/>
      <w:lvlText w:val="o"/>
      <w:lvlJc w:val="left"/>
      <w:pPr>
        <w:ind w:left="2485" w:hanging="360"/>
      </w:pPr>
      <w:rPr>
        <w:rFonts w:ascii="Courier New" w:hAnsi="Courier New" w:cs="Courier New" w:hint="default"/>
      </w:rPr>
    </w:lvl>
    <w:lvl w:ilvl="2" w:tplc="04090005" w:tentative="1">
      <w:start w:val="1"/>
      <w:numFmt w:val="bullet"/>
      <w:lvlText w:val=""/>
      <w:lvlJc w:val="left"/>
      <w:pPr>
        <w:ind w:left="3205" w:hanging="360"/>
      </w:pPr>
      <w:rPr>
        <w:rFonts w:ascii="Wingdings" w:hAnsi="Wingdings" w:hint="default"/>
      </w:rPr>
    </w:lvl>
    <w:lvl w:ilvl="3" w:tplc="04090001" w:tentative="1">
      <w:start w:val="1"/>
      <w:numFmt w:val="bullet"/>
      <w:lvlText w:val=""/>
      <w:lvlJc w:val="left"/>
      <w:pPr>
        <w:ind w:left="3925" w:hanging="360"/>
      </w:pPr>
      <w:rPr>
        <w:rFonts w:ascii="Symbol" w:hAnsi="Symbol" w:hint="default"/>
      </w:rPr>
    </w:lvl>
    <w:lvl w:ilvl="4" w:tplc="04090003" w:tentative="1">
      <w:start w:val="1"/>
      <w:numFmt w:val="bullet"/>
      <w:lvlText w:val="o"/>
      <w:lvlJc w:val="left"/>
      <w:pPr>
        <w:ind w:left="4645" w:hanging="360"/>
      </w:pPr>
      <w:rPr>
        <w:rFonts w:ascii="Courier New" w:hAnsi="Courier New" w:cs="Courier New" w:hint="default"/>
      </w:rPr>
    </w:lvl>
    <w:lvl w:ilvl="5" w:tplc="04090005" w:tentative="1">
      <w:start w:val="1"/>
      <w:numFmt w:val="bullet"/>
      <w:lvlText w:val=""/>
      <w:lvlJc w:val="left"/>
      <w:pPr>
        <w:ind w:left="5365" w:hanging="360"/>
      </w:pPr>
      <w:rPr>
        <w:rFonts w:ascii="Wingdings" w:hAnsi="Wingdings" w:hint="default"/>
      </w:rPr>
    </w:lvl>
    <w:lvl w:ilvl="6" w:tplc="04090001" w:tentative="1">
      <w:start w:val="1"/>
      <w:numFmt w:val="bullet"/>
      <w:lvlText w:val=""/>
      <w:lvlJc w:val="left"/>
      <w:pPr>
        <w:ind w:left="6085" w:hanging="360"/>
      </w:pPr>
      <w:rPr>
        <w:rFonts w:ascii="Symbol" w:hAnsi="Symbol" w:hint="default"/>
      </w:rPr>
    </w:lvl>
    <w:lvl w:ilvl="7" w:tplc="04090003" w:tentative="1">
      <w:start w:val="1"/>
      <w:numFmt w:val="bullet"/>
      <w:lvlText w:val="o"/>
      <w:lvlJc w:val="left"/>
      <w:pPr>
        <w:ind w:left="6805" w:hanging="360"/>
      </w:pPr>
      <w:rPr>
        <w:rFonts w:ascii="Courier New" w:hAnsi="Courier New" w:cs="Courier New" w:hint="default"/>
      </w:rPr>
    </w:lvl>
    <w:lvl w:ilvl="8" w:tplc="04090005" w:tentative="1">
      <w:start w:val="1"/>
      <w:numFmt w:val="bullet"/>
      <w:lvlText w:val=""/>
      <w:lvlJc w:val="left"/>
      <w:pPr>
        <w:ind w:left="7525" w:hanging="360"/>
      </w:pPr>
      <w:rPr>
        <w:rFonts w:ascii="Wingdings" w:hAnsi="Wingdings" w:hint="default"/>
      </w:rPr>
    </w:lvl>
  </w:abstractNum>
  <w:abstractNum w:abstractNumId="18" w15:restartNumberingAfterBreak="0">
    <w:nsid w:val="497555B5"/>
    <w:multiLevelType w:val="hybridMultilevel"/>
    <w:tmpl w:val="811A4EDA"/>
    <w:lvl w:ilvl="0" w:tplc="0409000F">
      <w:start w:val="1"/>
      <w:numFmt w:val="decimal"/>
      <w:lvlText w:val="%1."/>
      <w:lvlJc w:val="left"/>
      <w:pPr>
        <w:ind w:left="1080" w:hanging="360"/>
      </w:pPr>
    </w:lvl>
    <w:lvl w:ilvl="1" w:tplc="905232D8">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F54DA7"/>
    <w:multiLevelType w:val="hybridMultilevel"/>
    <w:tmpl w:val="94B699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C45C14"/>
    <w:multiLevelType w:val="multilevel"/>
    <w:tmpl w:val="3F4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404" w:hanging="504"/>
      </w:pPr>
      <w:rPr>
        <w:rFonts w:hint="default"/>
        <w:b/>
        <w:sz w:val="22"/>
        <w:szCs w:val="22"/>
      </w:rPr>
    </w:lvl>
    <w:lvl w:ilvl="3">
      <w:start w:val="1"/>
      <w:numFmt w:val="decimal"/>
      <w:lvlText w:val="%1.%2.%3.%4."/>
      <w:lvlJc w:val="left"/>
      <w:pPr>
        <w:ind w:left="1728" w:hanging="648"/>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C91302"/>
    <w:multiLevelType w:val="hybridMultilevel"/>
    <w:tmpl w:val="BB44CDA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91F4BF0"/>
    <w:multiLevelType w:val="multilevel"/>
    <w:tmpl w:val="18605DE2"/>
    <w:lvl w:ilvl="0">
      <w:start w:val="5"/>
      <w:numFmt w:val="decimal"/>
      <w:lvlText w:val="%1."/>
      <w:lvlJc w:val="left"/>
      <w:pPr>
        <w:ind w:left="360" w:hanging="360"/>
      </w:pPr>
      <w:rPr>
        <w:rFonts w:hint="default"/>
      </w:rPr>
    </w:lvl>
    <w:lvl w:ilvl="1">
      <w:start w:val="5"/>
      <w:numFmt w:val="decimal"/>
      <w:lvlText w:val="%1.%2."/>
      <w:lvlJc w:val="left"/>
      <w:pPr>
        <w:ind w:left="792" w:hanging="432"/>
      </w:pPr>
      <w:rPr>
        <w:rFonts w:hint="default"/>
        <w:b/>
        <w:sz w:val="24"/>
        <w:szCs w:val="24"/>
      </w:rPr>
    </w:lvl>
    <w:lvl w:ilvl="2">
      <w:start w:val="8"/>
      <w:numFmt w:val="decimal"/>
      <w:lvlText w:val="7.2.%3."/>
      <w:lvlJc w:val="left"/>
      <w:pPr>
        <w:ind w:left="1404" w:hanging="504"/>
      </w:pPr>
      <w:rPr>
        <w:rFonts w:ascii="Helvetica" w:hAnsi="Helvetica" w:hint="default"/>
        <w:b w:val="0"/>
        <w:i w:val="0"/>
        <w:sz w:val="22"/>
        <w:szCs w:val="22"/>
      </w:rPr>
    </w:lvl>
    <w:lvl w:ilvl="3">
      <w:start w:val="1"/>
      <w:numFmt w:val="decimal"/>
      <w:lvlText w:val="%1.%2.%3.%4."/>
      <w:lvlJc w:val="left"/>
      <w:pPr>
        <w:ind w:left="1728" w:hanging="648"/>
      </w:pPr>
      <w:rPr>
        <w:rFonts w:hint="default"/>
        <w:b/>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9DE5DE3"/>
    <w:multiLevelType w:val="hybridMultilevel"/>
    <w:tmpl w:val="EEF247F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C1612AF"/>
    <w:multiLevelType w:val="hybridMultilevel"/>
    <w:tmpl w:val="D2766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32DC3"/>
    <w:multiLevelType w:val="hybridMultilevel"/>
    <w:tmpl w:val="98D2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5278B"/>
    <w:multiLevelType w:val="multilevel"/>
    <w:tmpl w:val="C0D6512C"/>
    <w:lvl w:ilvl="0">
      <w:start w:val="1"/>
      <w:numFmt w:val="decimal"/>
      <w:pStyle w:val="StyleHeading311ptLeft05Firstline0"/>
      <w:lvlText w:val="%1."/>
      <w:lvlJc w:val="left"/>
      <w:pPr>
        <w:tabs>
          <w:tab w:val="num" w:pos="1080"/>
        </w:tabs>
        <w:ind w:left="1080" w:hanging="360"/>
      </w:pPr>
      <w:rPr>
        <w:rFonts w:hint="default"/>
        <w:b/>
        <w:sz w:val="24"/>
        <w:szCs w:val="24"/>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1512"/>
        </w:tabs>
        <w:ind w:left="1512"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71E3572E"/>
    <w:multiLevelType w:val="hybridMultilevel"/>
    <w:tmpl w:val="6B68E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D56F5"/>
    <w:multiLevelType w:val="hybridMultilevel"/>
    <w:tmpl w:val="6ADC12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7F7F18"/>
    <w:multiLevelType w:val="multilevel"/>
    <w:tmpl w:val="E06E8280"/>
    <w:styleLink w:val="CurrentList1"/>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7"/>
      <w:numFmt w:val="decimal"/>
      <w:suff w:val="space"/>
      <w:lvlText w:val="%1.2%2.%3."/>
      <w:lvlJc w:val="left"/>
      <w:pPr>
        <w:ind w:left="1224" w:hanging="504"/>
      </w:pPr>
      <w:rPr>
        <w:rFonts w:hint="default"/>
        <w:b/>
      </w:rPr>
    </w:lvl>
    <w:lvl w:ilvl="3">
      <w:numFmt w:val="decimal"/>
      <w:lvlText w:val="%1.24.%2.2."/>
      <w:lvlJc w:val="left"/>
      <w:pPr>
        <w:tabs>
          <w:tab w:val="num" w:pos="2160"/>
        </w:tabs>
        <w:ind w:left="1728" w:hanging="648"/>
      </w:pPr>
      <w:rPr>
        <w:rFonts w:hint="default"/>
        <w:b/>
      </w:rPr>
    </w:lvl>
    <w:lvl w:ilvl="4">
      <w:start w:val="1"/>
      <w:numFmt w:val="none"/>
      <w:lvlText w:val=""/>
      <w:lvlJc w:val="left"/>
      <w:pPr>
        <w:tabs>
          <w:tab w:val="num" w:pos="2520"/>
        </w:tabs>
        <w:ind w:left="2232" w:hanging="792"/>
      </w:pPr>
      <w:rPr>
        <w:rFonts w:hint="default"/>
        <w:b/>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A4E5445"/>
    <w:multiLevelType w:val="multilevel"/>
    <w:tmpl w:val="267E0F5A"/>
    <w:lvl w:ilvl="0">
      <w:start w:val="4"/>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3"/>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FB924A2"/>
    <w:multiLevelType w:val="hybridMultilevel"/>
    <w:tmpl w:val="32B24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14"/>
  </w:num>
  <w:num w:numId="3">
    <w:abstractNumId w:val="16"/>
  </w:num>
  <w:num w:numId="4">
    <w:abstractNumId w:val="30"/>
  </w:num>
  <w:num w:numId="5">
    <w:abstractNumId w:val="29"/>
  </w:num>
  <w:num w:numId="6">
    <w:abstractNumId w:val="7"/>
  </w:num>
  <w:num w:numId="7">
    <w:abstractNumId w:val="10"/>
  </w:num>
  <w:num w:numId="8">
    <w:abstractNumId w:val="17"/>
  </w:num>
  <w:num w:numId="9">
    <w:abstractNumId w:val="1"/>
  </w:num>
  <w:num w:numId="10">
    <w:abstractNumId w:val="23"/>
  </w:num>
  <w:num w:numId="11">
    <w:abstractNumId w:val="5"/>
  </w:num>
  <w:num w:numId="12">
    <w:abstractNumId w:val="28"/>
  </w:num>
  <w:num w:numId="13">
    <w:abstractNumId w:val="27"/>
  </w:num>
  <w:num w:numId="14">
    <w:abstractNumId w:val="0"/>
  </w:num>
  <w:num w:numId="15">
    <w:abstractNumId w:val="21"/>
  </w:num>
  <w:num w:numId="16">
    <w:abstractNumId w:val="25"/>
  </w:num>
  <w:num w:numId="17">
    <w:abstractNumId w:val="9"/>
  </w:num>
  <w:num w:numId="18">
    <w:abstractNumId w:val="4"/>
  </w:num>
  <w:num w:numId="19">
    <w:abstractNumId w:val="3"/>
  </w:num>
  <w:num w:numId="20">
    <w:abstractNumId w:val="6"/>
  </w:num>
  <w:num w:numId="21">
    <w:abstractNumId w:val="22"/>
  </w:num>
  <w:num w:numId="22">
    <w:abstractNumId w:val="19"/>
  </w:num>
  <w:num w:numId="23">
    <w:abstractNumId w:val="18"/>
  </w:num>
  <w:num w:numId="24">
    <w:abstractNumId w:val="8"/>
  </w:num>
  <w:num w:numId="25">
    <w:abstractNumId w:val="24"/>
  </w:num>
  <w:num w:numId="26">
    <w:abstractNumId w:val="15"/>
  </w:num>
  <w:num w:numId="27">
    <w:abstractNumId w:val="13"/>
  </w:num>
  <w:num w:numId="28">
    <w:abstractNumId w:val="20"/>
  </w:num>
  <w:num w:numId="29">
    <w:abstractNumId w:val="2"/>
  </w:num>
  <w:num w:numId="30">
    <w:abstractNumId w:val="11"/>
  </w:num>
  <w:num w:numId="31">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24B"/>
    <w:rsid w:val="00001286"/>
    <w:rsid w:val="00001322"/>
    <w:rsid w:val="000025D8"/>
    <w:rsid w:val="000039FF"/>
    <w:rsid w:val="00003B88"/>
    <w:rsid w:val="00004D86"/>
    <w:rsid w:val="0000588D"/>
    <w:rsid w:val="00005EFD"/>
    <w:rsid w:val="00005F3D"/>
    <w:rsid w:val="00006BA3"/>
    <w:rsid w:val="00010459"/>
    <w:rsid w:val="0001120F"/>
    <w:rsid w:val="00011356"/>
    <w:rsid w:val="000135F3"/>
    <w:rsid w:val="000158E9"/>
    <w:rsid w:val="00017B45"/>
    <w:rsid w:val="00020808"/>
    <w:rsid w:val="000217FB"/>
    <w:rsid w:val="000227DB"/>
    <w:rsid w:val="00022D5D"/>
    <w:rsid w:val="00024B8A"/>
    <w:rsid w:val="0002532E"/>
    <w:rsid w:val="0002680B"/>
    <w:rsid w:val="00026D9A"/>
    <w:rsid w:val="00027B28"/>
    <w:rsid w:val="00030746"/>
    <w:rsid w:val="00031038"/>
    <w:rsid w:val="000317EE"/>
    <w:rsid w:val="00031CAA"/>
    <w:rsid w:val="00032E43"/>
    <w:rsid w:val="00033A1E"/>
    <w:rsid w:val="00034008"/>
    <w:rsid w:val="00035CF3"/>
    <w:rsid w:val="0003637C"/>
    <w:rsid w:val="00036543"/>
    <w:rsid w:val="00036C2D"/>
    <w:rsid w:val="000410A1"/>
    <w:rsid w:val="000414B0"/>
    <w:rsid w:val="0004194F"/>
    <w:rsid w:val="000432C1"/>
    <w:rsid w:val="00043EE4"/>
    <w:rsid w:val="000442C2"/>
    <w:rsid w:val="00046A87"/>
    <w:rsid w:val="00047BD7"/>
    <w:rsid w:val="00047CDF"/>
    <w:rsid w:val="000516BD"/>
    <w:rsid w:val="00051716"/>
    <w:rsid w:val="00053CD5"/>
    <w:rsid w:val="0005447E"/>
    <w:rsid w:val="00054875"/>
    <w:rsid w:val="0005787E"/>
    <w:rsid w:val="00060548"/>
    <w:rsid w:val="00061EA0"/>
    <w:rsid w:val="0006214D"/>
    <w:rsid w:val="00063FB4"/>
    <w:rsid w:val="00065CE8"/>
    <w:rsid w:val="000677FD"/>
    <w:rsid w:val="00067C4E"/>
    <w:rsid w:val="00067CD6"/>
    <w:rsid w:val="00067E88"/>
    <w:rsid w:val="00070572"/>
    <w:rsid w:val="00071591"/>
    <w:rsid w:val="000720CF"/>
    <w:rsid w:val="00073AFA"/>
    <w:rsid w:val="00075DC9"/>
    <w:rsid w:val="00076F29"/>
    <w:rsid w:val="000777EA"/>
    <w:rsid w:val="0008007F"/>
    <w:rsid w:val="0008039D"/>
    <w:rsid w:val="00080581"/>
    <w:rsid w:val="00081BCA"/>
    <w:rsid w:val="00084718"/>
    <w:rsid w:val="00084AC3"/>
    <w:rsid w:val="00086C5A"/>
    <w:rsid w:val="00086F1C"/>
    <w:rsid w:val="000872D3"/>
    <w:rsid w:val="00087828"/>
    <w:rsid w:val="00087C04"/>
    <w:rsid w:val="00087D7F"/>
    <w:rsid w:val="00091788"/>
    <w:rsid w:val="00091825"/>
    <w:rsid w:val="00092AA2"/>
    <w:rsid w:val="00092E71"/>
    <w:rsid w:val="00093039"/>
    <w:rsid w:val="00093305"/>
    <w:rsid w:val="00093A50"/>
    <w:rsid w:val="00095A0A"/>
    <w:rsid w:val="000974DE"/>
    <w:rsid w:val="000A031B"/>
    <w:rsid w:val="000A15DB"/>
    <w:rsid w:val="000A2083"/>
    <w:rsid w:val="000A20A9"/>
    <w:rsid w:val="000A2EDD"/>
    <w:rsid w:val="000A51ED"/>
    <w:rsid w:val="000A70DE"/>
    <w:rsid w:val="000A7606"/>
    <w:rsid w:val="000B052A"/>
    <w:rsid w:val="000B3D02"/>
    <w:rsid w:val="000B3E04"/>
    <w:rsid w:val="000B4248"/>
    <w:rsid w:val="000B5AE8"/>
    <w:rsid w:val="000B636C"/>
    <w:rsid w:val="000B6D96"/>
    <w:rsid w:val="000B7358"/>
    <w:rsid w:val="000B79D0"/>
    <w:rsid w:val="000B7CD6"/>
    <w:rsid w:val="000C010F"/>
    <w:rsid w:val="000C07BF"/>
    <w:rsid w:val="000C0D58"/>
    <w:rsid w:val="000C1911"/>
    <w:rsid w:val="000C7557"/>
    <w:rsid w:val="000C7A68"/>
    <w:rsid w:val="000D27A6"/>
    <w:rsid w:val="000D2E29"/>
    <w:rsid w:val="000D51BF"/>
    <w:rsid w:val="000D552D"/>
    <w:rsid w:val="000E62CE"/>
    <w:rsid w:val="000E670A"/>
    <w:rsid w:val="000E6B7A"/>
    <w:rsid w:val="000F12EA"/>
    <w:rsid w:val="000F3177"/>
    <w:rsid w:val="000F3EC8"/>
    <w:rsid w:val="000F55EC"/>
    <w:rsid w:val="000F5848"/>
    <w:rsid w:val="000F6318"/>
    <w:rsid w:val="001015F7"/>
    <w:rsid w:val="00102784"/>
    <w:rsid w:val="00105024"/>
    <w:rsid w:val="00105159"/>
    <w:rsid w:val="00105184"/>
    <w:rsid w:val="00106F3B"/>
    <w:rsid w:val="001120CA"/>
    <w:rsid w:val="001136A9"/>
    <w:rsid w:val="00115F0B"/>
    <w:rsid w:val="00116706"/>
    <w:rsid w:val="00117774"/>
    <w:rsid w:val="00117CBD"/>
    <w:rsid w:val="001200BA"/>
    <w:rsid w:val="0012046D"/>
    <w:rsid w:val="0012124B"/>
    <w:rsid w:val="001213B7"/>
    <w:rsid w:val="00122084"/>
    <w:rsid w:val="00123E68"/>
    <w:rsid w:val="00124BA3"/>
    <w:rsid w:val="0012526C"/>
    <w:rsid w:val="001253AB"/>
    <w:rsid w:val="0012561B"/>
    <w:rsid w:val="00125945"/>
    <w:rsid w:val="001260DB"/>
    <w:rsid w:val="00126D66"/>
    <w:rsid w:val="00126E85"/>
    <w:rsid w:val="00130330"/>
    <w:rsid w:val="00130803"/>
    <w:rsid w:val="00130D6D"/>
    <w:rsid w:val="00131900"/>
    <w:rsid w:val="0013770F"/>
    <w:rsid w:val="0014076A"/>
    <w:rsid w:val="00142C70"/>
    <w:rsid w:val="00143022"/>
    <w:rsid w:val="00144783"/>
    <w:rsid w:val="001447E8"/>
    <w:rsid w:val="00144928"/>
    <w:rsid w:val="00144B37"/>
    <w:rsid w:val="00145368"/>
    <w:rsid w:val="0015000F"/>
    <w:rsid w:val="00150BEF"/>
    <w:rsid w:val="00150DBB"/>
    <w:rsid w:val="00152378"/>
    <w:rsid w:val="00152A90"/>
    <w:rsid w:val="001532BF"/>
    <w:rsid w:val="00155192"/>
    <w:rsid w:val="001567E1"/>
    <w:rsid w:val="001602B3"/>
    <w:rsid w:val="00161073"/>
    <w:rsid w:val="00161CD9"/>
    <w:rsid w:val="001621B4"/>
    <w:rsid w:val="00162F7B"/>
    <w:rsid w:val="0016345B"/>
    <w:rsid w:val="00163BE1"/>
    <w:rsid w:val="00164C35"/>
    <w:rsid w:val="00165033"/>
    <w:rsid w:val="001657BA"/>
    <w:rsid w:val="001660FA"/>
    <w:rsid w:val="00166331"/>
    <w:rsid w:val="00166638"/>
    <w:rsid w:val="00166D97"/>
    <w:rsid w:val="0016752A"/>
    <w:rsid w:val="00172620"/>
    <w:rsid w:val="001731D7"/>
    <w:rsid w:val="00173239"/>
    <w:rsid w:val="00176943"/>
    <w:rsid w:val="00176A02"/>
    <w:rsid w:val="00180553"/>
    <w:rsid w:val="00180C3E"/>
    <w:rsid w:val="00183BF0"/>
    <w:rsid w:val="00183D18"/>
    <w:rsid w:val="0018649B"/>
    <w:rsid w:val="001868B5"/>
    <w:rsid w:val="001871FF"/>
    <w:rsid w:val="0019080A"/>
    <w:rsid w:val="001909F8"/>
    <w:rsid w:val="00191509"/>
    <w:rsid w:val="00191BC2"/>
    <w:rsid w:val="00195057"/>
    <w:rsid w:val="00195986"/>
    <w:rsid w:val="00196BCD"/>
    <w:rsid w:val="001973DD"/>
    <w:rsid w:val="00197D88"/>
    <w:rsid w:val="001A225A"/>
    <w:rsid w:val="001A2A30"/>
    <w:rsid w:val="001A323E"/>
    <w:rsid w:val="001A3BED"/>
    <w:rsid w:val="001A3C6E"/>
    <w:rsid w:val="001A41CF"/>
    <w:rsid w:val="001A5190"/>
    <w:rsid w:val="001A71A2"/>
    <w:rsid w:val="001A7415"/>
    <w:rsid w:val="001B151E"/>
    <w:rsid w:val="001B16C7"/>
    <w:rsid w:val="001B1CE1"/>
    <w:rsid w:val="001B1DDD"/>
    <w:rsid w:val="001B2178"/>
    <w:rsid w:val="001B2D80"/>
    <w:rsid w:val="001B42FD"/>
    <w:rsid w:val="001B53F7"/>
    <w:rsid w:val="001B5C7A"/>
    <w:rsid w:val="001B72B4"/>
    <w:rsid w:val="001C19FB"/>
    <w:rsid w:val="001C1A50"/>
    <w:rsid w:val="001C23FB"/>
    <w:rsid w:val="001C34CA"/>
    <w:rsid w:val="001C3E3A"/>
    <w:rsid w:val="001C45AE"/>
    <w:rsid w:val="001C51EB"/>
    <w:rsid w:val="001C5E86"/>
    <w:rsid w:val="001C6569"/>
    <w:rsid w:val="001C6F93"/>
    <w:rsid w:val="001C7382"/>
    <w:rsid w:val="001D0B93"/>
    <w:rsid w:val="001D0D94"/>
    <w:rsid w:val="001D285D"/>
    <w:rsid w:val="001D3E9E"/>
    <w:rsid w:val="001D5588"/>
    <w:rsid w:val="001E00D0"/>
    <w:rsid w:val="001E2DC9"/>
    <w:rsid w:val="001E3564"/>
    <w:rsid w:val="001E3E74"/>
    <w:rsid w:val="001E4EBE"/>
    <w:rsid w:val="001E56A2"/>
    <w:rsid w:val="001E5D20"/>
    <w:rsid w:val="001F01D7"/>
    <w:rsid w:val="001F1C83"/>
    <w:rsid w:val="001F49F0"/>
    <w:rsid w:val="001F4F15"/>
    <w:rsid w:val="001F4F8A"/>
    <w:rsid w:val="001F5F7A"/>
    <w:rsid w:val="001F60F1"/>
    <w:rsid w:val="00202448"/>
    <w:rsid w:val="00203EEA"/>
    <w:rsid w:val="00204640"/>
    <w:rsid w:val="00204747"/>
    <w:rsid w:val="00206958"/>
    <w:rsid w:val="00211C68"/>
    <w:rsid w:val="002125DD"/>
    <w:rsid w:val="00212FB2"/>
    <w:rsid w:val="002139A8"/>
    <w:rsid w:val="00214044"/>
    <w:rsid w:val="00214331"/>
    <w:rsid w:val="002146C8"/>
    <w:rsid w:val="00216364"/>
    <w:rsid w:val="002167DF"/>
    <w:rsid w:val="002202A4"/>
    <w:rsid w:val="0022279F"/>
    <w:rsid w:val="002233E9"/>
    <w:rsid w:val="00224EED"/>
    <w:rsid w:val="00225171"/>
    <w:rsid w:val="002258A9"/>
    <w:rsid w:val="00230961"/>
    <w:rsid w:val="00231E2B"/>
    <w:rsid w:val="002330FD"/>
    <w:rsid w:val="00236FC2"/>
    <w:rsid w:val="00240986"/>
    <w:rsid w:val="00242330"/>
    <w:rsid w:val="00243791"/>
    <w:rsid w:val="0024473C"/>
    <w:rsid w:val="0024594C"/>
    <w:rsid w:val="00245EAB"/>
    <w:rsid w:val="00247495"/>
    <w:rsid w:val="00251150"/>
    <w:rsid w:val="002515F9"/>
    <w:rsid w:val="00251A64"/>
    <w:rsid w:val="00252A87"/>
    <w:rsid w:val="002539D3"/>
    <w:rsid w:val="0025527D"/>
    <w:rsid w:val="00256EE1"/>
    <w:rsid w:val="00257D91"/>
    <w:rsid w:val="0026010C"/>
    <w:rsid w:val="002613F5"/>
    <w:rsid w:val="00262E22"/>
    <w:rsid w:val="00264B09"/>
    <w:rsid w:val="0026605A"/>
    <w:rsid w:val="002679E5"/>
    <w:rsid w:val="00267CC7"/>
    <w:rsid w:val="002723C1"/>
    <w:rsid w:val="00272C58"/>
    <w:rsid w:val="00274E99"/>
    <w:rsid w:val="00277199"/>
    <w:rsid w:val="00277510"/>
    <w:rsid w:val="002775B5"/>
    <w:rsid w:val="0028010D"/>
    <w:rsid w:val="00280CE4"/>
    <w:rsid w:val="002814A2"/>
    <w:rsid w:val="00281ECA"/>
    <w:rsid w:val="00283AA7"/>
    <w:rsid w:val="00283F44"/>
    <w:rsid w:val="00284F09"/>
    <w:rsid w:val="00285136"/>
    <w:rsid w:val="00286DE0"/>
    <w:rsid w:val="00287845"/>
    <w:rsid w:val="002901C9"/>
    <w:rsid w:val="00290E18"/>
    <w:rsid w:val="002921DD"/>
    <w:rsid w:val="002921FB"/>
    <w:rsid w:val="00293D82"/>
    <w:rsid w:val="00295359"/>
    <w:rsid w:val="00295531"/>
    <w:rsid w:val="0029579A"/>
    <w:rsid w:val="00297689"/>
    <w:rsid w:val="00297758"/>
    <w:rsid w:val="00297B03"/>
    <w:rsid w:val="00297D19"/>
    <w:rsid w:val="00297E4B"/>
    <w:rsid w:val="002A0B51"/>
    <w:rsid w:val="002A2BF0"/>
    <w:rsid w:val="002A3173"/>
    <w:rsid w:val="002A3D19"/>
    <w:rsid w:val="002A465C"/>
    <w:rsid w:val="002A4DA3"/>
    <w:rsid w:val="002A58C1"/>
    <w:rsid w:val="002A64F5"/>
    <w:rsid w:val="002A6D1A"/>
    <w:rsid w:val="002A740B"/>
    <w:rsid w:val="002B0708"/>
    <w:rsid w:val="002B1405"/>
    <w:rsid w:val="002B181E"/>
    <w:rsid w:val="002B1999"/>
    <w:rsid w:val="002B41F0"/>
    <w:rsid w:val="002B4894"/>
    <w:rsid w:val="002B4E3C"/>
    <w:rsid w:val="002B545F"/>
    <w:rsid w:val="002B554B"/>
    <w:rsid w:val="002B55A4"/>
    <w:rsid w:val="002B61E8"/>
    <w:rsid w:val="002B6807"/>
    <w:rsid w:val="002B7602"/>
    <w:rsid w:val="002B7A66"/>
    <w:rsid w:val="002C168C"/>
    <w:rsid w:val="002C2894"/>
    <w:rsid w:val="002C566F"/>
    <w:rsid w:val="002C5FC7"/>
    <w:rsid w:val="002C69DB"/>
    <w:rsid w:val="002D2696"/>
    <w:rsid w:val="002D3C00"/>
    <w:rsid w:val="002D40F3"/>
    <w:rsid w:val="002D4834"/>
    <w:rsid w:val="002E14E6"/>
    <w:rsid w:val="002E25EF"/>
    <w:rsid w:val="002E261B"/>
    <w:rsid w:val="002E2FC9"/>
    <w:rsid w:val="002E3C74"/>
    <w:rsid w:val="002E6682"/>
    <w:rsid w:val="002E6A79"/>
    <w:rsid w:val="002E7428"/>
    <w:rsid w:val="002E7893"/>
    <w:rsid w:val="002E7CC3"/>
    <w:rsid w:val="002F19B8"/>
    <w:rsid w:val="002F4B7F"/>
    <w:rsid w:val="002F6926"/>
    <w:rsid w:val="002F7D67"/>
    <w:rsid w:val="002F7EE0"/>
    <w:rsid w:val="003003B3"/>
    <w:rsid w:val="003017FE"/>
    <w:rsid w:val="00305416"/>
    <w:rsid w:val="00306F48"/>
    <w:rsid w:val="0031031C"/>
    <w:rsid w:val="0031132F"/>
    <w:rsid w:val="00311513"/>
    <w:rsid w:val="00312864"/>
    <w:rsid w:val="0031329C"/>
    <w:rsid w:val="003143A7"/>
    <w:rsid w:val="00314840"/>
    <w:rsid w:val="00314965"/>
    <w:rsid w:val="00315592"/>
    <w:rsid w:val="00316994"/>
    <w:rsid w:val="003200D9"/>
    <w:rsid w:val="00321511"/>
    <w:rsid w:val="00321831"/>
    <w:rsid w:val="0032254B"/>
    <w:rsid w:val="003239A7"/>
    <w:rsid w:val="003253F0"/>
    <w:rsid w:val="00325AAD"/>
    <w:rsid w:val="00325B39"/>
    <w:rsid w:val="003263DA"/>
    <w:rsid w:val="003273C5"/>
    <w:rsid w:val="00330E07"/>
    <w:rsid w:val="00330FDB"/>
    <w:rsid w:val="00331F43"/>
    <w:rsid w:val="003340EC"/>
    <w:rsid w:val="003350FF"/>
    <w:rsid w:val="00341071"/>
    <w:rsid w:val="00341956"/>
    <w:rsid w:val="00341DD8"/>
    <w:rsid w:val="00341EF6"/>
    <w:rsid w:val="00342343"/>
    <w:rsid w:val="00343E09"/>
    <w:rsid w:val="00345338"/>
    <w:rsid w:val="003463F3"/>
    <w:rsid w:val="0034738E"/>
    <w:rsid w:val="00347C3F"/>
    <w:rsid w:val="00347C73"/>
    <w:rsid w:val="00350E2B"/>
    <w:rsid w:val="0035120A"/>
    <w:rsid w:val="00351F44"/>
    <w:rsid w:val="003535DA"/>
    <w:rsid w:val="00355DE1"/>
    <w:rsid w:val="00356079"/>
    <w:rsid w:val="00361B9B"/>
    <w:rsid w:val="003622C8"/>
    <w:rsid w:val="003624CE"/>
    <w:rsid w:val="0036265A"/>
    <w:rsid w:val="003627E2"/>
    <w:rsid w:val="00362C9F"/>
    <w:rsid w:val="00362E46"/>
    <w:rsid w:val="003635B6"/>
    <w:rsid w:val="00363F1F"/>
    <w:rsid w:val="003647C3"/>
    <w:rsid w:val="00364DBE"/>
    <w:rsid w:val="003658F2"/>
    <w:rsid w:val="00366F83"/>
    <w:rsid w:val="003703F2"/>
    <w:rsid w:val="00370E86"/>
    <w:rsid w:val="00371368"/>
    <w:rsid w:val="0037313C"/>
    <w:rsid w:val="003735A4"/>
    <w:rsid w:val="00373C29"/>
    <w:rsid w:val="00376DC7"/>
    <w:rsid w:val="0037723E"/>
    <w:rsid w:val="00377251"/>
    <w:rsid w:val="00381738"/>
    <w:rsid w:val="00382B7C"/>
    <w:rsid w:val="00384C3E"/>
    <w:rsid w:val="0038775E"/>
    <w:rsid w:val="0039064A"/>
    <w:rsid w:val="003906B3"/>
    <w:rsid w:val="003927B6"/>
    <w:rsid w:val="00393A12"/>
    <w:rsid w:val="00393BE0"/>
    <w:rsid w:val="00394112"/>
    <w:rsid w:val="0039514E"/>
    <w:rsid w:val="003952DB"/>
    <w:rsid w:val="003960EF"/>
    <w:rsid w:val="0039674B"/>
    <w:rsid w:val="00397998"/>
    <w:rsid w:val="003A1E39"/>
    <w:rsid w:val="003A2607"/>
    <w:rsid w:val="003A2CFD"/>
    <w:rsid w:val="003A6BC0"/>
    <w:rsid w:val="003A71AC"/>
    <w:rsid w:val="003A7575"/>
    <w:rsid w:val="003B2736"/>
    <w:rsid w:val="003B316E"/>
    <w:rsid w:val="003B46B2"/>
    <w:rsid w:val="003B5D1F"/>
    <w:rsid w:val="003B7526"/>
    <w:rsid w:val="003C019A"/>
    <w:rsid w:val="003C308D"/>
    <w:rsid w:val="003C3DBC"/>
    <w:rsid w:val="003C4BF1"/>
    <w:rsid w:val="003C6E62"/>
    <w:rsid w:val="003C765E"/>
    <w:rsid w:val="003C79EE"/>
    <w:rsid w:val="003D0174"/>
    <w:rsid w:val="003D09D9"/>
    <w:rsid w:val="003D1052"/>
    <w:rsid w:val="003D154F"/>
    <w:rsid w:val="003D1977"/>
    <w:rsid w:val="003D1C57"/>
    <w:rsid w:val="003D232F"/>
    <w:rsid w:val="003D71D8"/>
    <w:rsid w:val="003E14F6"/>
    <w:rsid w:val="003E1B24"/>
    <w:rsid w:val="003E1EC8"/>
    <w:rsid w:val="003E233E"/>
    <w:rsid w:val="003E30EF"/>
    <w:rsid w:val="003E363D"/>
    <w:rsid w:val="003E4F9A"/>
    <w:rsid w:val="003E50CC"/>
    <w:rsid w:val="003E5795"/>
    <w:rsid w:val="003E588E"/>
    <w:rsid w:val="003E6C98"/>
    <w:rsid w:val="003E71C0"/>
    <w:rsid w:val="003F09CA"/>
    <w:rsid w:val="003F109B"/>
    <w:rsid w:val="003F16CF"/>
    <w:rsid w:val="003F3370"/>
    <w:rsid w:val="003F3BE3"/>
    <w:rsid w:val="003F586A"/>
    <w:rsid w:val="003F5CD6"/>
    <w:rsid w:val="003F6620"/>
    <w:rsid w:val="003F6E69"/>
    <w:rsid w:val="00400599"/>
    <w:rsid w:val="004010CD"/>
    <w:rsid w:val="00401568"/>
    <w:rsid w:val="004017EF"/>
    <w:rsid w:val="00401FBF"/>
    <w:rsid w:val="004021DC"/>
    <w:rsid w:val="00403FB9"/>
    <w:rsid w:val="00404036"/>
    <w:rsid w:val="00404072"/>
    <w:rsid w:val="00404D52"/>
    <w:rsid w:val="0040569F"/>
    <w:rsid w:val="00405A9D"/>
    <w:rsid w:val="00406457"/>
    <w:rsid w:val="00410FAD"/>
    <w:rsid w:val="00413CB7"/>
    <w:rsid w:val="00413FF9"/>
    <w:rsid w:val="00414146"/>
    <w:rsid w:val="00414D86"/>
    <w:rsid w:val="00415600"/>
    <w:rsid w:val="00415D0D"/>
    <w:rsid w:val="00416C80"/>
    <w:rsid w:val="00417369"/>
    <w:rsid w:val="00417A2E"/>
    <w:rsid w:val="00421364"/>
    <w:rsid w:val="00421AE1"/>
    <w:rsid w:val="004225EB"/>
    <w:rsid w:val="00422EF7"/>
    <w:rsid w:val="004230A3"/>
    <w:rsid w:val="0042376C"/>
    <w:rsid w:val="00423A93"/>
    <w:rsid w:val="00424FFA"/>
    <w:rsid w:val="00425269"/>
    <w:rsid w:val="0042547F"/>
    <w:rsid w:val="0042629A"/>
    <w:rsid w:val="00427BCC"/>
    <w:rsid w:val="00433500"/>
    <w:rsid w:val="004344A6"/>
    <w:rsid w:val="004355A8"/>
    <w:rsid w:val="00436826"/>
    <w:rsid w:val="00436BAD"/>
    <w:rsid w:val="0043786A"/>
    <w:rsid w:val="00437880"/>
    <w:rsid w:val="00437B4F"/>
    <w:rsid w:val="00441BA3"/>
    <w:rsid w:val="00441BDC"/>
    <w:rsid w:val="00442ADE"/>
    <w:rsid w:val="00446183"/>
    <w:rsid w:val="00446431"/>
    <w:rsid w:val="00447ED7"/>
    <w:rsid w:val="004504A9"/>
    <w:rsid w:val="0045215D"/>
    <w:rsid w:val="004526C9"/>
    <w:rsid w:val="004529C9"/>
    <w:rsid w:val="00453224"/>
    <w:rsid w:val="00453487"/>
    <w:rsid w:val="0045400D"/>
    <w:rsid w:val="00455F3E"/>
    <w:rsid w:val="00456CBA"/>
    <w:rsid w:val="004616F6"/>
    <w:rsid w:val="00461B6A"/>
    <w:rsid w:val="00461D33"/>
    <w:rsid w:val="00463A38"/>
    <w:rsid w:val="00465698"/>
    <w:rsid w:val="00465B42"/>
    <w:rsid w:val="0046639B"/>
    <w:rsid w:val="0046732E"/>
    <w:rsid w:val="00467498"/>
    <w:rsid w:val="004704B8"/>
    <w:rsid w:val="0047053D"/>
    <w:rsid w:val="00471E83"/>
    <w:rsid w:val="00471F58"/>
    <w:rsid w:val="004730AC"/>
    <w:rsid w:val="004746E7"/>
    <w:rsid w:val="004749A5"/>
    <w:rsid w:val="00475B85"/>
    <w:rsid w:val="00475C19"/>
    <w:rsid w:val="00475DDF"/>
    <w:rsid w:val="00480010"/>
    <w:rsid w:val="00480E52"/>
    <w:rsid w:val="00481A4D"/>
    <w:rsid w:val="00482588"/>
    <w:rsid w:val="00482710"/>
    <w:rsid w:val="004827D1"/>
    <w:rsid w:val="00483B00"/>
    <w:rsid w:val="00484569"/>
    <w:rsid w:val="004855B4"/>
    <w:rsid w:val="00485E7B"/>
    <w:rsid w:val="00486A88"/>
    <w:rsid w:val="0049133D"/>
    <w:rsid w:val="004936A6"/>
    <w:rsid w:val="00495F64"/>
    <w:rsid w:val="004A06AB"/>
    <w:rsid w:val="004A0728"/>
    <w:rsid w:val="004A07EC"/>
    <w:rsid w:val="004A1AF3"/>
    <w:rsid w:val="004A2897"/>
    <w:rsid w:val="004A4679"/>
    <w:rsid w:val="004A47CE"/>
    <w:rsid w:val="004A5171"/>
    <w:rsid w:val="004A5A86"/>
    <w:rsid w:val="004A7277"/>
    <w:rsid w:val="004B1947"/>
    <w:rsid w:val="004B260D"/>
    <w:rsid w:val="004B3947"/>
    <w:rsid w:val="004B3AD7"/>
    <w:rsid w:val="004B3B19"/>
    <w:rsid w:val="004B5B19"/>
    <w:rsid w:val="004B5C3C"/>
    <w:rsid w:val="004B5CE1"/>
    <w:rsid w:val="004C21F2"/>
    <w:rsid w:val="004C252B"/>
    <w:rsid w:val="004C2A3A"/>
    <w:rsid w:val="004C5849"/>
    <w:rsid w:val="004C5DC1"/>
    <w:rsid w:val="004C6C72"/>
    <w:rsid w:val="004C724C"/>
    <w:rsid w:val="004D1FAA"/>
    <w:rsid w:val="004D263B"/>
    <w:rsid w:val="004D3463"/>
    <w:rsid w:val="004D3D75"/>
    <w:rsid w:val="004D3E16"/>
    <w:rsid w:val="004D47D7"/>
    <w:rsid w:val="004D56F1"/>
    <w:rsid w:val="004D69C6"/>
    <w:rsid w:val="004D7E11"/>
    <w:rsid w:val="004E0476"/>
    <w:rsid w:val="004E0877"/>
    <w:rsid w:val="004E1CA0"/>
    <w:rsid w:val="004E241F"/>
    <w:rsid w:val="004E382D"/>
    <w:rsid w:val="004E52C7"/>
    <w:rsid w:val="004E68C1"/>
    <w:rsid w:val="004E6FB1"/>
    <w:rsid w:val="004F0614"/>
    <w:rsid w:val="004F0B26"/>
    <w:rsid w:val="004F65F0"/>
    <w:rsid w:val="004F6A0F"/>
    <w:rsid w:val="004F6F58"/>
    <w:rsid w:val="00500487"/>
    <w:rsid w:val="005028ED"/>
    <w:rsid w:val="0050307A"/>
    <w:rsid w:val="00503520"/>
    <w:rsid w:val="00503572"/>
    <w:rsid w:val="00505421"/>
    <w:rsid w:val="0050571C"/>
    <w:rsid w:val="00507648"/>
    <w:rsid w:val="0051203A"/>
    <w:rsid w:val="00512145"/>
    <w:rsid w:val="0051239C"/>
    <w:rsid w:val="005123BA"/>
    <w:rsid w:val="005130DE"/>
    <w:rsid w:val="0051371C"/>
    <w:rsid w:val="00513E88"/>
    <w:rsid w:val="00516CB3"/>
    <w:rsid w:val="00521376"/>
    <w:rsid w:val="00525ADD"/>
    <w:rsid w:val="005262F3"/>
    <w:rsid w:val="0052694B"/>
    <w:rsid w:val="00533D08"/>
    <w:rsid w:val="005343DD"/>
    <w:rsid w:val="00534F61"/>
    <w:rsid w:val="0053560E"/>
    <w:rsid w:val="00535BA2"/>
    <w:rsid w:val="0053679D"/>
    <w:rsid w:val="00537313"/>
    <w:rsid w:val="00537400"/>
    <w:rsid w:val="00540737"/>
    <w:rsid w:val="00540805"/>
    <w:rsid w:val="005415B9"/>
    <w:rsid w:val="00542594"/>
    <w:rsid w:val="00542C2E"/>
    <w:rsid w:val="00543FC8"/>
    <w:rsid w:val="00544218"/>
    <w:rsid w:val="00545062"/>
    <w:rsid w:val="00545520"/>
    <w:rsid w:val="005505AB"/>
    <w:rsid w:val="00550F35"/>
    <w:rsid w:val="005510F5"/>
    <w:rsid w:val="00552739"/>
    <w:rsid w:val="00553817"/>
    <w:rsid w:val="00555B13"/>
    <w:rsid w:val="005561FF"/>
    <w:rsid w:val="00556364"/>
    <w:rsid w:val="005566EF"/>
    <w:rsid w:val="00556B09"/>
    <w:rsid w:val="005604A1"/>
    <w:rsid w:val="00560F15"/>
    <w:rsid w:val="00563309"/>
    <w:rsid w:val="005643DF"/>
    <w:rsid w:val="00565250"/>
    <w:rsid w:val="00565A54"/>
    <w:rsid w:val="00567032"/>
    <w:rsid w:val="005675C3"/>
    <w:rsid w:val="005707AB"/>
    <w:rsid w:val="005708BC"/>
    <w:rsid w:val="00570A2E"/>
    <w:rsid w:val="00572608"/>
    <w:rsid w:val="00572ADA"/>
    <w:rsid w:val="00572EB2"/>
    <w:rsid w:val="00572FAA"/>
    <w:rsid w:val="005750EB"/>
    <w:rsid w:val="00576A65"/>
    <w:rsid w:val="005778A1"/>
    <w:rsid w:val="005821CC"/>
    <w:rsid w:val="005843CF"/>
    <w:rsid w:val="0058479A"/>
    <w:rsid w:val="00587705"/>
    <w:rsid w:val="00587E83"/>
    <w:rsid w:val="005903BA"/>
    <w:rsid w:val="00590FAD"/>
    <w:rsid w:val="0059102F"/>
    <w:rsid w:val="0059136A"/>
    <w:rsid w:val="00591C96"/>
    <w:rsid w:val="00592B0B"/>
    <w:rsid w:val="00592C88"/>
    <w:rsid w:val="00592D19"/>
    <w:rsid w:val="00594E11"/>
    <w:rsid w:val="00595A20"/>
    <w:rsid w:val="00597449"/>
    <w:rsid w:val="00597613"/>
    <w:rsid w:val="005A1C2F"/>
    <w:rsid w:val="005A3ADE"/>
    <w:rsid w:val="005A4138"/>
    <w:rsid w:val="005A4452"/>
    <w:rsid w:val="005A4E7C"/>
    <w:rsid w:val="005A5287"/>
    <w:rsid w:val="005A6972"/>
    <w:rsid w:val="005B08B0"/>
    <w:rsid w:val="005B1108"/>
    <w:rsid w:val="005B1314"/>
    <w:rsid w:val="005B2875"/>
    <w:rsid w:val="005B28C3"/>
    <w:rsid w:val="005B322D"/>
    <w:rsid w:val="005B4A9A"/>
    <w:rsid w:val="005B5473"/>
    <w:rsid w:val="005B58E8"/>
    <w:rsid w:val="005B6F30"/>
    <w:rsid w:val="005B75FD"/>
    <w:rsid w:val="005C022B"/>
    <w:rsid w:val="005C2253"/>
    <w:rsid w:val="005C2C79"/>
    <w:rsid w:val="005C2CD6"/>
    <w:rsid w:val="005C31F9"/>
    <w:rsid w:val="005C3397"/>
    <w:rsid w:val="005C428A"/>
    <w:rsid w:val="005C43D7"/>
    <w:rsid w:val="005C5C59"/>
    <w:rsid w:val="005C649A"/>
    <w:rsid w:val="005C6DEE"/>
    <w:rsid w:val="005D0B1F"/>
    <w:rsid w:val="005D0F8B"/>
    <w:rsid w:val="005D1499"/>
    <w:rsid w:val="005D1E16"/>
    <w:rsid w:val="005D2676"/>
    <w:rsid w:val="005D277A"/>
    <w:rsid w:val="005D3380"/>
    <w:rsid w:val="005D3CE5"/>
    <w:rsid w:val="005D5533"/>
    <w:rsid w:val="005D58C3"/>
    <w:rsid w:val="005D7A49"/>
    <w:rsid w:val="005E1B49"/>
    <w:rsid w:val="005E1B8E"/>
    <w:rsid w:val="005E6218"/>
    <w:rsid w:val="005E6C2C"/>
    <w:rsid w:val="005E74AB"/>
    <w:rsid w:val="005E77FA"/>
    <w:rsid w:val="005E7B98"/>
    <w:rsid w:val="005F5321"/>
    <w:rsid w:val="005F60EB"/>
    <w:rsid w:val="005F6B5A"/>
    <w:rsid w:val="005F6C55"/>
    <w:rsid w:val="00600240"/>
    <w:rsid w:val="006019F0"/>
    <w:rsid w:val="00602F75"/>
    <w:rsid w:val="00602FE2"/>
    <w:rsid w:val="00603536"/>
    <w:rsid w:val="00605937"/>
    <w:rsid w:val="006059D0"/>
    <w:rsid w:val="00605E08"/>
    <w:rsid w:val="00606B9B"/>
    <w:rsid w:val="00607D00"/>
    <w:rsid w:val="00610BD9"/>
    <w:rsid w:val="00612138"/>
    <w:rsid w:val="006151FB"/>
    <w:rsid w:val="00615775"/>
    <w:rsid w:val="006203A5"/>
    <w:rsid w:val="006204D7"/>
    <w:rsid w:val="00620FF7"/>
    <w:rsid w:val="00621E93"/>
    <w:rsid w:val="0062382E"/>
    <w:rsid w:val="0062410D"/>
    <w:rsid w:val="00624442"/>
    <w:rsid w:val="006245F9"/>
    <w:rsid w:val="0062464D"/>
    <w:rsid w:val="00624828"/>
    <w:rsid w:val="006256EF"/>
    <w:rsid w:val="00625ACA"/>
    <w:rsid w:val="0062724A"/>
    <w:rsid w:val="006274FB"/>
    <w:rsid w:val="00627B21"/>
    <w:rsid w:val="00630EFF"/>
    <w:rsid w:val="00631301"/>
    <w:rsid w:val="00631D68"/>
    <w:rsid w:val="00632689"/>
    <w:rsid w:val="00632E2D"/>
    <w:rsid w:val="00634034"/>
    <w:rsid w:val="00634923"/>
    <w:rsid w:val="00635CF2"/>
    <w:rsid w:val="0063692F"/>
    <w:rsid w:val="00637A90"/>
    <w:rsid w:val="00637C40"/>
    <w:rsid w:val="00640E46"/>
    <w:rsid w:val="00641F76"/>
    <w:rsid w:val="00642BA7"/>
    <w:rsid w:val="006448B4"/>
    <w:rsid w:val="00645836"/>
    <w:rsid w:val="0064593D"/>
    <w:rsid w:val="0064683A"/>
    <w:rsid w:val="00647B88"/>
    <w:rsid w:val="006505B4"/>
    <w:rsid w:val="00651028"/>
    <w:rsid w:val="0065202E"/>
    <w:rsid w:val="0065314B"/>
    <w:rsid w:val="006558A0"/>
    <w:rsid w:val="00655DEA"/>
    <w:rsid w:val="00655E2B"/>
    <w:rsid w:val="00656DC6"/>
    <w:rsid w:val="00660B91"/>
    <w:rsid w:val="006610FB"/>
    <w:rsid w:val="00661345"/>
    <w:rsid w:val="00661FC9"/>
    <w:rsid w:val="006620B0"/>
    <w:rsid w:val="006620E7"/>
    <w:rsid w:val="006648DA"/>
    <w:rsid w:val="00667BE7"/>
    <w:rsid w:val="00667FFA"/>
    <w:rsid w:val="00670153"/>
    <w:rsid w:val="006716CA"/>
    <w:rsid w:val="006717E0"/>
    <w:rsid w:val="00672F9A"/>
    <w:rsid w:val="00676443"/>
    <w:rsid w:val="0067662F"/>
    <w:rsid w:val="00687EE3"/>
    <w:rsid w:val="006909D2"/>
    <w:rsid w:val="00692124"/>
    <w:rsid w:val="0069275F"/>
    <w:rsid w:val="00694E8B"/>
    <w:rsid w:val="006950A4"/>
    <w:rsid w:val="0069513D"/>
    <w:rsid w:val="006959F1"/>
    <w:rsid w:val="006A0D3A"/>
    <w:rsid w:val="006A186E"/>
    <w:rsid w:val="006A27A7"/>
    <w:rsid w:val="006A2D12"/>
    <w:rsid w:val="006A4BAD"/>
    <w:rsid w:val="006A4DC6"/>
    <w:rsid w:val="006A5BB0"/>
    <w:rsid w:val="006B2015"/>
    <w:rsid w:val="006B2180"/>
    <w:rsid w:val="006B29F9"/>
    <w:rsid w:val="006B4381"/>
    <w:rsid w:val="006B4831"/>
    <w:rsid w:val="006B59F8"/>
    <w:rsid w:val="006C0C3E"/>
    <w:rsid w:val="006C12B8"/>
    <w:rsid w:val="006C33DC"/>
    <w:rsid w:val="006C427B"/>
    <w:rsid w:val="006C5FD8"/>
    <w:rsid w:val="006D0F13"/>
    <w:rsid w:val="006D3AD6"/>
    <w:rsid w:val="006D3EFA"/>
    <w:rsid w:val="006D5202"/>
    <w:rsid w:val="006D5D32"/>
    <w:rsid w:val="006D5F0F"/>
    <w:rsid w:val="006D75B8"/>
    <w:rsid w:val="006D7D3A"/>
    <w:rsid w:val="006E1628"/>
    <w:rsid w:val="006E1C9A"/>
    <w:rsid w:val="006E2EF0"/>
    <w:rsid w:val="006E48A7"/>
    <w:rsid w:val="006E4EC7"/>
    <w:rsid w:val="006E5392"/>
    <w:rsid w:val="006E5D12"/>
    <w:rsid w:val="006E6245"/>
    <w:rsid w:val="006E73B6"/>
    <w:rsid w:val="006E7D05"/>
    <w:rsid w:val="006F4E66"/>
    <w:rsid w:val="006F5D14"/>
    <w:rsid w:val="006F779D"/>
    <w:rsid w:val="0070562A"/>
    <w:rsid w:val="00707682"/>
    <w:rsid w:val="00710974"/>
    <w:rsid w:val="00711884"/>
    <w:rsid w:val="00712C16"/>
    <w:rsid w:val="0071347A"/>
    <w:rsid w:val="00715783"/>
    <w:rsid w:val="00717CFD"/>
    <w:rsid w:val="0072039D"/>
    <w:rsid w:val="007209A4"/>
    <w:rsid w:val="00720D35"/>
    <w:rsid w:val="0072179E"/>
    <w:rsid w:val="00722092"/>
    <w:rsid w:val="007229CC"/>
    <w:rsid w:val="00722DBC"/>
    <w:rsid w:val="00722FF4"/>
    <w:rsid w:val="0072535D"/>
    <w:rsid w:val="007258A0"/>
    <w:rsid w:val="00726317"/>
    <w:rsid w:val="007269F2"/>
    <w:rsid w:val="00726BFF"/>
    <w:rsid w:val="007311E0"/>
    <w:rsid w:val="007353BF"/>
    <w:rsid w:val="0073582E"/>
    <w:rsid w:val="0073664C"/>
    <w:rsid w:val="00737D04"/>
    <w:rsid w:val="0074069F"/>
    <w:rsid w:val="007425B5"/>
    <w:rsid w:val="0074392B"/>
    <w:rsid w:val="00743A97"/>
    <w:rsid w:val="00743B3F"/>
    <w:rsid w:val="00744E58"/>
    <w:rsid w:val="00751DE1"/>
    <w:rsid w:val="007525F4"/>
    <w:rsid w:val="007528B1"/>
    <w:rsid w:val="00753FFF"/>
    <w:rsid w:val="0075711F"/>
    <w:rsid w:val="00757C2C"/>
    <w:rsid w:val="007633F5"/>
    <w:rsid w:val="0076362B"/>
    <w:rsid w:val="00764B90"/>
    <w:rsid w:val="00765481"/>
    <w:rsid w:val="00765ACB"/>
    <w:rsid w:val="007713E1"/>
    <w:rsid w:val="00771EE5"/>
    <w:rsid w:val="0077570E"/>
    <w:rsid w:val="00776CE3"/>
    <w:rsid w:val="00777FB9"/>
    <w:rsid w:val="007800BE"/>
    <w:rsid w:val="00780125"/>
    <w:rsid w:val="007805A4"/>
    <w:rsid w:val="00781411"/>
    <w:rsid w:val="007820C2"/>
    <w:rsid w:val="00782FC9"/>
    <w:rsid w:val="007838E3"/>
    <w:rsid w:val="00783988"/>
    <w:rsid w:val="007854A4"/>
    <w:rsid w:val="00787C62"/>
    <w:rsid w:val="00787FAA"/>
    <w:rsid w:val="007908AE"/>
    <w:rsid w:val="007917DB"/>
    <w:rsid w:val="00791E56"/>
    <w:rsid w:val="007922FA"/>
    <w:rsid w:val="00792C6F"/>
    <w:rsid w:val="007942C9"/>
    <w:rsid w:val="00795CFE"/>
    <w:rsid w:val="007961A2"/>
    <w:rsid w:val="00796F3F"/>
    <w:rsid w:val="007A0F98"/>
    <w:rsid w:val="007A3A68"/>
    <w:rsid w:val="007A43ED"/>
    <w:rsid w:val="007A4E9C"/>
    <w:rsid w:val="007A503F"/>
    <w:rsid w:val="007A51C5"/>
    <w:rsid w:val="007A5C69"/>
    <w:rsid w:val="007A7247"/>
    <w:rsid w:val="007B0FF0"/>
    <w:rsid w:val="007B388E"/>
    <w:rsid w:val="007B396F"/>
    <w:rsid w:val="007B3A66"/>
    <w:rsid w:val="007B4CF4"/>
    <w:rsid w:val="007B524C"/>
    <w:rsid w:val="007B5E47"/>
    <w:rsid w:val="007B5F1A"/>
    <w:rsid w:val="007B7673"/>
    <w:rsid w:val="007B7921"/>
    <w:rsid w:val="007C0811"/>
    <w:rsid w:val="007C1542"/>
    <w:rsid w:val="007C1925"/>
    <w:rsid w:val="007C1E4A"/>
    <w:rsid w:val="007C235F"/>
    <w:rsid w:val="007C24DD"/>
    <w:rsid w:val="007C2747"/>
    <w:rsid w:val="007C2824"/>
    <w:rsid w:val="007C324B"/>
    <w:rsid w:val="007C4D17"/>
    <w:rsid w:val="007C4FDA"/>
    <w:rsid w:val="007C6427"/>
    <w:rsid w:val="007C68BD"/>
    <w:rsid w:val="007D050C"/>
    <w:rsid w:val="007D1640"/>
    <w:rsid w:val="007D262D"/>
    <w:rsid w:val="007D26A7"/>
    <w:rsid w:val="007D3155"/>
    <w:rsid w:val="007D327E"/>
    <w:rsid w:val="007D4E37"/>
    <w:rsid w:val="007D60A1"/>
    <w:rsid w:val="007D7813"/>
    <w:rsid w:val="007D7BF0"/>
    <w:rsid w:val="007E0D48"/>
    <w:rsid w:val="007E3B8E"/>
    <w:rsid w:val="007E4309"/>
    <w:rsid w:val="007E59FF"/>
    <w:rsid w:val="007E6356"/>
    <w:rsid w:val="007E7A35"/>
    <w:rsid w:val="007F05FF"/>
    <w:rsid w:val="007F2727"/>
    <w:rsid w:val="007F35DC"/>
    <w:rsid w:val="007F3B9F"/>
    <w:rsid w:val="0080078E"/>
    <w:rsid w:val="00800969"/>
    <w:rsid w:val="00802A2C"/>
    <w:rsid w:val="00802CC6"/>
    <w:rsid w:val="00803046"/>
    <w:rsid w:val="008043A0"/>
    <w:rsid w:val="008104D8"/>
    <w:rsid w:val="008119F0"/>
    <w:rsid w:val="00813305"/>
    <w:rsid w:val="008135FA"/>
    <w:rsid w:val="00814832"/>
    <w:rsid w:val="0081498D"/>
    <w:rsid w:val="00814F98"/>
    <w:rsid w:val="0081591E"/>
    <w:rsid w:val="008202CC"/>
    <w:rsid w:val="0082063D"/>
    <w:rsid w:val="0082084D"/>
    <w:rsid w:val="008234E1"/>
    <w:rsid w:val="00823512"/>
    <w:rsid w:val="00823A30"/>
    <w:rsid w:val="00823C1B"/>
    <w:rsid w:val="00824293"/>
    <w:rsid w:val="00825384"/>
    <w:rsid w:val="008309C7"/>
    <w:rsid w:val="00830D32"/>
    <w:rsid w:val="00832281"/>
    <w:rsid w:val="008329D5"/>
    <w:rsid w:val="00834400"/>
    <w:rsid w:val="008359B3"/>
    <w:rsid w:val="00836BF7"/>
    <w:rsid w:val="00841014"/>
    <w:rsid w:val="00842439"/>
    <w:rsid w:val="00842FE6"/>
    <w:rsid w:val="0084353A"/>
    <w:rsid w:val="00843B07"/>
    <w:rsid w:val="00843DA2"/>
    <w:rsid w:val="00844133"/>
    <w:rsid w:val="0084640C"/>
    <w:rsid w:val="00846FF4"/>
    <w:rsid w:val="0084773F"/>
    <w:rsid w:val="00847F52"/>
    <w:rsid w:val="00850713"/>
    <w:rsid w:val="00851E31"/>
    <w:rsid w:val="008537A3"/>
    <w:rsid w:val="00854E1F"/>
    <w:rsid w:val="0085576F"/>
    <w:rsid w:val="00856103"/>
    <w:rsid w:val="0085651B"/>
    <w:rsid w:val="00856773"/>
    <w:rsid w:val="00863BCD"/>
    <w:rsid w:val="00863E30"/>
    <w:rsid w:val="00864434"/>
    <w:rsid w:val="00864598"/>
    <w:rsid w:val="00864AC0"/>
    <w:rsid w:val="00866032"/>
    <w:rsid w:val="0087062B"/>
    <w:rsid w:val="0087119A"/>
    <w:rsid w:val="00871761"/>
    <w:rsid w:val="00873595"/>
    <w:rsid w:val="00873896"/>
    <w:rsid w:val="00874F21"/>
    <w:rsid w:val="008758CD"/>
    <w:rsid w:val="0087682F"/>
    <w:rsid w:val="00877184"/>
    <w:rsid w:val="00877AE0"/>
    <w:rsid w:val="00880ACD"/>
    <w:rsid w:val="00883E2F"/>
    <w:rsid w:val="00885020"/>
    <w:rsid w:val="0088668B"/>
    <w:rsid w:val="00886B05"/>
    <w:rsid w:val="008873BB"/>
    <w:rsid w:val="008908F8"/>
    <w:rsid w:val="008917F4"/>
    <w:rsid w:val="00892B64"/>
    <w:rsid w:val="0089381A"/>
    <w:rsid w:val="00893A06"/>
    <w:rsid w:val="00896F9E"/>
    <w:rsid w:val="00897E02"/>
    <w:rsid w:val="008A0F4F"/>
    <w:rsid w:val="008A1A7A"/>
    <w:rsid w:val="008A2CBC"/>
    <w:rsid w:val="008A30CA"/>
    <w:rsid w:val="008A45DC"/>
    <w:rsid w:val="008A5B51"/>
    <w:rsid w:val="008A6052"/>
    <w:rsid w:val="008A66F9"/>
    <w:rsid w:val="008A69F3"/>
    <w:rsid w:val="008A7F7A"/>
    <w:rsid w:val="008B093C"/>
    <w:rsid w:val="008B42DC"/>
    <w:rsid w:val="008B4567"/>
    <w:rsid w:val="008B4E32"/>
    <w:rsid w:val="008B767A"/>
    <w:rsid w:val="008B7921"/>
    <w:rsid w:val="008C040B"/>
    <w:rsid w:val="008C0E4F"/>
    <w:rsid w:val="008C1CAB"/>
    <w:rsid w:val="008C28B3"/>
    <w:rsid w:val="008C2AD9"/>
    <w:rsid w:val="008C2FCD"/>
    <w:rsid w:val="008C495B"/>
    <w:rsid w:val="008C4D92"/>
    <w:rsid w:val="008C4E96"/>
    <w:rsid w:val="008C6FAB"/>
    <w:rsid w:val="008D1D96"/>
    <w:rsid w:val="008D3DEC"/>
    <w:rsid w:val="008D4A7E"/>
    <w:rsid w:val="008D6AB2"/>
    <w:rsid w:val="008E10C6"/>
    <w:rsid w:val="008E199C"/>
    <w:rsid w:val="008E27BA"/>
    <w:rsid w:val="008E471E"/>
    <w:rsid w:val="008E7232"/>
    <w:rsid w:val="008E7746"/>
    <w:rsid w:val="008E7C09"/>
    <w:rsid w:val="008E7EC8"/>
    <w:rsid w:val="008E7F6F"/>
    <w:rsid w:val="008F11F8"/>
    <w:rsid w:val="008F145F"/>
    <w:rsid w:val="008F2786"/>
    <w:rsid w:val="008F3A31"/>
    <w:rsid w:val="008F4458"/>
    <w:rsid w:val="008F75DB"/>
    <w:rsid w:val="008F7914"/>
    <w:rsid w:val="008F79DD"/>
    <w:rsid w:val="008F7E21"/>
    <w:rsid w:val="00900ED8"/>
    <w:rsid w:val="00904C09"/>
    <w:rsid w:val="009061B8"/>
    <w:rsid w:val="00907531"/>
    <w:rsid w:val="009107B5"/>
    <w:rsid w:val="0091142D"/>
    <w:rsid w:val="00912224"/>
    <w:rsid w:val="00914B44"/>
    <w:rsid w:val="009155FA"/>
    <w:rsid w:val="00915808"/>
    <w:rsid w:val="009167E5"/>
    <w:rsid w:val="00917803"/>
    <w:rsid w:val="00917D62"/>
    <w:rsid w:val="009201D4"/>
    <w:rsid w:val="00920336"/>
    <w:rsid w:val="00921742"/>
    <w:rsid w:val="00921FA1"/>
    <w:rsid w:val="0092290F"/>
    <w:rsid w:val="00922DD0"/>
    <w:rsid w:val="00922DD3"/>
    <w:rsid w:val="00923072"/>
    <w:rsid w:val="00926DE4"/>
    <w:rsid w:val="009271CB"/>
    <w:rsid w:val="0092773A"/>
    <w:rsid w:val="00933A17"/>
    <w:rsid w:val="00935E5F"/>
    <w:rsid w:val="009365DD"/>
    <w:rsid w:val="00936EA0"/>
    <w:rsid w:val="009371FA"/>
    <w:rsid w:val="00937E32"/>
    <w:rsid w:val="00941C10"/>
    <w:rsid w:val="00946485"/>
    <w:rsid w:val="009465EE"/>
    <w:rsid w:val="009471DE"/>
    <w:rsid w:val="00950430"/>
    <w:rsid w:val="00951D5E"/>
    <w:rsid w:val="00952D13"/>
    <w:rsid w:val="00952F3E"/>
    <w:rsid w:val="00953B3C"/>
    <w:rsid w:val="009552C1"/>
    <w:rsid w:val="00956771"/>
    <w:rsid w:val="00961921"/>
    <w:rsid w:val="00961CC1"/>
    <w:rsid w:val="0096363E"/>
    <w:rsid w:val="00970087"/>
    <w:rsid w:val="0098096F"/>
    <w:rsid w:val="009811FE"/>
    <w:rsid w:val="009838B8"/>
    <w:rsid w:val="00983C99"/>
    <w:rsid w:val="009845CF"/>
    <w:rsid w:val="00984AD1"/>
    <w:rsid w:val="00984DB6"/>
    <w:rsid w:val="00985F58"/>
    <w:rsid w:val="00986593"/>
    <w:rsid w:val="009877E0"/>
    <w:rsid w:val="009879A5"/>
    <w:rsid w:val="00987AF3"/>
    <w:rsid w:val="00991F54"/>
    <w:rsid w:val="00992396"/>
    <w:rsid w:val="0099268F"/>
    <w:rsid w:val="00993176"/>
    <w:rsid w:val="00993340"/>
    <w:rsid w:val="009943FB"/>
    <w:rsid w:val="00995230"/>
    <w:rsid w:val="009A068C"/>
    <w:rsid w:val="009A0A48"/>
    <w:rsid w:val="009A146D"/>
    <w:rsid w:val="009A20D7"/>
    <w:rsid w:val="009A3E6F"/>
    <w:rsid w:val="009A4182"/>
    <w:rsid w:val="009A588F"/>
    <w:rsid w:val="009A6152"/>
    <w:rsid w:val="009A76BA"/>
    <w:rsid w:val="009B0680"/>
    <w:rsid w:val="009B0FD2"/>
    <w:rsid w:val="009B1F63"/>
    <w:rsid w:val="009B2008"/>
    <w:rsid w:val="009B2834"/>
    <w:rsid w:val="009B38CC"/>
    <w:rsid w:val="009B74E3"/>
    <w:rsid w:val="009B7DA5"/>
    <w:rsid w:val="009C05CC"/>
    <w:rsid w:val="009C0A3B"/>
    <w:rsid w:val="009C3929"/>
    <w:rsid w:val="009C69F5"/>
    <w:rsid w:val="009C6E52"/>
    <w:rsid w:val="009D257D"/>
    <w:rsid w:val="009D2B28"/>
    <w:rsid w:val="009D3770"/>
    <w:rsid w:val="009D3C64"/>
    <w:rsid w:val="009D3C9D"/>
    <w:rsid w:val="009D7C40"/>
    <w:rsid w:val="009E01AD"/>
    <w:rsid w:val="009E12EC"/>
    <w:rsid w:val="009E1A7C"/>
    <w:rsid w:val="009E4D5C"/>
    <w:rsid w:val="009E7006"/>
    <w:rsid w:val="009E7030"/>
    <w:rsid w:val="009E736A"/>
    <w:rsid w:val="009E7406"/>
    <w:rsid w:val="009F009C"/>
    <w:rsid w:val="009F1FD8"/>
    <w:rsid w:val="009F2F03"/>
    <w:rsid w:val="009F4456"/>
    <w:rsid w:val="009F5346"/>
    <w:rsid w:val="009F563E"/>
    <w:rsid w:val="009F5F4D"/>
    <w:rsid w:val="009F6B68"/>
    <w:rsid w:val="009F7826"/>
    <w:rsid w:val="00A006A7"/>
    <w:rsid w:val="00A00C8D"/>
    <w:rsid w:val="00A01681"/>
    <w:rsid w:val="00A0184D"/>
    <w:rsid w:val="00A0241F"/>
    <w:rsid w:val="00A041C1"/>
    <w:rsid w:val="00A05C4D"/>
    <w:rsid w:val="00A05F69"/>
    <w:rsid w:val="00A06D28"/>
    <w:rsid w:val="00A07C48"/>
    <w:rsid w:val="00A10831"/>
    <w:rsid w:val="00A1114C"/>
    <w:rsid w:val="00A12B1A"/>
    <w:rsid w:val="00A153D5"/>
    <w:rsid w:val="00A158C1"/>
    <w:rsid w:val="00A15E6D"/>
    <w:rsid w:val="00A1786E"/>
    <w:rsid w:val="00A20438"/>
    <w:rsid w:val="00A21D08"/>
    <w:rsid w:val="00A21D45"/>
    <w:rsid w:val="00A21F3D"/>
    <w:rsid w:val="00A23DBF"/>
    <w:rsid w:val="00A2438D"/>
    <w:rsid w:val="00A244A8"/>
    <w:rsid w:val="00A246D8"/>
    <w:rsid w:val="00A248A8"/>
    <w:rsid w:val="00A24C8B"/>
    <w:rsid w:val="00A26441"/>
    <w:rsid w:val="00A26D84"/>
    <w:rsid w:val="00A304C8"/>
    <w:rsid w:val="00A315BB"/>
    <w:rsid w:val="00A31BFC"/>
    <w:rsid w:val="00A32640"/>
    <w:rsid w:val="00A3346B"/>
    <w:rsid w:val="00A33E0F"/>
    <w:rsid w:val="00A34029"/>
    <w:rsid w:val="00A345D4"/>
    <w:rsid w:val="00A34A03"/>
    <w:rsid w:val="00A37B0C"/>
    <w:rsid w:val="00A43459"/>
    <w:rsid w:val="00A4373F"/>
    <w:rsid w:val="00A445FB"/>
    <w:rsid w:val="00A44FBB"/>
    <w:rsid w:val="00A45F81"/>
    <w:rsid w:val="00A46C6A"/>
    <w:rsid w:val="00A472F9"/>
    <w:rsid w:val="00A5009C"/>
    <w:rsid w:val="00A50724"/>
    <w:rsid w:val="00A51877"/>
    <w:rsid w:val="00A568FE"/>
    <w:rsid w:val="00A576B2"/>
    <w:rsid w:val="00A6036B"/>
    <w:rsid w:val="00A615CA"/>
    <w:rsid w:val="00A62309"/>
    <w:rsid w:val="00A62DEA"/>
    <w:rsid w:val="00A640DA"/>
    <w:rsid w:val="00A70586"/>
    <w:rsid w:val="00A77820"/>
    <w:rsid w:val="00A77A52"/>
    <w:rsid w:val="00A77E9D"/>
    <w:rsid w:val="00A80AAE"/>
    <w:rsid w:val="00A8448A"/>
    <w:rsid w:val="00A84BF6"/>
    <w:rsid w:val="00A84FD5"/>
    <w:rsid w:val="00A8580F"/>
    <w:rsid w:val="00A8583E"/>
    <w:rsid w:val="00A864BA"/>
    <w:rsid w:val="00A86862"/>
    <w:rsid w:val="00A90FF7"/>
    <w:rsid w:val="00A92225"/>
    <w:rsid w:val="00A936C5"/>
    <w:rsid w:val="00A936DD"/>
    <w:rsid w:val="00A93877"/>
    <w:rsid w:val="00A93D7A"/>
    <w:rsid w:val="00A948FB"/>
    <w:rsid w:val="00A948FC"/>
    <w:rsid w:val="00A95AAC"/>
    <w:rsid w:val="00A961A9"/>
    <w:rsid w:val="00A97876"/>
    <w:rsid w:val="00AA0A05"/>
    <w:rsid w:val="00AA0E5B"/>
    <w:rsid w:val="00AA1267"/>
    <w:rsid w:val="00AA2368"/>
    <w:rsid w:val="00AA33D4"/>
    <w:rsid w:val="00AA34C4"/>
    <w:rsid w:val="00AA3DA2"/>
    <w:rsid w:val="00AA49EB"/>
    <w:rsid w:val="00AA4BBF"/>
    <w:rsid w:val="00AA63D7"/>
    <w:rsid w:val="00AA7CEC"/>
    <w:rsid w:val="00AB2B3D"/>
    <w:rsid w:val="00AB4745"/>
    <w:rsid w:val="00AB5882"/>
    <w:rsid w:val="00AB5AFC"/>
    <w:rsid w:val="00AB62F6"/>
    <w:rsid w:val="00AB6A46"/>
    <w:rsid w:val="00AB734F"/>
    <w:rsid w:val="00AB7678"/>
    <w:rsid w:val="00AB7A92"/>
    <w:rsid w:val="00AB7E5C"/>
    <w:rsid w:val="00AB7EE3"/>
    <w:rsid w:val="00AC04F9"/>
    <w:rsid w:val="00AC33DC"/>
    <w:rsid w:val="00AC39B5"/>
    <w:rsid w:val="00AC478E"/>
    <w:rsid w:val="00AC6324"/>
    <w:rsid w:val="00AC67A9"/>
    <w:rsid w:val="00AC6B67"/>
    <w:rsid w:val="00AD1900"/>
    <w:rsid w:val="00AD1EBE"/>
    <w:rsid w:val="00AD2AD7"/>
    <w:rsid w:val="00AD37A5"/>
    <w:rsid w:val="00AD70B4"/>
    <w:rsid w:val="00AE1E62"/>
    <w:rsid w:val="00AE21E7"/>
    <w:rsid w:val="00AE2B40"/>
    <w:rsid w:val="00AE478C"/>
    <w:rsid w:val="00AE4B7C"/>
    <w:rsid w:val="00AE5228"/>
    <w:rsid w:val="00AE5698"/>
    <w:rsid w:val="00AE589A"/>
    <w:rsid w:val="00AE5FFD"/>
    <w:rsid w:val="00AE68F5"/>
    <w:rsid w:val="00AE6BDE"/>
    <w:rsid w:val="00AF0327"/>
    <w:rsid w:val="00AF0BB3"/>
    <w:rsid w:val="00AF3271"/>
    <w:rsid w:val="00AF32E9"/>
    <w:rsid w:val="00AF3B7B"/>
    <w:rsid w:val="00AF4167"/>
    <w:rsid w:val="00AF6245"/>
    <w:rsid w:val="00AF77BF"/>
    <w:rsid w:val="00B0044B"/>
    <w:rsid w:val="00B00D85"/>
    <w:rsid w:val="00B012DC"/>
    <w:rsid w:val="00B01FBD"/>
    <w:rsid w:val="00B047ED"/>
    <w:rsid w:val="00B05B5D"/>
    <w:rsid w:val="00B06495"/>
    <w:rsid w:val="00B118D6"/>
    <w:rsid w:val="00B137C7"/>
    <w:rsid w:val="00B15303"/>
    <w:rsid w:val="00B201FC"/>
    <w:rsid w:val="00B20334"/>
    <w:rsid w:val="00B209A4"/>
    <w:rsid w:val="00B21F24"/>
    <w:rsid w:val="00B2360D"/>
    <w:rsid w:val="00B245BE"/>
    <w:rsid w:val="00B2785B"/>
    <w:rsid w:val="00B321FF"/>
    <w:rsid w:val="00B326C7"/>
    <w:rsid w:val="00B35E8D"/>
    <w:rsid w:val="00B367B4"/>
    <w:rsid w:val="00B37EB6"/>
    <w:rsid w:val="00B37EF2"/>
    <w:rsid w:val="00B40012"/>
    <w:rsid w:val="00B40528"/>
    <w:rsid w:val="00B410F2"/>
    <w:rsid w:val="00B42914"/>
    <w:rsid w:val="00B431C0"/>
    <w:rsid w:val="00B45454"/>
    <w:rsid w:val="00B47822"/>
    <w:rsid w:val="00B5102E"/>
    <w:rsid w:val="00B516C0"/>
    <w:rsid w:val="00B52036"/>
    <w:rsid w:val="00B54259"/>
    <w:rsid w:val="00B5499A"/>
    <w:rsid w:val="00B61213"/>
    <w:rsid w:val="00B621F8"/>
    <w:rsid w:val="00B63C4B"/>
    <w:rsid w:val="00B6583F"/>
    <w:rsid w:val="00B65AC4"/>
    <w:rsid w:val="00B668F6"/>
    <w:rsid w:val="00B66A2A"/>
    <w:rsid w:val="00B66B9E"/>
    <w:rsid w:val="00B67E53"/>
    <w:rsid w:val="00B704AA"/>
    <w:rsid w:val="00B70535"/>
    <w:rsid w:val="00B70611"/>
    <w:rsid w:val="00B71716"/>
    <w:rsid w:val="00B733A6"/>
    <w:rsid w:val="00B73E79"/>
    <w:rsid w:val="00B73F65"/>
    <w:rsid w:val="00B75A8E"/>
    <w:rsid w:val="00B76318"/>
    <w:rsid w:val="00B76701"/>
    <w:rsid w:val="00B767F7"/>
    <w:rsid w:val="00B76B14"/>
    <w:rsid w:val="00B80F31"/>
    <w:rsid w:val="00B827ED"/>
    <w:rsid w:val="00B82955"/>
    <w:rsid w:val="00B82EC1"/>
    <w:rsid w:val="00B82EC2"/>
    <w:rsid w:val="00B8375E"/>
    <w:rsid w:val="00B84A02"/>
    <w:rsid w:val="00B867B0"/>
    <w:rsid w:val="00B90ABB"/>
    <w:rsid w:val="00B90EA7"/>
    <w:rsid w:val="00B91889"/>
    <w:rsid w:val="00B91CA9"/>
    <w:rsid w:val="00B92329"/>
    <w:rsid w:val="00B92A79"/>
    <w:rsid w:val="00B93EC4"/>
    <w:rsid w:val="00B94C96"/>
    <w:rsid w:val="00B955B9"/>
    <w:rsid w:val="00BA00E3"/>
    <w:rsid w:val="00BA037D"/>
    <w:rsid w:val="00BA10C0"/>
    <w:rsid w:val="00BA1878"/>
    <w:rsid w:val="00BA3958"/>
    <w:rsid w:val="00BA4121"/>
    <w:rsid w:val="00BA4AD1"/>
    <w:rsid w:val="00BA4BC2"/>
    <w:rsid w:val="00BA4FCA"/>
    <w:rsid w:val="00BA62AD"/>
    <w:rsid w:val="00BA794D"/>
    <w:rsid w:val="00BA799E"/>
    <w:rsid w:val="00BB0852"/>
    <w:rsid w:val="00BB1BC5"/>
    <w:rsid w:val="00BB3052"/>
    <w:rsid w:val="00BB51B9"/>
    <w:rsid w:val="00BB57B3"/>
    <w:rsid w:val="00BB5A1E"/>
    <w:rsid w:val="00BB71FD"/>
    <w:rsid w:val="00BC391A"/>
    <w:rsid w:val="00BC41C1"/>
    <w:rsid w:val="00BC54DA"/>
    <w:rsid w:val="00BC653A"/>
    <w:rsid w:val="00BC75E4"/>
    <w:rsid w:val="00BD2D53"/>
    <w:rsid w:val="00BD2DBD"/>
    <w:rsid w:val="00BD3995"/>
    <w:rsid w:val="00BD5C95"/>
    <w:rsid w:val="00BD5CCD"/>
    <w:rsid w:val="00BD7535"/>
    <w:rsid w:val="00BD7D0D"/>
    <w:rsid w:val="00BE0B03"/>
    <w:rsid w:val="00BE12D5"/>
    <w:rsid w:val="00BE1E60"/>
    <w:rsid w:val="00BE2C0E"/>
    <w:rsid w:val="00BE3C73"/>
    <w:rsid w:val="00BE4384"/>
    <w:rsid w:val="00BE4D5D"/>
    <w:rsid w:val="00BE5000"/>
    <w:rsid w:val="00BE6FCA"/>
    <w:rsid w:val="00BE7377"/>
    <w:rsid w:val="00BF0019"/>
    <w:rsid w:val="00BF0C5C"/>
    <w:rsid w:val="00BF115E"/>
    <w:rsid w:val="00BF4523"/>
    <w:rsid w:val="00BF45D0"/>
    <w:rsid w:val="00BF4A55"/>
    <w:rsid w:val="00BF54A5"/>
    <w:rsid w:val="00BF761A"/>
    <w:rsid w:val="00C00CE4"/>
    <w:rsid w:val="00C01F24"/>
    <w:rsid w:val="00C05195"/>
    <w:rsid w:val="00C054CE"/>
    <w:rsid w:val="00C05CCD"/>
    <w:rsid w:val="00C064FB"/>
    <w:rsid w:val="00C06CEE"/>
    <w:rsid w:val="00C07E4C"/>
    <w:rsid w:val="00C10242"/>
    <w:rsid w:val="00C108F2"/>
    <w:rsid w:val="00C11A83"/>
    <w:rsid w:val="00C13862"/>
    <w:rsid w:val="00C14E7B"/>
    <w:rsid w:val="00C1518F"/>
    <w:rsid w:val="00C16432"/>
    <w:rsid w:val="00C16C17"/>
    <w:rsid w:val="00C16EB0"/>
    <w:rsid w:val="00C16FC6"/>
    <w:rsid w:val="00C20A33"/>
    <w:rsid w:val="00C20F06"/>
    <w:rsid w:val="00C21599"/>
    <w:rsid w:val="00C21D24"/>
    <w:rsid w:val="00C2302F"/>
    <w:rsid w:val="00C23129"/>
    <w:rsid w:val="00C23634"/>
    <w:rsid w:val="00C23D29"/>
    <w:rsid w:val="00C23D77"/>
    <w:rsid w:val="00C243A7"/>
    <w:rsid w:val="00C26866"/>
    <w:rsid w:val="00C26FEE"/>
    <w:rsid w:val="00C27218"/>
    <w:rsid w:val="00C27628"/>
    <w:rsid w:val="00C27C11"/>
    <w:rsid w:val="00C30443"/>
    <w:rsid w:val="00C30B25"/>
    <w:rsid w:val="00C342AA"/>
    <w:rsid w:val="00C353A5"/>
    <w:rsid w:val="00C4024D"/>
    <w:rsid w:val="00C40433"/>
    <w:rsid w:val="00C410D1"/>
    <w:rsid w:val="00C42CA6"/>
    <w:rsid w:val="00C4374D"/>
    <w:rsid w:val="00C463BD"/>
    <w:rsid w:val="00C46893"/>
    <w:rsid w:val="00C46D21"/>
    <w:rsid w:val="00C47C29"/>
    <w:rsid w:val="00C514B4"/>
    <w:rsid w:val="00C52058"/>
    <w:rsid w:val="00C52AD3"/>
    <w:rsid w:val="00C53DD5"/>
    <w:rsid w:val="00C546E3"/>
    <w:rsid w:val="00C5645A"/>
    <w:rsid w:val="00C56515"/>
    <w:rsid w:val="00C56B46"/>
    <w:rsid w:val="00C57CF7"/>
    <w:rsid w:val="00C60F54"/>
    <w:rsid w:val="00C616E2"/>
    <w:rsid w:val="00C6301A"/>
    <w:rsid w:val="00C63608"/>
    <w:rsid w:val="00C67348"/>
    <w:rsid w:val="00C71350"/>
    <w:rsid w:val="00C718A3"/>
    <w:rsid w:val="00C71D34"/>
    <w:rsid w:val="00C72055"/>
    <w:rsid w:val="00C72083"/>
    <w:rsid w:val="00C723DA"/>
    <w:rsid w:val="00C729FD"/>
    <w:rsid w:val="00C72E94"/>
    <w:rsid w:val="00C75DEC"/>
    <w:rsid w:val="00C76364"/>
    <w:rsid w:val="00C7681B"/>
    <w:rsid w:val="00C80226"/>
    <w:rsid w:val="00C80925"/>
    <w:rsid w:val="00C815FB"/>
    <w:rsid w:val="00C81863"/>
    <w:rsid w:val="00C827D4"/>
    <w:rsid w:val="00C84C7A"/>
    <w:rsid w:val="00C85E58"/>
    <w:rsid w:val="00C87C9D"/>
    <w:rsid w:val="00C91C64"/>
    <w:rsid w:val="00C944C6"/>
    <w:rsid w:val="00C97748"/>
    <w:rsid w:val="00C97E10"/>
    <w:rsid w:val="00CA1247"/>
    <w:rsid w:val="00CA1806"/>
    <w:rsid w:val="00CA1C62"/>
    <w:rsid w:val="00CA2C77"/>
    <w:rsid w:val="00CA50E8"/>
    <w:rsid w:val="00CA5110"/>
    <w:rsid w:val="00CA63D6"/>
    <w:rsid w:val="00CA65AA"/>
    <w:rsid w:val="00CA6A44"/>
    <w:rsid w:val="00CB0826"/>
    <w:rsid w:val="00CB10E9"/>
    <w:rsid w:val="00CB132E"/>
    <w:rsid w:val="00CB1C4B"/>
    <w:rsid w:val="00CB31A0"/>
    <w:rsid w:val="00CB3F01"/>
    <w:rsid w:val="00CB417C"/>
    <w:rsid w:val="00CB48F8"/>
    <w:rsid w:val="00CB5691"/>
    <w:rsid w:val="00CB59A1"/>
    <w:rsid w:val="00CB6E8E"/>
    <w:rsid w:val="00CB7D03"/>
    <w:rsid w:val="00CC09AA"/>
    <w:rsid w:val="00CC1564"/>
    <w:rsid w:val="00CC1977"/>
    <w:rsid w:val="00CC1DDD"/>
    <w:rsid w:val="00CC223D"/>
    <w:rsid w:val="00CC2843"/>
    <w:rsid w:val="00CC2A3C"/>
    <w:rsid w:val="00CC5A49"/>
    <w:rsid w:val="00CC7A55"/>
    <w:rsid w:val="00CC7FB1"/>
    <w:rsid w:val="00CD1E1A"/>
    <w:rsid w:val="00CD20DE"/>
    <w:rsid w:val="00CD3840"/>
    <w:rsid w:val="00CD3C42"/>
    <w:rsid w:val="00CD4A48"/>
    <w:rsid w:val="00CD6462"/>
    <w:rsid w:val="00CD665D"/>
    <w:rsid w:val="00CD66E7"/>
    <w:rsid w:val="00CE1C26"/>
    <w:rsid w:val="00CE45F0"/>
    <w:rsid w:val="00CE67E0"/>
    <w:rsid w:val="00CE748B"/>
    <w:rsid w:val="00CF12B4"/>
    <w:rsid w:val="00CF1DFE"/>
    <w:rsid w:val="00CF315F"/>
    <w:rsid w:val="00CF3360"/>
    <w:rsid w:val="00CF396A"/>
    <w:rsid w:val="00CF3E55"/>
    <w:rsid w:val="00CF49C5"/>
    <w:rsid w:val="00D00139"/>
    <w:rsid w:val="00D0020A"/>
    <w:rsid w:val="00D00DD8"/>
    <w:rsid w:val="00D02566"/>
    <w:rsid w:val="00D02740"/>
    <w:rsid w:val="00D04796"/>
    <w:rsid w:val="00D05C38"/>
    <w:rsid w:val="00D064EB"/>
    <w:rsid w:val="00D06F24"/>
    <w:rsid w:val="00D102EF"/>
    <w:rsid w:val="00D107B4"/>
    <w:rsid w:val="00D11634"/>
    <w:rsid w:val="00D12789"/>
    <w:rsid w:val="00D13C9B"/>
    <w:rsid w:val="00D13FDC"/>
    <w:rsid w:val="00D14D60"/>
    <w:rsid w:val="00D15439"/>
    <w:rsid w:val="00D160CA"/>
    <w:rsid w:val="00D16218"/>
    <w:rsid w:val="00D17052"/>
    <w:rsid w:val="00D17851"/>
    <w:rsid w:val="00D17CF0"/>
    <w:rsid w:val="00D212F0"/>
    <w:rsid w:val="00D23D50"/>
    <w:rsid w:val="00D24350"/>
    <w:rsid w:val="00D245DD"/>
    <w:rsid w:val="00D25859"/>
    <w:rsid w:val="00D25F71"/>
    <w:rsid w:val="00D2739F"/>
    <w:rsid w:val="00D30A38"/>
    <w:rsid w:val="00D31F96"/>
    <w:rsid w:val="00D34969"/>
    <w:rsid w:val="00D35A02"/>
    <w:rsid w:val="00D36F4E"/>
    <w:rsid w:val="00D36FD8"/>
    <w:rsid w:val="00D40BB1"/>
    <w:rsid w:val="00D40C5F"/>
    <w:rsid w:val="00D416D6"/>
    <w:rsid w:val="00D4267D"/>
    <w:rsid w:val="00D452FE"/>
    <w:rsid w:val="00D45782"/>
    <w:rsid w:val="00D45CFE"/>
    <w:rsid w:val="00D4623D"/>
    <w:rsid w:val="00D46800"/>
    <w:rsid w:val="00D468D3"/>
    <w:rsid w:val="00D47FB0"/>
    <w:rsid w:val="00D50997"/>
    <w:rsid w:val="00D51449"/>
    <w:rsid w:val="00D52A19"/>
    <w:rsid w:val="00D53605"/>
    <w:rsid w:val="00D53903"/>
    <w:rsid w:val="00D54032"/>
    <w:rsid w:val="00D57C63"/>
    <w:rsid w:val="00D60AE6"/>
    <w:rsid w:val="00D60DA0"/>
    <w:rsid w:val="00D60F04"/>
    <w:rsid w:val="00D615DF"/>
    <w:rsid w:val="00D62A32"/>
    <w:rsid w:val="00D635DB"/>
    <w:rsid w:val="00D640A7"/>
    <w:rsid w:val="00D673F0"/>
    <w:rsid w:val="00D71879"/>
    <w:rsid w:val="00D71D4F"/>
    <w:rsid w:val="00D7259D"/>
    <w:rsid w:val="00D740BE"/>
    <w:rsid w:val="00D74380"/>
    <w:rsid w:val="00D74BF3"/>
    <w:rsid w:val="00D74EAD"/>
    <w:rsid w:val="00D7530D"/>
    <w:rsid w:val="00D7723B"/>
    <w:rsid w:val="00D801CF"/>
    <w:rsid w:val="00D80967"/>
    <w:rsid w:val="00D810B9"/>
    <w:rsid w:val="00D814C8"/>
    <w:rsid w:val="00D81C12"/>
    <w:rsid w:val="00D8470A"/>
    <w:rsid w:val="00D86BA2"/>
    <w:rsid w:val="00D90A55"/>
    <w:rsid w:val="00D90F01"/>
    <w:rsid w:val="00D932BD"/>
    <w:rsid w:val="00D93A34"/>
    <w:rsid w:val="00D9487B"/>
    <w:rsid w:val="00D95D13"/>
    <w:rsid w:val="00D95EB2"/>
    <w:rsid w:val="00D96272"/>
    <w:rsid w:val="00D96B6C"/>
    <w:rsid w:val="00D96DF8"/>
    <w:rsid w:val="00DA0537"/>
    <w:rsid w:val="00DA06B8"/>
    <w:rsid w:val="00DA08EF"/>
    <w:rsid w:val="00DA1E0C"/>
    <w:rsid w:val="00DA2011"/>
    <w:rsid w:val="00DA203F"/>
    <w:rsid w:val="00DA222D"/>
    <w:rsid w:val="00DA3835"/>
    <w:rsid w:val="00DA3DBA"/>
    <w:rsid w:val="00DA4DF2"/>
    <w:rsid w:val="00DA5802"/>
    <w:rsid w:val="00DA73EB"/>
    <w:rsid w:val="00DA793A"/>
    <w:rsid w:val="00DB19AE"/>
    <w:rsid w:val="00DB19D4"/>
    <w:rsid w:val="00DB1BC9"/>
    <w:rsid w:val="00DB1D46"/>
    <w:rsid w:val="00DB3EB3"/>
    <w:rsid w:val="00DB4798"/>
    <w:rsid w:val="00DB63C7"/>
    <w:rsid w:val="00DB6A28"/>
    <w:rsid w:val="00DB7559"/>
    <w:rsid w:val="00DC1E2A"/>
    <w:rsid w:val="00DC423A"/>
    <w:rsid w:val="00DC559B"/>
    <w:rsid w:val="00DC76F9"/>
    <w:rsid w:val="00DD0E24"/>
    <w:rsid w:val="00DD147C"/>
    <w:rsid w:val="00DD1F55"/>
    <w:rsid w:val="00DD274F"/>
    <w:rsid w:val="00DD2960"/>
    <w:rsid w:val="00DD296A"/>
    <w:rsid w:val="00DD3E26"/>
    <w:rsid w:val="00DD5168"/>
    <w:rsid w:val="00DD63D4"/>
    <w:rsid w:val="00DD65D7"/>
    <w:rsid w:val="00DE0988"/>
    <w:rsid w:val="00DE0DEC"/>
    <w:rsid w:val="00DE16C8"/>
    <w:rsid w:val="00DE30E4"/>
    <w:rsid w:val="00DE31D6"/>
    <w:rsid w:val="00DE3767"/>
    <w:rsid w:val="00DE47E2"/>
    <w:rsid w:val="00DE4AE3"/>
    <w:rsid w:val="00DE6C8B"/>
    <w:rsid w:val="00DE732E"/>
    <w:rsid w:val="00DF086D"/>
    <w:rsid w:val="00DF3B65"/>
    <w:rsid w:val="00DF5A9E"/>
    <w:rsid w:val="00DF6D9B"/>
    <w:rsid w:val="00E00BAC"/>
    <w:rsid w:val="00E0123E"/>
    <w:rsid w:val="00E0161C"/>
    <w:rsid w:val="00E0212B"/>
    <w:rsid w:val="00E0282F"/>
    <w:rsid w:val="00E03A87"/>
    <w:rsid w:val="00E05F17"/>
    <w:rsid w:val="00E07232"/>
    <w:rsid w:val="00E0731C"/>
    <w:rsid w:val="00E07B95"/>
    <w:rsid w:val="00E10517"/>
    <w:rsid w:val="00E12D9B"/>
    <w:rsid w:val="00E14E9C"/>
    <w:rsid w:val="00E14EB6"/>
    <w:rsid w:val="00E16201"/>
    <w:rsid w:val="00E16E04"/>
    <w:rsid w:val="00E21F51"/>
    <w:rsid w:val="00E22AA7"/>
    <w:rsid w:val="00E233C8"/>
    <w:rsid w:val="00E242CB"/>
    <w:rsid w:val="00E25020"/>
    <w:rsid w:val="00E25A03"/>
    <w:rsid w:val="00E26E00"/>
    <w:rsid w:val="00E31202"/>
    <w:rsid w:val="00E31FD1"/>
    <w:rsid w:val="00E3259A"/>
    <w:rsid w:val="00E32808"/>
    <w:rsid w:val="00E329A1"/>
    <w:rsid w:val="00E35923"/>
    <w:rsid w:val="00E35A44"/>
    <w:rsid w:val="00E366D6"/>
    <w:rsid w:val="00E407BD"/>
    <w:rsid w:val="00E42884"/>
    <w:rsid w:val="00E42952"/>
    <w:rsid w:val="00E42B14"/>
    <w:rsid w:val="00E42E11"/>
    <w:rsid w:val="00E44091"/>
    <w:rsid w:val="00E45731"/>
    <w:rsid w:val="00E464A4"/>
    <w:rsid w:val="00E50BD1"/>
    <w:rsid w:val="00E511F6"/>
    <w:rsid w:val="00E51F38"/>
    <w:rsid w:val="00E52BD6"/>
    <w:rsid w:val="00E53B58"/>
    <w:rsid w:val="00E543FA"/>
    <w:rsid w:val="00E544E4"/>
    <w:rsid w:val="00E5468B"/>
    <w:rsid w:val="00E54C20"/>
    <w:rsid w:val="00E55CBC"/>
    <w:rsid w:val="00E569F4"/>
    <w:rsid w:val="00E56F0A"/>
    <w:rsid w:val="00E61029"/>
    <w:rsid w:val="00E61650"/>
    <w:rsid w:val="00E616EE"/>
    <w:rsid w:val="00E6177F"/>
    <w:rsid w:val="00E61C80"/>
    <w:rsid w:val="00E61F9F"/>
    <w:rsid w:val="00E626F2"/>
    <w:rsid w:val="00E62B9B"/>
    <w:rsid w:val="00E63231"/>
    <w:rsid w:val="00E63534"/>
    <w:rsid w:val="00E643CA"/>
    <w:rsid w:val="00E64EC3"/>
    <w:rsid w:val="00E67447"/>
    <w:rsid w:val="00E67EFB"/>
    <w:rsid w:val="00E700A6"/>
    <w:rsid w:val="00E7080D"/>
    <w:rsid w:val="00E70891"/>
    <w:rsid w:val="00E71A9B"/>
    <w:rsid w:val="00E7295E"/>
    <w:rsid w:val="00E810CD"/>
    <w:rsid w:val="00E82690"/>
    <w:rsid w:val="00E8426E"/>
    <w:rsid w:val="00E8428B"/>
    <w:rsid w:val="00E85FE8"/>
    <w:rsid w:val="00E8635E"/>
    <w:rsid w:val="00E865D2"/>
    <w:rsid w:val="00E875CA"/>
    <w:rsid w:val="00E87C33"/>
    <w:rsid w:val="00E90FC1"/>
    <w:rsid w:val="00E91C7B"/>
    <w:rsid w:val="00E91FFF"/>
    <w:rsid w:val="00E9300E"/>
    <w:rsid w:val="00E930C4"/>
    <w:rsid w:val="00E94064"/>
    <w:rsid w:val="00E9663F"/>
    <w:rsid w:val="00E96C37"/>
    <w:rsid w:val="00E9705C"/>
    <w:rsid w:val="00E97887"/>
    <w:rsid w:val="00EA1E4A"/>
    <w:rsid w:val="00EA2C17"/>
    <w:rsid w:val="00EA3BBE"/>
    <w:rsid w:val="00EA3F3E"/>
    <w:rsid w:val="00EA6121"/>
    <w:rsid w:val="00EA6349"/>
    <w:rsid w:val="00EA6554"/>
    <w:rsid w:val="00EA6652"/>
    <w:rsid w:val="00EA69CB"/>
    <w:rsid w:val="00EA7E86"/>
    <w:rsid w:val="00EB15CF"/>
    <w:rsid w:val="00EB3BE1"/>
    <w:rsid w:val="00EB3C99"/>
    <w:rsid w:val="00EB40C1"/>
    <w:rsid w:val="00EB4927"/>
    <w:rsid w:val="00EB7A8F"/>
    <w:rsid w:val="00EB7E38"/>
    <w:rsid w:val="00EC1C75"/>
    <w:rsid w:val="00EC1DC7"/>
    <w:rsid w:val="00EC544B"/>
    <w:rsid w:val="00EC67F0"/>
    <w:rsid w:val="00EC7D58"/>
    <w:rsid w:val="00ED0615"/>
    <w:rsid w:val="00ED0E48"/>
    <w:rsid w:val="00ED0ECF"/>
    <w:rsid w:val="00ED51E5"/>
    <w:rsid w:val="00ED5C13"/>
    <w:rsid w:val="00ED64FB"/>
    <w:rsid w:val="00EE2A77"/>
    <w:rsid w:val="00EE3D1E"/>
    <w:rsid w:val="00EE3E35"/>
    <w:rsid w:val="00EE4231"/>
    <w:rsid w:val="00EE440F"/>
    <w:rsid w:val="00EE49D7"/>
    <w:rsid w:val="00EE6DF5"/>
    <w:rsid w:val="00EE719E"/>
    <w:rsid w:val="00EE73EA"/>
    <w:rsid w:val="00EE7759"/>
    <w:rsid w:val="00EF0390"/>
    <w:rsid w:val="00EF11DD"/>
    <w:rsid w:val="00EF1D79"/>
    <w:rsid w:val="00EF4EF4"/>
    <w:rsid w:val="00F00AC0"/>
    <w:rsid w:val="00F02520"/>
    <w:rsid w:val="00F04E58"/>
    <w:rsid w:val="00F0548A"/>
    <w:rsid w:val="00F06506"/>
    <w:rsid w:val="00F11D90"/>
    <w:rsid w:val="00F1462D"/>
    <w:rsid w:val="00F14757"/>
    <w:rsid w:val="00F16362"/>
    <w:rsid w:val="00F17F46"/>
    <w:rsid w:val="00F209B7"/>
    <w:rsid w:val="00F2194D"/>
    <w:rsid w:val="00F22D83"/>
    <w:rsid w:val="00F23074"/>
    <w:rsid w:val="00F25006"/>
    <w:rsid w:val="00F258AC"/>
    <w:rsid w:val="00F25CDA"/>
    <w:rsid w:val="00F260F5"/>
    <w:rsid w:val="00F30346"/>
    <w:rsid w:val="00F307FA"/>
    <w:rsid w:val="00F30F24"/>
    <w:rsid w:val="00F32653"/>
    <w:rsid w:val="00F32B52"/>
    <w:rsid w:val="00F331AC"/>
    <w:rsid w:val="00F33530"/>
    <w:rsid w:val="00F33642"/>
    <w:rsid w:val="00F352FC"/>
    <w:rsid w:val="00F35DDF"/>
    <w:rsid w:val="00F36C7A"/>
    <w:rsid w:val="00F374F9"/>
    <w:rsid w:val="00F3783C"/>
    <w:rsid w:val="00F378F5"/>
    <w:rsid w:val="00F41108"/>
    <w:rsid w:val="00F41CCA"/>
    <w:rsid w:val="00F427D6"/>
    <w:rsid w:val="00F46D2D"/>
    <w:rsid w:val="00F472B5"/>
    <w:rsid w:val="00F47628"/>
    <w:rsid w:val="00F50ACF"/>
    <w:rsid w:val="00F52240"/>
    <w:rsid w:val="00F52280"/>
    <w:rsid w:val="00F528C1"/>
    <w:rsid w:val="00F53111"/>
    <w:rsid w:val="00F532B1"/>
    <w:rsid w:val="00F55847"/>
    <w:rsid w:val="00F55B77"/>
    <w:rsid w:val="00F55C3F"/>
    <w:rsid w:val="00F60565"/>
    <w:rsid w:val="00F618CC"/>
    <w:rsid w:val="00F62392"/>
    <w:rsid w:val="00F62D8D"/>
    <w:rsid w:val="00F63221"/>
    <w:rsid w:val="00F63E55"/>
    <w:rsid w:val="00F649C0"/>
    <w:rsid w:val="00F64A8D"/>
    <w:rsid w:val="00F64E58"/>
    <w:rsid w:val="00F653F8"/>
    <w:rsid w:val="00F65BA8"/>
    <w:rsid w:val="00F6674C"/>
    <w:rsid w:val="00F679FA"/>
    <w:rsid w:val="00F67CF4"/>
    <w:rsid w:val="00F72347"/>
    <w:rsid w:val="00F723D5"/>
    <w:rsid w:val="00F72997"/>
    <w:rsid w:val="00F730DB"/>
    <w:rsid w:val="00F74A87"/>
    <w:rsid w:val="00F75F1F"/>
    <w:rsid w:val="00F76346"/>
    <w:rsid w:val="00F7702A"/>
    <w:rsid w:val="00F81289"/>
    <w:rsid w:val="00F8128B"/>
    <w:rsid w:val="00F822DE"/>
    <w:rsid w:val="00F82551"/>
    <w:rsid w:val="00F8287D"/>
    <w:rsid w:val="00F82A87"/>
    <w:rsid w:val="00F83F78"/>
    <w:rsid w:val="00F85A02"/>
    <w:rsid w:val="00F86DB4"/>
    <w:rsid w:val="00F90364"/>
    <w:rsid w:val="00F90430"/>
    <w:rsid w:val="00F905D3"/>
    <w:rsid w:val="00F90A67"/>
    <w:rsid w:val="00F90D71"/>
    <w:rsid w:val="00F90FF1"/>
    <w:rsid w:val="00F91403"/>
    <w:rsid w:val="00F91B6E"/>
    <w:rsid w:val="00F92DE0"/>
    <w:rsid w:val="00F92F5E"/>
    <w:rsid w:val="00F93492"/>
    <w:rsid w:val="00F947A8"/>
    <w:rsid w:val="00F95587"/>
    <w:rsid w:val="00F9648C"/>
    <w:rsid w:val="00F96566"/>
    <w:rsid w:val="00F96644"/>
    <w:rsid w:val="00FA134C"/>
    <w:rsid w:val="00FA1618"/>
    <w:rsid w:val="00FA2AC1"/>
    <w:rsid w:val="00FA2FF8"/>
    <w:rsid w:val="00FA3165"/>
    <w:rsid w:val="00FA4278"/>
    <w:rsid w:val="00FA5574"/>
    <w:rsid w:val="00FA671C"/>
    <w:rsid w:val="00FA7C5D"/>
    <w:rsid w:val="00FB0D90"/>
    <w:rsid w:val="00FB18EC"/>
    <w:rsid w:val="00FB1D3A"/>
    <w:rsid w:val="00FB38F4"/>
    <w:rsid w:val="00FB40AD"/>
    <w:rsid w:val="00FB45DB"/>
    <w:rsid w:val="00FB46E5"/>
    <w:rsid w:val="00FB79B9"/>
    <w:rsid w:val="00FC34C9"/>
    <w:rsid w:val="00FC34FD"/>
    <w:rsid w:val="00FC3997"/>
    <w:rsid w:val="00FC4015"/>
    <w:rsid w:val="00FC40EB"/>
    <w:rsid w:val="00FC4E08"/>
    <w:rsid w:val="00FC5945"/>
    <w:rsid w:val="00FD14A0"/>
    <w:rsid w:val="00FD1514"/>
    <w:rsid w:val="00FD1CDD"/>
    <w:rsid w:val="00FD2358"/>
    <w:rsid w:val="00FD2AF4"/>
    <w:rsid w:val="00FD2E30"/>
    <w:rsid w:val="00FD4A6A"/>
    <w:rsid w:val="00FD66D7"/>
    <w:rsid w:val="00FE12B0"/>
    <w:rsid w:val="00FE2B42"/>
    <w:rsid w:val="00FE3A4E"/>
    <w:rsid w:val="00FE406D"/>
    <w:rsid w:val="00FE40AC"/>
    <w:rsid w:val="00FE48C5"/>
    <w:rsid w:val="00FE4E29"/>
    <w:rsid w:val="00FE5C1B"/>
    <w:rsid w:val="00FE685F"/>
    <w:rsid w:val="00FE7514"/>
    <w:rsid w:val="00FF01C6"/>
    <w:rsid w:val="00FF060F"/>
    <w:rsid w:val="00FF0C7C"/>
    <w:rsid w:val="00FF1942"/>
    <w:rsid w:val="00FF1D34"/>
    <w:rsid w:val="00FF2BBD"/>
    <w:rsid w:val="00FF3DC2"/>
    <w:rsid w:val="00FF6704"/>
    <w:rsid w:val="00FF6E88"/>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0642440-F4BB-4210-AAE5-824EB2DE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35D"/>
    <w:rPr>
      <w:rFonts w:ascii="Arial" w:hAnsi="Arial"/>
      <w:sz w:val="24"/>
      <w:szCs w:val="24"/>
    </w:rPr>
  </w:style>
  <w:style w:type="paragraph" w:styleId="Heading1">
    <w:name w:val="heading 1"/>
    <w:aliases w:val="Heading 1v"/>
    <w:basedOn w:val="Normal"/>
    <w:next w:val="Normal"/>
    <w:qFormat/>
    <w:rsid w:val="003647C3"/>
    <w:pPr>
      <w:keepNext/>
      <w:overflowPunct w:val="0"/>
      <w:autoSpaceDE w:val="0"/>
      <w:autoSpaceDN w:val="0"/>
      <w:adjustRightInd w:val="0"/>
      <w:jc w:val="center"/>
      <w:textAlignment w:val="baseline"/>
      <w:outlineLvl w:val="0"/>
    </w:pPr>
    <w:rPr>
      <w:b/>
      <w:szCs w:val="20"/>
    </w:rPr>
  </w:style>
  <w:style w:type="paragraph" w:styleId="Heading2">
    <w:name w:val="heading 2"/>
    <w:aliases w:val="Heading 2v"/>
    <w:basedOn w:val="Normal"/>
    <w:next w:val="Normal"/>
    <w:link w:val="Heading2Char"/>
    <w:qFormat/>
    <w:pPr>
      <w:keepNext/>
      <w:overflowPunct w:val="0"/>
      <w:autoSpaceDE w:val="0"/>
      <w:autoSpaceDN w:val="0"/>
      <w:adjustRightInd w:val="0"/>
      <w:textAlignment w:val="baseline"/>
      <w:outlineLvl w:val="1"/>
    </w:pPr>
    <w:rPr>
      <w:b/>
      <w:szCs w:val="20"/>
    </w:rPr>
  </w:style>
  <w:style w:type="paragraph" w:styleId="Heading3">
    <w:name w:val="heading 3"/>
    <w:basedOn w:val="Normal"/>
    <w:next w:val="Normal"/>
    <w:link w:val="Heading3Char"/>
    <w:qFormat/>
    <w:rsid w:val="00BA7B34"/>
    <w:pPr>
      <w:keepNext/>
      <w:spacing w:before="240" w:after="60"/>
      <w:outlineLvl w:val="2"/>
    </w:pPr>
    <w:rPr>
      <w:rFonts w:cs="Arial"/>
      <w:b/>
      <w:bCs/>
      <w:sz w:val="26"/>
      <w:szCs w:val="26"/>
    </w:rPr>
  </w:style>
  <w:style w:type="paragraph" w:styleId="Heading4">
    <w:name w:val="heading 4"/>
    <w:basedOn w:val="Heading3"/>
    <w:next w:val="Normal"/>
    <w:link w:val="Heading4Char"/>
    <w:uiPriority w:val="99"/>
    <w:qFormat/>
    <w:rsid w:val="00A640DA"/>
    <w:pPr>
      <w:keepNext w:val="0"/>
      <w:numPr>
        <w:ilvl w:val="3"/>
      </w:numPr>
      <w:ind w:firstLine="306"/>
      <w:outlineLvl w:val="3"/>
    </w:pPr>
    <w:rPr>
      <w:rFonts w:ascii="Helvetica" w:hAnsi="Helvetica"/>
      <w:b w:val="0"/>
      <w:sz w:val="22"/>
      <w:szCs w:val="22"/>
    </w:rPr>
  </w:style>
  <w:style w:type="paragraph" w:styleId="Heading5">
    <w:name w:val="heading 5"/>
    <w:basedOn w:val="Normal"/>
    <w:next w:val="Normal"/>
    <w:uiPriority w:val="99"/>
    <w:qFormat/>
    <w:rsid w:val="007E6423"/>
    <w:pPr>
      <w:spacing w:before="240" w:after="60"/>
      <w:outlineLvl w:val="4"/>
    </w:pPr>
    <w:rPr>
      <w:b/>
      <w:bCs/>
      <w:i/>
      <w:iCs/>
      <w:sz w:val="26"/>
      <w:szCs w:val="26"/>
    </w:rPr>
  </w:style>
  <w:style w:type="paragraph" w:styleId="Heading6">
    <w:name w:val="heading 6"/>
    <w:aliases w:val="Heading 6v"/>
    <w:basedOn w:val="Normal"/>
    <w:next w:val="Normal"/>
    <w:qFormat/>
    <w:pPr>
      <w:keepNext/>
      <w:overflowPunct w:val="0"/>
      <w:autoSpaceDE w:val="0"/>
      <w:autoSpaceDN w:val="0"/>
      <w:adjustRightInd w:val="0"/>
      <w:spacing w:after="120"/>
      <w:textAlignment w:val="baseline"/>
      <w:outlineLvl w:val="5"/>
    </w:pPr>
    <w:rPr>
      <w:rFonts w:ascii="Times New Roman" w:hAnsi="Times New Roman"/>
      <w:b/>
      <w:szCs w:val="20"/>
    </w:rPr>
  </w:style>
  <w:style w:type="paragraph" w:styleId="Heading7">
    <w:name w:val="heading 7"/>
    <w:basedOn w:val="Normal"/>
    <w:next w:val="Normal"/>
    <w:qFormat/>
    <w:rsid w:val="00BA7B34"/>
    <w:pPr>
      <w:spacing w:before="240" w:after="60"/>
      <w:outlineLvl w:val="6"/>
    </w:pPr>
    <w:rPr>
      <w:rFonts w:ascii="Times New Roman" w:hAnsi="Times New Roman"/>
    </w:rPr>
  </w:style>
  <w:style w:type="paragraph" w:styleId="Heading8">
    <w:name w:val="heading 8"/>
    <w:basedOn w:val="Normal"/>
    <w:next w:val="Normal"/>
    <w:qFormat/>
    <w:rsid w:val="00624E4B"/>
    <w:pPr>
      <w:spacing w:before="240" w:after="60"/>
      <w:outlineLvl w:val="7"/>
    </w:pPr>
    <w:rPr>
      <w:rFonts w:ascii="Times New Roman" w:hAnsi="Times New Roman"/>
      <w:i/>
      <w:iCs/>
    </w:rPr>
  </w:style>
  <w:style w:type="paragraph" w:styleId="Heading9">
    <w:name w:val="heading 9"/>
    <w:basedOn w:val="Normal"/>
    <w:qFormat/>
    <w:rsid w:val="00A34B7B"/>
    <w:pPr>
      <w:overflowPunct w:val="0"/>
      <w:autoSpaceDE w:val="0"/>
      <w:autoSpaceDN w:val="0"/>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tabs>
        <w:tab w:val="num" w:pos="1080"/>
      </w:tabs>
      <w:spacing w:after="120"/>
      <w:ind w:left="1080" w:hanging="360"/>
    </w:pPr>
  </w:style>
  <w:style w:type="paragraph" w:customStyle="1" w:styleId="RFPBody">
    <w:name w:val="RFP Body"/>
    <w:basedOn w:val="Normal"/>
    <w:pPr>
      <w:tabs>
        <w:tab w:val="num" w:pos="1620"/>
      </w:tabs>
      <w:ind w:left="1620" w:hanging="180"/>
    </w:pPr>
    <w:rPr>
      <w:rFonts w:cs="Arial"/>
      <w:color w:val="000000"/>
      <w:sz w:val="22"/>
    </w:rPr>
  </w:style>
  <w:style w:type="paragraph" w:customStyle="1" w:styleId="RFPHeading1">
    <w:name w:val="RFP Heading 1"/>
    <w:basedOn w:val="Heading1"/>
    <w:pPr>
      <w:overflowPunct/>
      <w:autoSpaceDE/>
      <w:autoSpaceDN/>
      <w:adjustRightInd/>
      <w:spacing w:line="360" w:lineRule="auto"/>
      <w:jc w:val="left"/>
      <w:textAlignment w:val="auto"/>
    </w:pPr>
    <w:rPr>
      <w:rFonts w:cs="Arial"/>
      <w:b w:val="0"/>
      <w:bCs/>
      <w:sz w:val="22"/>
      <w:szCs w:val="24"/>
    </w:rPr>
  </w:style>
  <w:style w:type="paragraph" w:customStyle="1" w:styleId="RFPHeading2">
    <w:name w:val="RFP Heading 2"/>
    <w:basedOn w:val="Heading2"/>
    <w:pPr>
      <w:overflowPunct/>
      <w:autoSpaceDE/>
      <w:autoSpaceDN/>
      <w:adjustRightInd/>
      <w:spacing w:line="360" w:lineRule="auto"/>
      <w:textAlignment w:val="auto"/>
    </w:pPr>
    <w:rPr>
      <w:rFonts w:cs="Arial"/>
      <w:b w:val="0"/>
      <w:bCs/>
      <w:i/>
      <w:iCs/>
      <w:color w:val="000000"/>
      <w:sz w:val="22"/>
      <w:szCs w:val="24"/>
    </w:rPr>
  </w:style>
  <w:style w:type="paragraph" w:customStyle="1" w:styleId="RFPHeading3">
    <w:name w:val="RFP Heading 3"/>
    <w:basedOn w:val="RFPNormal"/>
    <w:pPr>
      <w:tabs>
        <w:tab w:val="num" w:pos="720"/>
      </w:tabs>
      <w:ind w:left="720" w:hanging="720"/>
    </w:pPr>
  </w:style>
  <w:style w:type="paragraph" w:customStyle="1" w:styleId="RFPNormal">
    <w:name w:val="RFP Normal"/>
    <w:basedOn w:val="Normal"/>
    <w:pPr>
      <w:spacing w:line="360" w:lineRule="auto"/>
      <w:ind w:left="432"/>
    </w:pPr>
    <w:rPr>
      <w:sz w:val="22"/>
    </w:rPr>
  </w:style>
  <w:style w:type="paragraph" w:customStyle="1" w:styleId="RFPHeading4">
    <w:name w:val="RFP Heading 4"/>
    <w:basedOn w:val="RFPNormal"/>
    <w:pPr>
      <w:tabs>
        <w:tab w:val="num" w:pos="864"/>
      </w:tabs>
      <w:ind w:left="864" w:hanging="864"/>
    </w:pPr>
    <w:rPr>
      <w:rFonts w:cs="Arial"/>
      <w:iCs/>
      <w:color w:val="000000"/>
    </w:rPr>
  </w:style>
  <w:style w:type="paragraph" w:customStyle="1" w:styleId="xl26">
    <w:name w:val="xl26"/>
    <w:basedOn w:val="Normal"/>
    <w:pPr>
      <w:spacing w:before="100" w:beforeAutospacing="1" w:after="100" w:afterAutospacing="1"/>
    </w:pPr>
    <w:rPr>
      <w:rFonts w:ascii="Univers (W1)" w:eastAsia="Arial Unicode MS" w:hAnsi="Univers (W1)" w:cs="Arial Unicode MS"/>
    </w:rPr>
  </w:style>
  <w:style w:type="paragraph" w:styleId="Header">
    <w:name w:val="header"/>
    <w:aliases w:val="Title page,h,hd,*Header,Headerv"/>
    <w:basedOn w:val="Normal"/>
    <w:link w:val="HeaderChar"/>
    <w:pPr>
      <w:tabs>
        <w:tab w:val="center" w:pos="4320"/>
        <w:tab w:val="right" w:pos="8640"/>
      </w:tabs>
      <w:overflowPunct w:val="0"/>
      <w:autoSpaceDE w:val="0"/>
      <w:autoSpaceDN w:val="0"/>
      <w:adjustRightInd w:val="0"/>
      <w:textAlignment w:val="baseline"/>
    </w:pPr>
    <w:rPr>
      <w:rFonts w:ascii="Times New Roman" w:hAnsi="Times New Roman"/>
      <w:sz w:val="20"/>
      <w:szCs w:val="20"/>
    </w:rPr>
  </w:style>
  <w:style w:type="paragraph" w:customStyle="1" w:styleId="xl27">
    <w:name w:val="xl27"/>
    <w:basedOn w:val="Normal"/>
    <w:pPr>
      <w:spacing w:before="100" w:beforeAutospacing="1" w:after="100" w:afterAutospacing="1"/>
      <w:jc w:val="center"/>
    </w:pPr>
    <w:rPr>
      <w:rFonts w:ascii="Univers (W1)" w:eastAsia="Arial Unicode MS" w:hAnsi="Univers (W1)" w:cs="Arial Unicode MS"/>
      <w:b/>
      <w:bCs/>
    </w:rPr>
  </w:style>
  <w:style w:type="character" w:styleId="Hyperlink">
    <w:name w:val="Hyperlink"/>
    <w:uiPriority w:val="99"/>
    <w:rPr>
      <w:color w:val="0000FF"/>
      <w:u w:val="single"/>
    </w:rPr>
  </w:style>
  <w:style w:type="paragraph" w:customStyle="1" w:styleId="DefinitionTerm">
    <w:name w:val="Definition Term"/>
    <w:basedOn w:val="Normal"/>
    <w:next w:val="Normal"/>
    <w:pPr>
      <w:overflowPunct w:val="0"/>
      <w:autoSpaceDE w:val="0"/>
      <w:autoSpaceDN w:val="0"/>
      <w:adjustRightInd w:val="0"/>
      <w:textAlignment w:val="baseline"/>
    </w:pPr>
    <w:rPr>
      <w:rFonts w:ascii="Times New Roman" w:hAnsi="Times New Roman"/>
      <w:szCs w:val="20"/>
    </w:rPr>
  </w:style>
  <w:style w:type="paragraph" w:customStyle="1" w:styleId="H4">
    <w:name w:val="H4"/>
    <w:basedOn w:val="Normal"/>
    <w:next w:val="Normal"/>
    <w:pPr>
      <w:keepNext/>
      <w:overflowPunct w:val="0"/>
      <w:autoSpaceDE w:val="0"/>
      <w:autoSpaceDN w:val="0"/>
      <w:adjustRightInd w:val="0"/>
      <w:spacing w:before="100" w:after="100"/>
      <w:textAlignment w:val="baseline"/>
    </w:pPr>
    <w:rPr>
      <w:rFonts w:ascii="Times New Roman" w:hAnsi="Times New Roman"/>
      <w:b/>
      <w:szCs w:val="20"/>
    </w:rPr>
  </w:style>
  <w:style w:type="character" w:styleId="PageNumber">
    <w:name w:val="page number"/>
    <w:basedOn w:val="DefaultParagraphFont"/>
  </w:style>
  <w:style w:type="paragraph" w:styleId="Footer">
    <w:name w:val="footer"/>
    <w:basedOn w:val="Normal"/>
    <w:pPr>
      <w:tabs>
        <w:tab w:val="center" w:pos="4320"/>
        <w:tab w:val="right" w:pos="8640"/>
      </w:tabs>
      <w:overflowPunct w:val="0"/>
      <w:autoSpaceDE w:val="0"/>
      <w:autoSpaceDN w:val="0"/>
      <w:adjustRightInd w:val="0"/>
      <w:textAlignment w:val="baseline"/>
    </w:pPr>
    <w:rPr>
      <w:rFonts w:ascii="Times New Roman" w:hAnsi="Times New Roman"/>
      <w:sz w:val="20"/>
      <w:szCs w:val="20"/>
    </w:rPr>
  </w:style>
  <w:style w:type="paragraph" w:styleId="BodyTextIndent">
    <w:name w:val="Body Text Indent"/>
    <w:basedOn w:val="Normal"/>
    <w:link w:val="BodyTextIndentChar"/>
    <w:uiPriority w:val="99"/>
    <w:pPr>
      <w:ind w:left="360"/>
    </w:pPr>
    <w:rPr>
      <w:rFonts w:cs="Arial"/>
    </w:rPr>
  </w:style>
  <w:style w:type="paragraph" w:styleId="BodyTextIndent2">
    <w:name w:val="Body Text Indent 2"/>
    <w:basedOn w:val="Normal"/>
    <w:pPr>
      <w:ind w:left="432"/>
    </w:pPr>
    <w:rPr>
      <w:rFonts w:cs="Arial"/>
    </w:rPr>
  </w:style>
  <w:style w:type="character" w:styleId="FollowedHyperlink">
    <w:name w:val="FollowedHyperlink"/>
    <w:rPr>
      <w:color w:val="800080"/>
      <w:u w:val="single"/>
    </w:rPr>
  </w:style>
  <w:style w:type="paragraph" w:styleId="BodyTextIndent3">
    <w:name w:val="Body Text Indent 3"/>
    <w:basedOn w:val="Normal"/>
    <w:link w:val="BodyTextIndent3Char"/>
    <w:uiPriority w:val="99"/>
    <w:pPr>
      <w:ind w:left="720"/>
    </w:pPr>
    <w:rPr>
      <w:rFonts w:cs="Arial"/>
    </w:rPr>
  </w:style>
  <w:style w:type="paragraph" w:styleId="TOC1">
    <w:name w:val="toc 1"/>
    <w:basedOn w:val="Normal"/>
    <w:next w:val="Normal"/>
    <w:autoRedefine/>
    <w:uiPriority w:val="39"/>
    <w:rsid w:val="003E1EC8"/>
    <w:pPr>
      <w:spacing w:before="120" w:after="120"/>
    </w:pPr>
    <w:rPr>
      <w:b/>
      <w:bCs/>
      <w:caps/>
      <w:sz w:val="20"/>
      <w:szCs w:val="20"/>
    </w:rPr>
  </w:style>
  <w:style w:type="paragraph" w:styleId="TOC2">
    <w:name w:val="toc 2"/>
    <w:basedOn w:val="Normal"/>
    <w:next w:val="Normal"/>
    <w:autoRedefine/>
    <w:uiPriority w:val="39"/>
    <w:rsid w:val="00172620"/>
    <w:pPr>
      <w:ind w:left="240"/>
    </w:pPr>
    <w:rPr>
      <w:rFonts w:ascii="Times New Roman" w:hAnsi="Times New Roman"/>
      <w:smallCaps/>
      <w:sz w:val="20"/>
      <w:szCs w:val="20"/>
    </w:rPr>
  </w:style>
  <w:style w:type="paragraph" w:styleId="TOC3">
    <w:name w:val="toc 3"/>
    <w:basedOn w:val="Normal"/>
    <w:next w:val="Normal"/>
    <w:autoRedefine/>
    <w:uiPriority w:val="39"/>
    <w:rsid w:val="00117774"/>
    <w:pPr>
      <w:tabs>
        <w:tab w:val="left" w:pos="960"/>
        <w:tab w:val="right" w:leader="dot" w:pos="9350"/>
      </w:tabs>
      <w:ind w:left="720"/>
    </w:pPr>
    <w:rPr>
      <w:rFonts w:ascii="Times New Roman" w:hAnsi="Times New Roman"/>
      <w:i/>
      <w:iCs/>
      <w:sz w:val="20"/>
      <w:szCs w:val="20"/>
    </w:rPr>
  </w:style>
  <w:style w:type="paragraph" w:styleId="TOC4">
    <w:name w:val="toc 4"/>
    <w:basedOn w:val="Normal"/>
    <w:next w:val="Normal"/>
    <w:autoRedefine/>
    <w:uiPriority w:val="39"/>
    <w:pPr>
      <w:ind w:left="720"/>
    </w:pPr>
    <w:rPr>
      <w:rFonts w:ascii="Times New Roman" w:hAnsi="Times New Roman"/>
      <w:sz w:val="18"/>
      <w:szCs w:val="18"/>
    </w:rPr>
  </w:style>
  <w:style w:type="paragraph" w:styleId="TOC5">
    <w:name w:val="toc 5"/>
    <w:basedOn w:val="Normal"/>
    <w:next w:val="Normal"/>
    <w:autoRedefine/>
    <w:uiPriority w:val="39"/>
    <w:pPr>
      <w:ind w:left="960"/>
    </w:pPr>
    <w:rPr>
      <w:rFonts w:ascii="Times New Roman" w:hAnsi="Times New Roman"/>
      <w:sz w:val="18"/>
      <w:szCs w:val="18"/>
    </w:rPr>
  </w:style>
  <w:style w:type="paragraph" w:styleId="TOC6">
    <w:name w:val="toc 6"/>
    <w:basedOn w:val="Normal"/>
    <w:next w:val="Normal"/>
    <w:autoRedefine/>
    <w:uiPriority w:val="39"/>
    <w:pPr>
      <w:ind w:left="1200"/>
    </w:pPr>
    <w:rPr>
      <w:rFonts w:ascii="Times New Roman" w:hAnsi="Times New Roman"/>
      <w:sz w:val="18"/>
      <w:szCs w:val="18"/>
    </w:rPr>
  </w:style>
  <w:style w:type="paragraph" w:styleId="TOC7">
    <w:name w:val="toc 7"/>
    <w:basedOn w:val="Normal"/>
    <w:next w:val="Normal"/>
    <w:autoRedefine/>
    <w:uiPriority w:val="39"/>
    <w:pPr>
      <w:ind w:left="1440"/>
    </w:pPr>
    <w:rPr>
      <w:rFonts w:ascii="Times New Roman" w:hAnsi="Times New Roman"/>
      <w:sz w:val="18"/>
      <w:szCs w:val="18"/>
    </w:rPr>
  </w:style>
  <w:style w:type="paragraph" w:styleId="TOC8">
    <w:name w:val="toc 8"/>
    <w:basedOn w:val="Normal"/>
    <w:next w:val="Normal"/>
    <w:autoRedefine/>
    <w:uiPriority w:val="39"/>
    <w:pPr>
      <w:ind w:left="1680"/>
    </w:pPr>
    <w:rPr>
      <w:rFonts w:ascii="Times New Roman" w:hAnsi="Times New Roman"/>
      <w:sz w:val="18"/>
      <w:szCs w:val="18"/>
    </w:rPr>
  </w:style>
  <w:style w:type="paragraph" w:styleId="TOC9">
    <w:name w:val="toc 9"/>
    <w:basedOn w:val="Normal"/>
    <w:next w:val="Normal"/>
    <w:autoRedefine/>
    <w:uiPriority w:val="39"/>
    <w:pPr>
      <w:ind w:left="1920"/>
    </w:pPr>
    <w:rPr>
      <w:rFonts w:ascii="Times New Roman" w:hAnsi="Times New Roman"/>
      <w:sz w:val="18"/>
      <w:szCs w:val="18"/>
    </w:rPr>
  </w:style>
  <w:style w:type="paragraph" w:styleId="BalloonText">
    <w:name w:val="Balloon Text"/>
    <w:basedOn w:val="Normal"/>
    <w:semiHidden/>
    <w:rsid w:val="00327EF6"/>
    <w:rPr>
      <w:rFonts w:ascii="Tahoma" w:hAnsi="Tahoma" w:cs="Tahoma"/>
      <w:sz w:val="16"/>
      <w:szCs w:val="16"/>
    </w:rPr>
  </w:style>
  <w:style w:type="table" w:styleId="TableGrid">
    <w:name w:val="Table Grid"/>
    <w:basedOn w:val="TableNormal"/>
    <w:rsid w:val="00645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772EB"/>
    <w:rPr>
      <w:b/>
      <w:bCs/>
    </w:rPr>
  </w:style>
  <w:style w:type="paragraph" w:customStyle="1" w:styleId="DefinitionList">
    <w:name w:val="Definition List"/>
    <w:basedOn w:val="Normal"/>
    <w:next w:val="Normal"/>
    <w:rsid w:val="005772EB"/>
    <w:pPr>
      <w:overflowPunct w:val="0"/>
      <w:autoSpaceDE w:val="0"/>
      <w:autoSpaceDN w:val="0"/>
      <w:adjustRightInd w:val="0"/>
      <w:ind w:left="360"/>
      <w:textAlignment w:val="baseline"/>
    </w:pPr>
    <w:rPr>
      <w:rFonts w:ascii="Times New Roman" w:hAnsi="Times New Roman"/>
      <w:szCs w:val="20"/>
    </w:rPr>
  </w:style>
  <w:style w:type="paragraph" w:customStyle="1" w:styleId="Style3">
    <w:name w:val="Style3"/>
    <w:basedOn w:val="Normal"/>
    <w:rsid w:val="007E6423"/>
    <w:pPr>
      <w:tabs>
        <w:tab w:val="left" w:pos="720"/>
      </w:tabs>
      <w:overflowPunct w:val="0"/>
      <w:autoSpaceDE w:val="0"/>
      <w:autoSpaceDN w:val="0"/>
      <w:adjustRightInd w:val="0"/>
      <w:ind w:left="720" w:hanging="720"/>
      <w:textAlignment w:val="baseline"/>
    </w:pPr>
    <w:rPr>
      <w:rFonts w:cs="Arial"/>
      <w:b/>
      <w:bCs/>
      <w:sz w:val="20"/>
      <w:szCs w:val="20"/>
    </w:rPr>
  </w:style>
  <w:style w:type="paragraph" w:customStyle="1" w:styleId="body-text">
    <w:name w:val="body-text"/>
    <w:basedOn w:val="Normal"/>
    <w:rsid w:val="00BA7B34"/>
    <w:pPr>
      <w:spacing w:before="120"/>
    </w:pPr>
    <w:rPr>
      <w:rFonts w:eastAsia="Arial Unicode MS" w:cs="Arial"/>
      <w:sz w:val="22"/>
      <w:szCs w:val="22"/>
    </w:rPr>
  </w:style>
  <w:style w:type="paragraph" w:customStyle="1" w:styleId="tableheading">
    <w:name w:val="tableheading"/>
    <w:basedOn w:val="Normal"/>
    <w:rsid w:val="00BA7B34"/>
    <w:pPr>
      <w:spacing w:before="120" w:after="120"/>
    </w:pPr>
    <w:rPr>
      <w:rFonts w:eastAsia="Arial Unicode MS" w:cs="Arial"/>
      <w:b/>
      <w:bCs/>
      <w:sz w:val="18"/>
      <w:szCs w:val="18"/>
    </w:rPr>
  </w:style>
  <w:style w:type="paragraph" w:customStyle="1" w:styleId="tabletext">
    <w:name w:val="tabletext"/>
    <w:basedOn w:val="Normal"/>
    <w:rsid w:val="00BA7B34"/>
    <w:pPr>
      <w:spacing w:before="120" w:after="120"/>
    </w:pPr>
    <w:rPr>
      <w:rFonts w:eastAsia="Arial Unicode MS" w:cs="Arial"/>
      <w:sz w:val="18"/>
      <w:szCs w:val="18"/>
    </w:rPr>
  </w:style>
  <w:style w:type="paragraph" w:customStyle="1" w:styleId="whs5">
    <w:name w:val="whs5"/>
    <w:basedOn w:val="Normal"/>
    <w:rsid w:val="00BA7B34"/>
    <w:rPr>
      <w:rFonts w:eastAsia="Arial Unicode MS" w:cs="Arial"/>
      <w:sz w:val="22"/>
      <w:szCs w:val="22"/>
    </w:rPr>
  </w:style>
  <w:style w:type="paragraph" w:customStyle="1" w:styleId="list1prs">
    <w:name w:val="list1prs"/>
    <w:basedOn w:val="Normal"/>
    <w:rsid w:val="00BA7B34"/>
    <w:pPr>
      <w:spacing w:before="80"/>
      <w:ind w:left="1800" w:hanging="360"/>
    </w:pPr>
    <w:rPr>
      <w:rFonts w:eastAsia="Arial Unicode MS" w:cs="Arial"/>
      <w:sz w:val="22"/>
      <w:szCs w:val="22"/>
    </w:rPr>
  </w:style>
  <w:style w:type="paragraph" w:customStyle="1" w:styleId="list2prs">
    <w:name w:val="list2prs"/>
    <w:basedOn w:val="Normal"/>
    <w:rsid w:val="00BA7B34"/>
    <w:pPr>
      <w:spacing w:before="80"/>
      <w:ind w:left="2160" w:hanging="360"/>
    </w:pPr>
    <w:rPr>
      <w:rFonts w:eastAsia="Arial Unicode MS" w:cs="Arial"/>
      <w:sz w:val="22"/>
      <w:szCs w:val="22"/>
    </w:rPr>
  </w:style>
  <w:style w:type="paragraph" w:styleId="BodyText">
    <w:name w:val="Body Text"/>
    <w:basedOn w:val="Normal"/>
    <w:rsid w:val="004128D4"/>
    <w:pPr>
      <w:spacing w:after="120"/>
    </w:pPr>
  </w:style>
  <w:style w:type="paragraph" w:customStyle="1" w:styleId="Style1">
    <w:name w:val="Style1"/>
    <w:basedOn w:val="Normal"/>
    <w:rsid w:val="00F100AA"/>
    <w:pPr>
      <w:tabs>
        <w:tab w:val="left" w:pos="720"/>
      </w:tabs>
      <w:overflowPunct w:val="0"/>
      <w:autoSpaceDE w:val="0"/>
      <w:autoSpaceDN w:val="0"/>
      <w:adjustRightInd w:val="0"/>
      <w:ind w:left="720" w:hanging="720"/>
    </w:pPr>
    <w:rPr>
      <w:rFonts w:ascii="Times New Roman" w:hAnsi="Times New Roman"/>
      <w:sz w:val="20"/>
      <w:szCs w:val="20"/>
    </w:rPr>
  </w:style>
  <w:style w:type="paragraph" w:styleId="BodyText2">
    <w:name w:val="Body Text 2"/>
    <w:basedOn w:val="Normal"/>
    <w:rsid w:val="00440405"/>
    <w:pPr>
      <w:spacing w:after="120" w:line="480" w:lineRule="auto"/>
    </w:pPr>
  </w:style>
  <w:style w:type="paragraph" w:styleId="FootnoteText">
    <w:name w:val="footnote text"/>
    <w:basedOn w:val="Normal"/>
    <w:link w:val="FootnoteTextChar"/>
    <w:uiPriority w:val="99"/>
    <w:semiHidden/>
    <w:rsid w:val="00440405"/>
    <w:rPr>
      <w:rFonts w:ascii="Fixedsys" w:hAnsi="Fixedsys"/>
      <w:sz w:val="20"/>
      <w:szCs w:val="20"/>
    </w:rPr>
  </w:style>
  <w:style w:type="paragraph" w:styleId="Subtitle">
    <w:name w:val="Subtitle"/>
    <w:basedOn w:val="Normal"/>
    <w:qFormat/>
    <w:rsid w:val="00BE6748"/>
    <w:pPr>
      <w:overflowPunct w:val="0"/>
      <w:autoSpaceDE w:val="0"/>
      <w:autoSpaceDN w:val="0"/>
      <w:adjustRightInd w:val="0"/>
      <w:jc w:val="center"/>
      <w:textAlignment w:val="baseline"/>
    </w:pPr>
    <w:rPr>
      <w:rFonts w:ascii="Century Gothic" w:hAnsi="Century Gothic"/>
      <w:b/>
      <w:szCs w:val="20"/>
    </w:rPr>
  </w:style>
  <w:style w:type="character" w:styleId="CommentReference">
    <w:name w:val="annotation reference"/>
    <w:semiHidden/>
    <w:rsid w:val="00AB60B1"/>
    <w:rPr>
      <w:sz w:val="18"/>
    </w:rPr>
  </w:style>
  <w:style w:type="paragraph" w:styleId="CommentText">
    <w:name w:val="annotation text"/>
    <w:basedOn w:val="Normal"/>
    <w:link w:val="CommentTextChar"/>
    <w:semiHidden/>
    <w:rsid w:val="00AB60B1"/>
  </w:style>
  <w:style w:type="paragraph" w:styleId="CommentSubject">
    <w:name w:val="annotation subject"/>
    <w:basedOn w:val="CommentText"/>
    <w:next w:val="CommentText"/>
    <w:semiHidden/>
    <w:rsid w:val="00AB60B1"/>
  </w:style>
  <w:style w:type="table" w:styleId="TableGrid8">
    <w:name w:val="Table Grid 8"/>
    <w:basedOn w:val="TableNormal"/>
    <w:rsid w:val="001120C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ntemporary">
    <w:name w:val="Table Contemporary"/>
    <w:basedOn w:val="TableNormal"/>
    <w:rsid w:val="00D7438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EE3D1E"/>
    <w:pPr>
      <w:spacing w:before="100" w:beforeAutospacing="1" w:after="100" w:afterAutospacing="1"/>
    </w:pPr>
    <w:rPr>
      <w:rFonts w:ascii="Arial Unicode MS" w:eastAsia="Arial Unicode MS" w:hAnsi="Arial Unicode MS"/>
    </w:rPr>
  </w:style>
  <w:style w:type="character" w:styleId="Emphasis">
    <w:name w:val="Emphasis"/>
    <w:qFormat/>
    <w:rsid w:val="00EE3D1E"/>
    <w:rPr>
      <w:i/>
      <w:iCs/>
    </w:rPr>
  </w:style>
  <w:style w:type="character" w:styleId="FootnoteReference">
    <w:name w:val="footnote reference"/>
    <w:uiPriority w:val="99"/>
    <w:semiHidden/>
    <w:rsid w:val="00525ADD"/>
    <w:rPr>
      <w:vertAlign w:val="superscript"/>
    </w:rPr>
  </w:style>
  <w:style w:type="table" w:styleId="TableWeb3">
    <w:name w:val="Table Web 3"/>
    <w:basedOn w:val="TableNormal"/>
    <w:rsid w:val="00E61F9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4">
    <w:name w:val="Table Grid 4"/>
    <w:basedOn w:val="TableNormal"/>
    <w:rsid w:val="00A77E9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1">
    <w:name w:val="Table Grid 1"/>
    <w:basedOn w:val="TableNormal"/>
    <w:rsid w:val="00E52B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list1dfps">
    <w:name w:val="list1dfps"/>
    <w:basedOn w:val="Normal"/>
    <w:rsid w:val="007C1E4A"/>
    <w:pPr>
      <w:spacing w:before="80"/>
      <w:ind w:left="1800" w:hanging="360"/>
    </w:pPr>
    <w:rPr>
      <w:rFonts w:ascii="Verdana" w:hAnsi="Verdana"/>
    </w:rPr>
  </w:style>
  <w:style w:type="paragraph" w:customStyle="1" w:styleId="bodytextdfps">
    <w:name w:val="bodytextdfps"/>
    <w:basedOn w:val="Normal"/>
    <w:rsid w:val="007C1E4A"/>
    <w:pPr>
      <w:spacing w:before="120"/>
      <w:ind w:left="1440"/>
    </w:pPr>
    <w:rPr>
      <w:rFonts w:ascii="Verdana" w:hAnsi="Verdana"/>
    </w:rPr>
  </w:style>
  <w:style w:type="paragraph" w:customStyle="1" w:styleId="pbullet1">
    <w:name w:val="pbullet1"/>
    <w:basedOn w:val="Normal"/>
    <w:rsid w:val="007C1E4A"/>
    <w:pPr>
      <w:spacing w:after="120"/>
      <w:ind w:left="360" w:hanging="360"/>
    </w:pPr>
    <w:rPr>
      <w:rFonts w:cs="Arial"/>
      <w:color w:val="000000"/>
      <w:sz w:val="20"/>
      <w:szCs w:val="20"/>
    </w:rPr>
  </w:style>
  <w:style w:type="paragraph" w:customStyle="1" w:styleId="pbullet2">
    <w:name w:val="pbullet2"/>
    <w:basedOn w:val="Normal"/>
    <w:rsid w:val="007C1E4A"/>
    <w:pPr>
      <w:spacing w:after="120"/>
      <w:ind w:left="720" w:hanging="360"/>
    </w:pPr>
    <w:rPr>
      <w:rFonts w:cs="Arial"/>
      <w:color w:val="000000"/>
      <w:sz w:val="20"/>
      <w:szCs w:val="20"/>
    </w:rPr>
  </w:style>
  <w:style w:type="paragraph" w:customStyle="1" w:styleId="subheading1dfps">
    <w:name w:val="subheading1dfps"/>
    <w:basedOn w:val="Normal"/>
    <w:uiPriority w:val="99"/>
    <w:rsid w:val="007C1E4A"/>
    <w:pPr>
      <w:spacing w:before="320"/>
      <w:ind w:left="720"/>
    </w:pPr>
    <w:rPr>
      <w:rFonts w:ascii="Verdana" w:hAnsi="Verdana"/>
      <w:b/>
      <w:bCs/>
    </w:rPr>
  </w:style>
  <w:style w:type="paragraph" w:customStyle="1" w:styleId="default">
    <w:name w:val="default"/>
    <w:basedOn w:val="Normal"/>
    <w:rsid w:val="0046732E"/>
    <w:pPr>
      <w:autoSpaceDE w:val="0"/>
      <w:autoSpaceDN w:val="0"/>
    </w:pPr>
    <w:rPr>
      <w:rFonts w:cs="Arial"/>
      <w:color w:val="000000"/>
    </w:rPr>
  </w:style>
  <w:style w:type="paragraph" w:styleId="Caption">
    <w:name w:val="caption"/>
    <w:basedOn w:val="Normal"/>
    <w:next w:val="Normal"/>
    <w:qFormat/>
    <w:rsid w:val="00C546E3"/>
    <w:rPr>
      <w:b/>
      <w:bCs/>
      <w:sz w:val="20"/>
      <w:szCs w:val="20"/>
    </w:rPr>
  </w:style>
  <w:style w:type="paragraph" w:styleId="BodyText3">
    <w:name w:val="Body Text 3"/>
    <w:basedOn w:val="Normal"/>
    <w:rsid w:val="00572608"/>
    <w:pPr>
      <w:spacing w:after="120"/>
    </w:pPr>
    <w:rPr>
      <w:sz w:val="16"/>
      <w:szCs w:val="16"/>
    </w:rPr>
  </w:style>
  <w:style w:type="character" w:customStyle="1" w:styleId="HeaderChar">
    <w:name w:val="Header Char"/>
    <w:aliases w:val="Title page Char,h Char,hd Char,*Header Char,Headerv Char"/>
    <w:link w:val="Header"/>
    <w:semiHidden/>
    <w:locked/>
    <w:rsid w:val="00572608"/>
    <w:rPr>
      <w:lang w:val="en-US" w:eastAsia="en-US" w:bidi="ar-SA"/>
    </w:rPr>
  </w:style>
  <w:style w:type="paragraph" w:customStyle="1" w:styleId="Style2">
    <w:name w:val="Style2"/>
    <w:basedOn w:val="Heading3"/>
    <w:rsid w:val="003647C3"/>
    <w:rPr>
      <w:sz w:val="22"/>
    </w:rPr>
  </w:style>
  <w:style w:type="paragraph" w:customStyle="1" w:styleId="Style4">
    <w:name w:val="Style4"/>
    <w:basedOn w:val="Heading3"/>
    <w:rsid w:val="003647C3"/>
    <w:pPr>
      <w:numPr>
        <w:numId w:val="2"/>
      </w:numPr>
      <w:ind w:left="720"/>
    </w:pPr>
    <w:rPr>
      <w:sz w:val="22"/>
      <w:szCs w:val="22"/>
    </w:rPr>
  </w:style>
  <w:style w:type="paragraph" w:customStyle="1" w:styleId="Style40">
    <w:name w:val="Style 4"/>
    <w:basedOn w:val="Heading3"/>
    <w:rsid w:val="003647C3"/>
    <w:rPr>
      <w:sz w:val="22"/>
    </w:rPr>
  </w:style>
  <w:style w:type="paragraph" w:customStyle="1" w:styleId="StyleHeading311ptLeft05Firstline0">
    <w:name w:val="Style Heading 3 + 11 pt Left:  0.5&quot; First line:  0&quot;"/>
    <w:basedOn w:val="Heading3"/>
    <w:rsid w:val="003647C3"/>
    <w:pPr>
      <w:numPr>
        <w:numId w:val="1"/>
      </w:numPr>
    </w:pPr>
    <w:rPr>
      <w:rFonts w:cs="Times New Roman"/>
      <w:sz w:val="22"/>
      <w:szCs w:val="20"/>
    </w:rPr>
  </w:style>
  <w:style w:type="paragraph" w:customStyle="1" w:styleId="Style5">
    <w:name w:val="Style5"/>
    <w:basedOn w:val="Heading3"/>
    <w:rsid w:val="003647C3"/>
    <w:rPr>
      <w:sz w:val="22"/>
      <w:szCs w:val="22"/>
    </w:rPr>
  </w:style>
  <w:style w:type="paragraph" w:customStyle="1" w:styleId="Style6">
    <w:name w:val="Style6"/>
    <w:basedOn w:val="Heading2"/>
    <w:next w:val="Style40"/>
    <w:rsid w:val="00400599"/>
    <w:pPr>
      <w:tabs>
        <w:tab w:val="num" w:pos="360"/>
      </w:tabs>
      <w:ind w:left="360" w:hanging="360"/>
    </w:pPr>
    <w:rPr>
      <w:rFonts w:cs="Arial"/>
      <w:bCs/>
      <w:sz w:val="22"/>
      <w:szCs w:val="22"/>
    </w:rPr>
  </w:style>
  <w:style w:type="paragraph" w:customStyle="1" w:styleId="Style7">
    <w:name w:val="Style7"/>
    <w:basedOn w:val="Heading2"/>
    <w:rsid w:val="00400599"/>
    <w:pPr>
      <w:numPr>
        <w:numId w:val="3"/>
      </w:numPr>
    </w:pPr>
    <w:rPr>
      <w:rFonts w:cs="Arial"/>
      <w:bCs/>
      <w:sz w:val="22"/>
      <w:szCs w:val="22"/>
    </w:rPr>
  </w:style>
  <w:style w:type="paragraph" w:customStyle="1" w:styleId="Style8">
    <w:name w:val="Style8"/>
    <w:basedOn w:val="Normal"/>
    <w:rsid w:val="004827D1"/>
    <w:rPr>
      <w:rFonts w:cs="Arial"/>
      <w:sz w:val="22"/>
      <w:szCs w:val="22"/>
    </w:rPr>
  </w:style>
  <w:style w:type="paragraph" w:customStyle="1" w:styleId="Style9">
    <w:name w:val="Style9"/>
    <w:basedOn w:val="Style8"/>
    <w:rsid w:val="00880ACD"/>
    <w:pPr>
      <w:ind w:firstLine="360"/>
    </w:pPr>
    <w:rPr>
      <w:b/>
    </w:rPr>
  </w:style>
  <w:style w:type="paragraph" w:customStyle="1" w:styleId="Style10">
    <w:name w:val="Style 1"/>
    <w:basedOn w:val="Heading1"/>
    <w:rsid w:val="00694E8B"/>
    <w:rPr>
      <w:szCs w:val="24"/>
    </w:rPr>
  </w:style>
  <w:style w:type="paragraph" w:customStyle="1" w:styleId="style50">
    <w:name w:val="style5"/>
    <w:basedOn w:val="Style5"/>
    <w:rsid w:val="005F5321"/>
  </w:style>
  <w:style w:type="character" w:customStyle="1" w:styleId="Heading3Char">
    <w:name w:val="Heading 3 Char"/>
    <w:link w:val="Heading3"/>
    <w:rsid w:val="000C7A68"/>
    <w:rPr>
      <w:rFonts w:ascii="Arial" w:hAnsi="Arial" w:cs="Arial"/>
      <w:b/>
      <w:bCs/>
      <w:sz w:val="26"/>
      <w:szCs w:val="26"/>
    </w:rPr>
  </w:style>
  <w:style w:type="paragraph" w:styleId="HTMLPreformatted">
    <w:name w:val="HTML Preformatted"/>
    <w:basedOn w:val="Normal"/>
    <w:link w:val="HTMLPreformattedChar"/>
    <w:uiPriority w:val="99"/>
    <w:rsid w:val="0081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numbering" w:customStyle="1" w:styleId="CurrentList1">
    <w:name w:val="Current List1"/>
    <w:rsid w:val="007D7813"/>
    <w:pPr>
      <w:numPr>
        <w:numId w:val="5"/>
      </w:numPr>
    </w:pPr>
  </w:style>
  <w:style w:type="numbering" w:styleId="111111">
    <w:name w:val="Outline List 2"/>
    <w:basedOn w:val="NoList"/>
    <w:rsid w:val="007D7813"/>
    <w:pPr>
      <w:numPr>
        <w:numId w:val="6"/>
      </w:numPr>
    </w:pPr>
  </w:style>
  <w:style w:type="paragraph" w:styleId="ListNumber5">
    <w:name w:val="List Number 5"/>
    <w:basedOn w:val="Normal"/>
    <w:rsid w:val="006558A0"/>
  </w:style>
  <w:style w:type="paragraph" w:styleId="ListParagraph">
    <w:name w:val="List Paragraph"/>
    <w:basedOn w:val="Normal"/>
    <w:uiPriority w:val="34"/>
    <w:qFormat/>
    <w:rsid w:val="008202CC"/>
    <w:pPr>
      <w:ind w:left="720"/>
      <w:contextualSpacing/>
    </w:pPr>
  </w:style>
  <w:style w:type="table" w:styleId="MediumList2-Accent4">
    <w:name w:val="Medium List 2 Accent 4"/>
    <w:basedOn w:val="TableNormal"/>
    <w:uiPriority w:val="66"/>
    <w:rsid w:val="0025115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rsid w:val="0025115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Classic2">
    <w:name w:val="Table Classic 2"/>
    <w:basedOn w:val="TableNormal"/>
    <w:rsid w:val="002511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olumns5">
    <w:name w:val="Table Columns 5"/>
    <w:basedOn w:val="TableNormal"/>
    <w:rsid w:val="0070768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Heading4Char">
    <w:name w:val="Heading 4 Char"/>
    <w:basedOn w:val="DefaultParagraphFont"/>
    <w:link w:val="Heading4"/>
    <w:uiPriority w:val="99"/>
    <w:rsid w:val="00BF0019"/>
    <w:rPr>
      <w:rFonts w:ascii="Helvetica" w:hAnsi="Helvetica" w:cs="Arial"/>
      <w:bCs/>
      <w:sz w:val="22"/>
      <w:szCs w:val="22"/>
    </w:rPr>
  </w:style>
  <w:style w:type="character" w:customStyle="1" w:styleId="Heading2Char">
    <w:name w:val="Heading 2 Char"/>
    <w:aliases w:val="Heading 2v Char"/>
    <w:basedOn w:val="DefaultParagraphFont"/>
    <w:link w:val="Heading2"/>
    <w:rsid w:val="00370E86"/>
    <w:rPr>
      <w:rFonts w:ascii="Arial" w:hAnsi="Arial"/>
      <w:b/>
      <w:sz w:val="24"/>
    </w:rPr>
  </w:style>
  <w:style w:type="paragraph" w:styleId="ListBullet2">
    <w:name w:val="List Bullet 2"/>
    <w:basedOn w:val="Normal"/>
    <w:rsid w:val="00D53903"/>
    <w:pPr>
      <w:numPr>
        <w:numId w:val="9"/>
      </w:numPr>
    </w:pPr>
    <w:rPr>
      <w:rFonts w:cs="Arial"/>
    </w:rPr>
  </w:style>
  <w:style w:type="character" w:customStyle="1" w:styleId="HTMLPreformattedChar">
    <w:name w:val="HTML Preformatted Char"/>
    <w:basedOn w:val="DefaultParagraphFont"/>
    <w:link w:val="HTMLPreformatted"/>
    <w:uiPriority w:val="99"/>
    <w:rsid w:val="00605937"/>
    <w:rPr>
      <w:rFonts w:ascii="Arial Unicode MS" w:eastAsia="Arial Unicode MS" w:hAnsi="Arial Unicode MS" w:cs="Arial Unicode MS"/>
    </w:rPr>
  </w:style>
  <w:style w:type="character" w:customStyle="1" w:styleId="FootnoteTextChar">
    <w:name w:val="Footnote Text Char"/>
    <w:basedOn w:val="DefaultParagraphFont"/>
    <w:link w:val="FootnoteText"/>
    <w:uiPriority w:val="99"/>
    <w:semiHidden/>
    <w:rsid w:val="00AE21E7"/>
    <w:rPr>
      <w:rFonts w:ascii="Fixedsys" w:hAnsi="Fixedsys"/>
    </w:rPr>
  </w:style>
  <w:style w:type="table" w:styleId="TableList8">
    <w:name w:val="Table List 8"/>
    <w:basedOn w:val="TableNormal"/>
    <w:rsid w:val="0080078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customStyle="1" w:styleId="CommentTextChar">
    <w:name w:val="Comment Text Char"/>
    <w:basedOn w:val="DefaultParagraphFont"/>
    <w:link w:val="CommentText"/>
    <w:semiHidden/>
    <w:locked/>
    <w:rsid w:val="0065314B"/>
    <w:rPr>
      <w:rFonts w:ascii="Arial" w:hAnsi="Arial"/>
      <w:sz w:val="24"/>
      <w:szCs w:val="24"/>
    </w:rPr>
  </w:style>
  <w:style w:type="character" w:customStyle="1" w:styleId="BodyTextIndent3Char">
    <w:name w:val="Body Text Indent 3 Char"/>
    <w:basedOn w:val="DefaultParagraphFont"/>
    <w:link w:val="BodyTextIndent3"/>
    <w:uiPriority w:val="99"/>
    <w:rsid w:val="007C4FDA"/>
    <w:rPr>
      <w:rFonts w:ascii="Arial" w:hAnsi="Arial" w:cs="Arial"/>
      <w:sz w:val="24"/>
      <w:szCs w:val="24"/>
    </w:rPr>
  </w:style>
  <w:style w:type="character" w:customStyle="1" w:styleId="BodyTextIndentChar">
    <w:name w:val="Body Text Indent Char"/>
    <w:basedOn w:val="DefaultParagraphFont"/>
    <w:link w:val="BodyTextIndent"/>
    <w:uiPriority w:val="99"/>
    <w:rsid w:val="000A760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64402">
      <w:bodyDiv w:val="1"/>
      <w:marLeft w:val="0"/>
      <w:marRight w:val="0"/>
      <w:marTop w:val="0"/>
      <w:marBottom w:val="0"/>
      <w:divBdr>
        <w:top w:val="none" w:sz="0" w:space="0" w:color="auto"/>
        <w:left w:val="none" w:sz="0" w:space="0" w:color="auto"/>
        <w:bottom w:val="none" w:sz="0" w:space="0" w:color="auto"/>
        <w:right w:val="none" w:sz="0" w:space="0" w:color="auto"/>
      </w:divBdr>
      <w:divsChild>
        <w:div w:id="418646871">
          <w:marLeft w:val="0"/>
          <w:marRight w:val="0"/>
          <w:marTop w:val="0"/>
          <w:marBottom w:val="0"/>
          <w:divBdr>
            <w:top w:val="none" w:sz="0" w:space="0" w:color="auto"/>
            <w:left w:val="none" w:sz="0" w:space="0" w:color="auto"/>
            <w:bottom w:val="none" w:sz="0" w:space="0" w:color="auto"/>
            <w:right w:val="none" w:sz="0" w:space="0" w:color="auto"/>
          </w:divBdr>
          <w:divsChild>
            <w:div w:id="471218170">
              <w:marLeft w:val="0"/>
              <w:marRight w:val="0"/>
              <w:marTop w:val="0"/>
              <w:marBottom w:val="0"/>
              <w:divBdr>
                <w:top w:val="none" w:sz="0" w:space="0" w:color="auto"/>
                <w:left w:val="none" w:sz="0" w:space="0" w:color="auto"/>
                <w:bottom w:val="none" w:sz="0" w:space="0" w:color="auto"/>
                <w:right w:val="none" w:sz="0" w:space="0" w:color="auto"/>
              </w:divBdr>
              <w:divsChild>
                <w:div w:id="1008410790">
                  <w:marLeft w:val="0"/>
                  <w:marRight w:val="0"/>
                  <w:marTop w:val="0"/>
                  <w:marBottom w:val="0"/>
                  <w:divBdr>
                    <w:top w:val="none" w:sz="0" w:space="0" w:color="auto"/>
                    <w:left w:val="none" w:sz="0" w:space="0" w:color="auto"/>
                    <w:bottom w:val="none" w:sz="0" w:space="0" w:color="auto"/>
                    <w:right w:val="none" w:sz="0" w:space="0" w:color="auto"/>
                  </w:divBdr>
                  <w:divsChild>
                    <w:div w:id="944340288">
                      <w:marLeft w:val="0"/>
                      <w:marRight w:val="0"/>
                      <w:marTop w:val="0"/>
                      <w:marBottom w:val="0"/>
                      <w:divBdr>
                        <w:top w:val="none" w:sz="0" w:space="0" w:color="auto"/>
                        <w:left w:val="none" w:sz="0" w:space="0" w:color="auto"/>
                        <w:bottom w:val="none" w:sz="0" w:space="0" w:color="auto"/>
                        <w:right w:val="none" w:sz="0" w:space="0" w:color="auto"/>
                      </w:divBdr>
                      <w:divsChild>
                        <w:div w:id="588268940">
                          <w:marLeft w:val="0"/>
                          <w:marRight w:val="0"/>
                          <w:marTop w:val="0"/>
                          <w:marBottom w:val="0"/>
                          <w:divBdr>
                            <w:top w:val="none" w:sz="0" w:space="0" w:color="auto"/>
                            <w:left w:val="none" w:sz="0" w:space="0" w:color="auto"/>
                            <w:bottom w:val="none" w:sz="0" w:space="0" w:color="auto"/>
                            <w:right w:val="none" w:sz="0" w:space="0" w:color="auto"/>
                          </w:divBdr>
                          <w:divsChild>
                            <w:div w:id="27748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65478">
      <w:bodyDiv w:val="1"/>
      <w:marLeft w:val="0"/>
      <w:marRight w:val="0"/>
      <w:marTop w:val="0"/>
      <w:marBottom w:val="0"/>
      <w:divBdr>
        <w:top w:val="none" w:sz="0" w:space="0" w:color="auto"/>
        <w:left w:val="none" w:sz="0" w:space="0" w:color="auto"/>
        <w:bottom w:val="none" w:sz="0" w:space="0" w:color="auto"/>
        <w:right w:val="none" w:sz="0" w:space="0" w:color="auto"/>
      </w:divBdr>
    </w:div>
    <w:div w:id="296186238">
      <w:bodyDiv w:val="1"/>
      <w:marLeft w:val="0"/>
      <w:marRight w:val="0"/>
      <w:marTop w:val="0"/>
      <w:marBottom w:val="0"/>
      <w:divBdr>
        <w:top w:val="none" w:sz="0" w:space="0" w:color="auto"/>
        <w:left w:val="none" w:sz="0" w:space="0" w:color="auto"/>
        <w:bottom w:val="none" w:sz="0" w:space="0" w:color="auto"/>
        <w:right w:val="none" w:sz="0" w:space="0" w:color="auto"/>
      </w:divBdr>
    </w:div>
    <w:div w:id="905994207">
      <w:bodyDiv w:val="1"/>
      <w:marLeft w:val="0"/>
      <w:marRight w:val="0"/>
      <w:marTop w:val="0"/>
      <w:marBottom w:val="0"/>
      <w:divBdr>
        <w:top w:val="none" w:sz="0" w:space="0" w:color="auto"/>
        <w:left w:val="none" w:sz="0" w:space="0" w:color="auto"/>
        <w:bottom w:val="none" w:sz="0" w:space="0" w:color="auto"/>
        <w:right w:val="none" w:sz="0" w:space="0" w:color="auto"/>
      </w:divBdr>
    </w:div>
    <w:div w:id="911235708">
      <w:bodyDiv w:val="1"/>
      <w:marLeft w:val="0"/>
      <w:marRight w:val="0"/>
      <w:marTop w:val="0"/>
      <w:marBottom w:val="0"/>
      <w:divBdr>
        <w:top w:val="none" w:sz="0" w:space="0" w:color="auto"/>
        <w:left w:val="none" w:sz="0" w:space="0" w:color="auto"/>
        <w:bottom w:val="none" w:sz="0" w:space="0" w:color="auto"/>
        <w:right w:val="none" w:sz="0" w:space="0" w:color="auto"/>
      </w:divBdr>
      <w:divsChild>
        <w:div w:id="1433550860">
          <w:marLeft w:val="0"/>
          <w:marRight w:val="0"/>
          <w:marTop w:val="0"/>
          <w:marBottom w:val="0"/>
          <w:divBdr>
            <w:top w:val="none" w:sz="0" w:space="0" w:color="auto"/>
            <w:left w:val="none" w:sz="0" w:space="0" w:color="auto"/>
            <w:bottom w:val="none" w:sz="0" w:space="0" w:color="auto"/>
            <w:right w:val="none" w:sz="0" w:space="0" w:color="auto"/>
          </w:divBdr>
          <w:divsChild>
            <w:div w:id="1657345191">
              <w:marLeft w:val="0"/>
              <w:marRight w:val="0"/>
              <w:marTop w:val="0"/>
              <w:marBottom w:val="0"/>
              <w:divBdr>
                <w:top w:val="none" w:sz="0" w:space="0" w:color="auto"/>
                <w:left w:val="none" w:sz="0" w:space="0" w:color="auto"/>
                <w:bottom w:val="none" w:sz="0" w:space="0" w:color="auto"/>
                <w:right w:val="none" w:sz="0" w:space="0" w:color="auto"/>
              </w:divBdr>
              <w:divsChild>
                <w:div w:id="979652990">
                  <w:marLeft w:val="0"/>
                  <w:marRight w:val="0"/>
                  <w:marTop w:val="0"/>
                  <w:marBottom w:val="0"/>
                  <w:divBdr>
                    <w:top w:val="none" w:sz="0" w:space="0" w:color="auto"/>
                    <w:left w:val="none" w:sz="0" w:space="0" w:color="auto"/>
                    <w:bottom w:val="none" w:sz="0" w:space="0" w:color="auto"/>
                    <w:right w:val="none" w:sz="0" w:space="0" w:color="auto"/>
                  </w:divBdr>
                  <w:divsChild>
                    <w:div w:id="946154310">
                      <w:marLeft w:val="285"/>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593263">
      <w:bodyDiv w:val="1"/>
      <w:marLeft w:val="0"/>
      <w:marRight w:val="0"/>
      <w:marTop w:val="0"/>
      <w:marBottom w:val="0"/>
      <w:divBdr>
        <w:top w:val="none" w:sz="0" w:space="0" w:color="auto"/>
        <w:left w:val="none" w:sz="0" w:space="0" w:color="auto"/>
        <w:bottom w:val="none" w:sz="0" w:space="0" w:color="auto"/>
        <w:right w:val="none" w:sz="0" w:space="0" w:color="auto"/>
      </w:divBdr>
      <w:divsChild>
        <w:div w:id="145630129">
          <w:marLeft w:val="0"/>
          <w:marRight w:val="0"/>
          <w:marTop w:val="0"/>
          <w:marBottom w:val="0"/>
          <w:divBdr>
            <w:top w:val="none" w:sz="0" w:space="0" w:color="auto"/>
            <w:left w:val="none" w:sz="0" w:space="0" w:color="auto"/>
            <w:bottom w:val="none" w:sz="0" w:space="0" w:color="auto"/>
            <w:right w:val="none" w:sz="0" w:space="0" w:color="auto"/>
          </w:divBdr>
          <w:divsChild>
            <w:div w:id="1316110110">
              <w:marLeft w:val="0"/>
              <w:marRight w:val="0"/>
              <w:marTop w:val="0"/>
              <w:marBottom w:val="0"/>
              <w:divBdr>
                <w:top w:val="none" w:sz="0" w:space="0" w:color="auto"/>
                <w:left w:val="none" w:sz="0" w:space="0" w:color="auto"/>
                <w:bottom w:val="none" w:sz="0" w:space="0" w:color="auto"/>
                <w:right w:val="none" w:sz="0" w:space="0" w:color="auto"/>
              </w:divBdr>
              <w:divsChild>
                <w:div w:id="189993780">
                  <w:marLeft w:val="0"/>
                  <w:marRight w:val="0"/>
                  <w:marTop w:val="0"/>
                  <w:marBottom w:val="0"/>
                  <w:divBdr>
                    <w:top w:val="none" w:sz="0" w:space="0" w:color="auto"/>
                    <w:left w:val="none" w:sz="0" w:space="0" w:color="auto"/>
                    <w:bottom w:val="none" w:sz="0" w:space="0" w:color="auto"/>
                    <w:right w:val="none" w:sz="0" w:space="0" w:color="auto"/>
                  </w:divBdr>
                  <w:divsChild>
                    <w:div w:id="1901861803">
                      <w:marLeft w:val="285"/>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462895">
      <w:bodyDiv w:val="1"/>
      <w:marLeft w:val="0"/>
      <w:marRight w:val="0"/>
      <w:marTop w:val="0"/>
      <w:marBottom w:val="0"/>
      <w:divBdr>
        <w:top w:val="none" w:sz="0" w:space="0" w:color="auto"/>
        <w:left w:val="none" w:sz="0" w:space="0" w:color="auto"/>
        <w:bottom w:val="none" w:sz="0" w:space="0" w:color="auto"/>
        <w:right w:val="none" w:sz="0" w:space="0" w:color="auto"/>
      </w:divBdr>
    </w:div>
    <w:div w:id="1266691106">
      <w:bodyDiv w:val="1"/>
      <w:marLeft w:val="0"/>
      <w:marRight w:val="0"/>
      <w:marTop w:val="0"/>
      <w:marBottom w:val="0"/>
      <w:divBdr>
        <w:top w:val="none" w:sz="0" w:space="0" w:color="auto"/>
        <w:left w:val="none" w:sz="0" w:space="0" w:color="auto"/>
        <w:bottom w:val="none" w:sz="0" w:space="0" w:color="auto"/>
        <w:right w:val="none" w:sz="0" w:space="0" w:color="auto"/>
      </w:divBdr>
    </w:div>
    <w:div w:id="1402368266">
      <w:bodyDiv w:val="1"/>
      <w:marLeft w:val="0"/>
      <w:marRight w:val="0"/>
      <w:marTop w:val="0"/>
      <w:marBottom w:val="0"/>
      <w:divBdr>
        <w:top w:val="none" w:sz="0" w:space="0" w:color="auto"/>
        <w:left w:val="none" w:sz="0" w:space="0" w:color="auto"/>
        <w:bottom w:val="none" w:sz="0" w:space="0" w:color="auto"/>
        <w:right w:val="none" w:sz="0" w:space="0" w:color="auto"/>
      </w:divBdr>
    </w:div>
    <w:div w:id="1447653252">
      <w:bodyDiv w:val="1"/>
      <w:marLeft w:val="0"/>
      <w:marRight w:val="0"/>
      <w:marTop w:val="0"/>
      <w:marBottom w:val="0"/>
      <w:divBdr>
        <w:top w:val="none" w:sz="0" w:space="0" w:color="auto"/>
        <w:left w:val="none" w:sz="0" w:space="0" w:color="auto"/>
        <w:bottom w:val="none" w:sz="0" w:space="0" w:color="auto"/>
        <w:right w:val="none" w:sz="0" w:space="0" w:color="auto"/>
      </w:divBdr>
      <w:divsChild>
        <w:div w:id="305668641">
          <w:marLeft w:val="0"/>
          <w:marRight w:val="0"/>
          <w:marTop w:val="0"/>
          <w:marBottom w:val="0"/>
          <w:divBdr>
            <w:top w:val="none" w:sz="0" w:space="0" w:color="auto"/>
            <w:left w:val="none" w:sz="0" w:space="0" w:color="auto"/>
            <w:bottom w:val="none" w:sz="0" w:space="0" w:color="auto"/>
            <w:right w:val="none" w:sz="0" w:space="0" w:color="auto"/>
          </w:divBdr>
          <w:divsChild>
            <w:div w:id="1647007370">
              <w:marLeft w:val="0"/>
              <w:marRight w:val="0"/>
              <w:marTop w:val="0"/>
              <w:marBottom w:val="0"/>
              <w:divBdr>
                <w:top w:val="none" w:sz="0" w:space="0" w:color="auto"/>
                <w:left w:val="none" w:sz="0" w:space="0" w:color="auto"/>
                <w:bottom w:val="none" w:sz="0" w:space="0" w:color="auto"/>
                <w:right w:val="none" w:sz="0" w:space="0" w:color="auto"/>
              </w:divBdr>
              <w:divsChild>
                <w:div w:id="1715424047">
                  <w:marLeft w:val="0"/>
                  <w:marRight w:val="0"/>
                  <w:marTop w:val="0"/>
                  <w:marBottom w:val="0"/>
                  <w:divBdr>
                    <w:top w:val="none" w:sz="0" w:space="0" w:color="auto"/>
                    <w:left w:val="none" w:sz="0" w:space="0" w:color="auto"/>
                    <w:bottom w:val="none" w:sz="0" w:space="0" w:color="auto"/>
                    <w:right w:val="none" w:sz="0" w:space="0" w:color="auto"/>
                  </w:divBdr>
                  <w:divsChild>
                    <w:div w:id="2049715236">
                      <w:marLeft w:val="285"/>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634859">
      <w:bodyDiv w:val="1"/>
      <w:marLeft w:val="0"/>
      <w:marRight w:val="0"/>
      <w:marTop w:val="0"/>
      <w:marBottom w:val="0"/>
      <w:divBdr>
        <w:top w:val="none" w:sz="0" w:space="0" w:color="auto"/>
        <w:left w:val="none" w:sz="0" w:space="0" w:color="auto"/>
        <w:bottom w:val="none" w:sz="0" w:space="0" w:color="auto"/>
        <w:right w:val="none" w:sz="0" w:space="0" w:color="auto"/>
      </w:divBdr>
    </w:div>
    <w:div w:id="1570462519">
      <w:bodyDiv w:val="1"/>
      <w:marLeft w:val="0"/>
      <w:marRight w:val="0"/>
      <w:marTop w:val="0"/>
      <w:marBottom w:val="0"/>
      <w:divBdr>
        <w:top w:val="none" w:sz="0" w:space="0" w:color="auto"/>
        <w:left w:val="none" w:sz="0" w:space="0" w:color="auto"/>
        <w:bottom w:val="none" w:sz="0" w:space="0" w:color="auto"/>
        <w:right w:val="none" w:sz="0" w:space="0" w:color="auto"/>
      </w:divBdr>
      <w:divsChild>
        <w:div w:id="756828501">
          <w:marLeft w:val="0"/>
          <w:marRight w:val="0"/>
          <w:marTop w:val="0"/>
          <w:marBottom w:val="0"/>
          <w:divBdr>
            <w:top w:val="none" w:sz="0" w:space="0" w:color="auto"/>
            <w:left w:val="none" w:sz="0" w:space="0" w:color="auto"/>
            <w:bottom w:val="none" w:sz="0" w:space="0" w:color="auto"/>
            <w:right w:val="none" w:sz="0" w:space="0" w:color="auto"/>
          </w:divBdr>
          <w:divsChild>
            <w:div w:id="4141067">
              <w:marLeft w:val="0"/>
              <w:marRight w:val="0"/>
              <w:marTop w:val="0"/>
              <w:marBottom w:val="0"/>
              <w:divBdr>
                <w:top w:val="none" w:sz="0" w:space="0" w:color="auto"/>
                <w:left w:val="none" w:sz="0" w:space="0" w:color="auto"/>
                <w:bottom w:val="none" w:sz="0" w:space="0" w:color="auto"/>
                <w:right w:val="none" w:sz="0" w:space="0" w:color="auto"/>
              </w:divBdr>
              <w:divsChild>
                <w:div w:id="1029330440">
                  <w:marLeft w:val="0"/>
                  <w:marRight w:val="0"/>
                  <w:marTop w:val="0"/>
                  <w:marBottom w:val="0"/>
                  <w:divBdr>
                    <w:top w:val="none" w:sz="0" w:space="0" w:color="auto"/>
                    <w:left w:val="none" w:sz="0" w:space="0" w:color="auto"/>
                    <w:bottom w:val="none" w:sz="0" w:space="0" w:color="auto"/>
                    <w:right w:val="none" w:sz="0" w:space="0" w:color="auto"/>
                  </w:divBdr>
                  <w:divsChild>
                    <w:div w:id="810246896">
                      <w:marLeft w:val="285"/>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355066">
      <w:bodyDiv w:val="1"/>
      <w:marLeft w:val="0"/>
      <w:marRight w:val="0"/>
      <w:marTop w:val="0"/>
      <w:marBottom w:val="0"/>
      <w:divBdr>
        <w:top w:val="none" w:sz="0" w:space="0" w:color="auto"/>
        <w:left w:val="none" w:sz="0" w:space="0" w:color="auto"/>
        <w:bottom w:val="none" w:sz="0" w:space="0" w:color="auto"/>
        <w:right w:val="none" w:sz="0" w:space="0" w:color="auto"/>
      </w:divBdr>
    </w:div>
    <w:div w:id="1705010436">
      <w:bodyDiv w:val="1"/>
      <w:marLeft w:val="0"/>
      <w:marRight w:val="0"/>
      <w:marTop w:val="0"/>
      <w:marBottom w:val="0"/>
      <w:divBdr>
        <w:top w:val="none" w:sz="0" w:space="0" w:color="auto"/>
        <w:left w:val="none" w:sz="0" w:space="0" w:color="auto"/>
        <w:bottom w:val="none" w:sz="0" w:space="0" w:color="auto"/>
        <w:right w:val="none" w:sz="0" w:space="0" w:color="auto"/>
      </w:divBdr>
      <w:divsChild>
        <w:div w:id="1294018802">
          <w:marLeft w:val="0"/>
          <w:marRight w:val="0"/>
          <w:marTop w:val="0"/>
          <w:marBottom w:val="0"/>
          <w:divBdr>
            <w:top w:val="none" w:sz="0" w:space="0" w:color="auto"/>
            <w:left w:val="none" w:sz="0" w:space="0" w:color="auto"/>
            <w:bottom w:val="none" w:sz="0" w:space="0" w:color="auto"/>
            <w:right w:val="none" w:sz="0" w:space="0" w:color="auto"/>
          </w:divBdr>
          <w:divsChild>
            <w:div w:id="439106509">
              <w:marLeft w:val="0"/>
              <w:marRight w:val="0"/>
              <w:marTop w:val="0"/>
              <w:marBottom w:val="0"/>
              <w:divBdr>
                <w:top w:val="none" w:sz="0" w:space="0" w:color="auto"/>
                <w:left w:val="none" w:sz="0" w:space="0" w:color="auto"/>
                <w:bottom w:val="none" w:sz="0" w:space="0" w:color="auto"/>
                <w:right w:val="none" w:sz="0" w:space="0" w:color="auto"/>
              </w:divBdr>
              <w:divsChild>
                <w:div w:id="1932273147">
                  <w:marLeft w:val="0"/>
                  <w:marRight w:val="0"/>
                  <w:marTop w:val="0"/>
                  <w:marBottom w:val="0"/>
                  <w:divBdr>
                    <w:top w:val="none" w:sz="0" w:space="0" w:color="auto"/>
                    <w:left w:val="none" w:sz="0" w:space="0" w:color="auto"/>
                    <w:bottom w:val="none" w:sz="0" w:space="0" w:color="auto"/>
                    <w:right w:val="none" w:sz="0" w:space="0" w:color="auto"/>
                  </w:divBdr>
                  <w:divsChild>
                    <w:div w:id="1870560167">
                      <w:marLeft w:val="0"/>
                      <w:marRight w:val="0"/>
                      <w:marTop w:val="0"/>
                      <w:marBottom w:val="0"/>
                      <w:divBdr>
                        <w:top w:val="none" w:sz="0" w:space="0" w:color="auto"/>
                        <w:left w:val="none" w:sz="0" w:space="0" w:color="auto"/>
                        <w:bottom w:val="none" w:sz="0" w:space="0" w:color="auto"/>
                        <w:right w:val="none" w:sz="0" w:space="0" w:color="auto"/>
                      </w:divBdr>
                      <w:divsChild>
                        <w:div w:id="1167861065">
                          <w:marLeft w:val="0"/>
                          <w:marRight w:val="0"/>
                          <w:marTop w:val="0"/>
                          <w:marBottom w:val="0"/>
                          <w:divBdr>
                            <w:top w:val="none" w:sz="0" w:space="0" w:color="auto"/>
                            <w:left w:val="none" w:sz="0" w:space="0" w:color="auto"/>
                            <w:bottom w:val="none" w:sz="0" w:space="0" w:color="auto"/>
                            <w:right w:val="none" w:sz="0" w:space="0" w:color="auto"/>
                          </w:divBdr>
                          <w:divsChild>
                            <w:div w:id="52491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100238">
      <w:bodyDiv w:val="1"/>
      <w:marLeft w:val="0"/>
      <w:marRight w:val="0"/>
      <w:marTop w:val="0"/>
      <w:marBottom w:val="0"/>
      <w:divBdr>
        <w:top w:val="none" w:sz="0" w:space="0" w:color="auto"/>
        <w:left w:val="none" w:sz="0" w:space="0" w:color="auto"/>
        <w:bottom w:val="none" w:sz="0" w:space="0" w:color="auto"/>
        <w:right w:val="none" w:sz="0" w:space="0" w:color="auto"/>
      </w:divBdr>
      <w:divsChild>
        <w:div w:id="1100181588">
          <w:marLeft w:val="0"/>
          <w:marRight w:val="0"/>
          <w:marTop w:val="0"/>
          <w:marBottom w:val="0"/>
          <w:divBdr>
            <w:top w:val="none" w:sz="0" w:space="0" w:color="auto"/>
            <w:left w:val="none" w:sz="0" w:space="0" w:color="auto"/>
            <w:bottom w:val="none" w:sz="0" w:space="0" w:color="auto"/>
            <w:right w:val="none" w:sz="0" w:space="0" w:color="auto"/>
          </w:divBdr>
          <w:divsChild>
            <w:div w:id="1730152397">
              <w:marLeft w:val="0"/>
              <w:marRight w:val="0"/>
              <w:marTop w:val="0"/>
              <w:marBottom w:val="0"/>
              <w:divBdr>
                <w:top w:val="none" w:sz="0" w:space="0" w:color="auto"/>
                <w:left w:val="none" w:sz="0" w:space="0" w:color="auto"/>
                <w:bottom w:val="none" w:sz="0" w:space="0" w:color="auto"/>
                <w:right w:val="none" w:sz="0" w:space="0" w:color="auto"/>
              </w:divBdr>
              <w:divsChild>
                <w:div w:id="1742556835">
                  <w:marLeft w:val="0"/>
                  <w:marRight w:val="0"/>
                  <w:marTop w:val="0"/>
                  <w:marBottom w:val="0"/>
                  <w:divBdr>
                    <w:top w:val="none" w:sz="0" w:space="0" w:color="auto"/>
                    <w:left w:val="none" w:sz="0" w:space="0" w:color="auto"/>
                    <w:bottom w:val="none" w:sz="0" w:space="0" w:color="auto"/>
                    <w:right w:val="none" w:sz="0" w:space="0" w:color="auto"/>
                  </w:divBdr>
                  <w:divsChild>
                    <w:div w:id="244844884">
                      <w:marLeft w:val="285"/>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786172">
      <w:bodyDiv w:val="1"/>
      <w:marLeft w:val="0"/>
      <w:marRight w:val="0"/>
      <w:marTop w:val="0"/>
      <w:marBottom w:val="0"/>
      <w:divBdr>
        <w:top w:val="none" w:sz="0" w:space="0" w:color="auto"/>
        <w:left w:val="none" w:sz="0" w:space="0" w:color="auto"/>
        <w:bottom w:val="none" w:sz="0" w:space="0" w:color="auto"/>
        <w:right w:val="none" w:sz="0" w:space="0" w:color="auto"/>
      </w:divBdr>
      <w:divsChild>
        <w:div w:id="765925947">
          <w:marLeft w:val="0"/>
          <w:marRight w:val="0"/>
          <w:marTop w:val="0"/>
          <w:marBottom w:val="0"/>
          <w:divBdr>
            <w:top w:val="none" w:sz="0" w:space="0" w:color="auto"/>
            <w:left w:val="none" w:sz="0" w:space="0" w:color="auto"/>
            <w:bottom w:val="none" w:sz="0" w:space="0" w:color="auto"/>
            <w:right w:val="none" w:sz="0" w:space="0" w:color="auto"/>
          </w:divBdr>
          <w:divsChild>
            <w:div w:id="1815682178">
              <w:marLeft w:val="0"/>
              <w:marRight w:val="0"/>
              <w:marTop w:val="0"/>
              <w:marBottom w:val="0"/>
              <w:divBdr>
                <w:top w:val="none" w:sz="0" w:space="0" w:color="auto"/>
                <w:left w:val="none" w:sz="0" w:space="0" w:color="auto"/>
                <w:bottom w:val="none" w:sz="0" w:space="0" w:color="auto"/>
                <w:right w:val="none" w:sz="0" w:space="0" w:color="auto"/>
              </w:divBdr>
              <w:divsChild>
                <w:div w:id="2017228661">
                  <w:marLeft w:val="0"/>
                  <w:marRight w:val="0"/>
                  <w:marTop w:val="0"/>
                  <w:marBottom w:val="0"/>
                  <w:divBdr>
                    <w:top w:val="none" w:sz="0" w:space="0" w:color="auto"/>
                    <w:left w:val="none" w:sz="0" w:space="0" w:color="auto"/>
                    <w:bottom w:val="none" w:sz="0" w:space="0" w:color="auto"/>
                    <w:right w:val="none" w:sz="0" w:space="0" w:color="auto"/>
                  </w:divBdr>
                  <w:divsChild>
                    <w:div w:id="798692994">
                      <w:marLeft w:val="0"/>
                      <w:marRight w:val="0"/>
                      <w:marTop w:val="0"/>
                      <w:marBottom w:val="0"/>
                      <w:divBdr>
                        <w:top w:val="none" w:sz="0" w:space="0" w:color="auto"/>
                        <w:left w:val="none" w:sz="0" w:space="0" w:color="auto"/>
                        <w:bottom w:val="none" w:sz="0" w:space="0" w:color="auto"/>
                        <w:right w:val="none" w:sz="0" w:space="0" w:color="auto"/>
                      </w:divBdr>
                      <w:divsChild>
                        <w:div w:id="1510681351">
                          <w:marLeft w:val="0"/>
                          <w:marRight w:val="0"/>
                          <w:marTop w:val="0"/>
                          <w:marBottom w:val="0"/>
                          <w:divBdr>
                            <w:top w:val="none" w:sz="0" w:space="0" w:color="auto"/>
                            <w:left w:val="none" w:sz="0" w:space="0" w:color="auto"/>
                            <w:bottom w:val="none" w:sz="0" w:space="0" w:color="auto"/>
                            <w:right w:val="none" w:sz="0" w:space="0" w:color="auto"/>
                          </w:divBdr>
                          <w:divsChild>
                            <w:div w:id="71381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587924">
      <w:bodyDiv w:val="1"/>
      <w:marLeft w:val="72"/>
      <w:marRight w:val="72"/>
      <w:marTop w:val="72"/>
      <w:marBottom w:val="72"/>
      <w:divBdr>
        <w:top w:val="none" w:sz="0" w:space="0" w:color="auto"/>
        <w:left w:val="none" w:sz="0" w:space="0" w:color="auto"/>
        <w:bottom w:val="none" w:sz="0" w:space="0" w:color="auto"/>
        <w:right w:val="none" w:sz="0" w:space="0" w:color="auto"/>
      </w:divBdr>
      <w:divsChild>
        <w:div w:id="1203783604">
          <w:marLeft w:val="0"/>
          <w:marRight w:val="0"/>
          <w:marTop w:val="0"/>
          <w:marBottom w:val="0"/>
          <w:divBdr>
            <w:top w:val="none" w:sz="0" w:space="0" w:color="auto"/>
            <w:left w:val="none" w:sz="0" w:space="0" w:color="auto"/>
            <w:bottom w:val="none" w:sz="0" w:space="0" w:color="auto"/>
            <w:right w:val="none" w:sz="0" w:space="0" w:color="auto"/>
          </w:divBdr>
          <w:divsChild>
            <w:div w:id="6821702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7764822">
      <w:bodyDiv w:val="1"/>
      <w:marLeft w:val="0"/>
      <w:marRight w:val="0"/>
      <w:marTop w:val="0"/>
      <w:marBottom w:val="0"/>
      <w:divBdr>
        <w:top w:val="none" w:sz="0" w:space="0" w:color="auto"/>
        <w:left w:val="none" w:sz="0" w:space="0" w:color="auto"/>
        <w:bottom w:val="none" w:sz="0" w:space="0" w:color="auto"/>
        <w:right w:val="none" w:sz="0" w:space="0" w:color="auto"/>
      </w:divBdr>
      <w:divsChild>
        <w:div w:id="994181246">
          <w:marLeft w:val="0"/>
          <w:marRight w:val="0"/>
          <w:marTop w:val="0"/>
          <w:marBottom w:val="0"/>
          <w:divBdr>
            <w:top w:val="none" w:sz="0" w:space="0" w:color="auto"/>
            <w:left w:val="none" w:sz="0" w:space="0" w:color="auto"/>
            <w:bottom w:val="none" w:sz="0" w:space="0" w:color="auto"/>
            <w:right w:val="none" w:sz="0" w:space="0" w:color="auto"/>
          </w:divBdr>
          <w:divsChild>
            <w:div w:id="1525023449">
              <w:marLeft w:val="0"/>
              <w:marRight w:val="0"/>
              <w:marTop w:val="0"/>
              <w:marBottom w:val="0"/>
              <w:divBdr>
                <w:top w:val="none" w:sz="0" w:space="0" w:color="auto"/>
                <w:left w:val="none" w:sz="0" w:space="0" w:color="auto"/>
                <w:bottom w:val="none" w:sz="0" w:space="0" w:color="auto"/>
                <w:right w:val="none" w:sz="0" w:space="0" w:color="auto"/>
              </w:divBdr>
              <w:divsChild>
                <w:div w:id="748886077">
                  <w:marLeft w:val="0"/>
                  <w:marRight w:val="0"/>
                  <w:marTop w:val="0"/>
                  <w:marBottom w:val="0"/>
                  <w:divBdr>
                    <w:top w:val="none" w:sz="0" w:space="0" w:color="auto"/>
                    <w:left w:val="none" w:sz="0" w:space="0" w:color="auto"/>
                    <w:bottom w:val="none" w:sz="0" w:space="0" w:color="auto"/>
                    <w:right w:val="none" w:sz="0" w:space="0" w:color="auto"/>
                  </w:divBdr>
                  <w:divsChild>
                    <w:div w:id="1746106181">
                      <w:marLeft w:val="285"/>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8612">
      <w:bodyDiv w:val="1"/>
      <w:marLeft w:val="0"/>
      <w:marRight w:val="0"/>
      <w:marTop w:val="0"/>
      <w:marBottom w:val="0"/>
      <w:divBdr>
        <w:top w:val="none" w:sz="0" w:space="0" w:color="auto"/>
        <w:left w:val="none" w:sz="0" w:space="0" w:color="auto"/>
        <w:bottom w:val="none" w:sz="0" w:space="0" w:color="auto"/>
        <w:right w:val="none" w:sz="0" w:space="0" w:color="auto"/>
      </w:divBdr>
    </w:div>
    <w:div w:id="202205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tutes.legis.state.tx.us/Docs/GV/htm/GV.2155.htm" TargetMode="External"/><Relationship Id="rId18" Type="http://schemas.openxmlformats.org/officeDocument/2006/relationships/hyperlink" Target="https://www.dfps.state.tx.us/application/PCSPMET" TargetMode="External"/><Relationship Id="rId26" Type="http://schemas.openxmlformats.org/officeDocument/2006/relationships/hyperlink" Target="mailto:Candelaria.Benavidez@dfps.state.tx.us" TargetMode="External"/><Relationship Id="rId21" Type="http://schemas.openxmlformats.org/officeDocument/2006/relationships/hyperlink" Target="http://texreg.sos.state.tx.us/public/readtac$ext.TacPage?sl=R&amp;app=9&amp;p_dir=&amp;p_rloc=&amp;p_tloc=&amp;p_ploc=&amp;pg=1&amp;p_tac=&amp;ti=1&amp;pt=15&amp;ch=391&amp;rl=405" TargetMode="External"/><Relationship Id="rId34" Type="http://schemas.openxmlformats.org/officeDocument/2006/relationships/hyperlink" Target="http://www.merriam-webster.com/dictionary/managing" TargetMode="External"/><Relationship Id="rId7" Type="http://schemas.openxmlformats.org/officeDocument/2006/relationships/endnotes" Target="endnotes.xml"/><Relationship Id="rId12" Type="http://schemas.openxmlformats.org/officeDocument/2006/relationships/hyperlink" Target="https://apps.hhs.texas.gov/pcs/openenrollment.cfm" TargetMode="External"/><Relationship Id="rId17" Type="http://schemas.openxmlformats.org/officeDocument/2006/relationships/hyperlink" Target="http://www.dfps.state.tx.us/Application/Forms/showFile.aspx?Name=2282UTC.doc" TargetMode="External"/><Relationship Id="rId25" Type="http://schemas.openxmlformats.org/officeDocument/2006/relationships/hyperlink" Target="http://esbd.cpa.state.tx.us/" TargetMode="External"/><Relationship Id="rId33" Type="http://schemas.openxmlformats.org/officeDocument/2006/relationships/hyperlink" Target="http://www.merriam-webster.com/dictionary/managing" TargetMode="External"/><Relationship Id="rId2" Type="http://schemas.openxmlformats.org/officeDocument/2006/relationships/numbering" Target="numbering.xml"/><Relationship Id="rId16" Type="http://schemas.openxmlformats.org/officeDocument/2006/relationships/hyperlink" Target="http://www.dfps.state.tx.us/Application/Forms/showFile.aspx?Name=2282UTC.doc" TargetMode="External"/><Relationship Id="rId20" Type="http://schemas.openxmlformats.org/officeDocument/2006/relationships/hyperlink" Target="http://texreg.sos.state.tx.us/public/readtac$ext.TacPage?sl=R&amp;app=9&amp;p_dir=&amp;p_rloc=&amp;p_tloc=&amp;p_ploc=&amp;pg=1&amp;p_tac=&amp;ti=1&amp;pt=15&amp;ch=391&amp;rl=403" TargetMode="External"/><Relationship Id="rId29" Type="http://schemas.openxmlformats.org/officeDocument/2006/relationships/hyperlink" Target="http://www.window.state.tx.us/procurement/prog/vendor_performa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delaria.Benavidez@dfps.state.tx.us" TargetMode="External"/><Relationship Id="rId24" Type="http://schemas.openxmlformats.org/officeDocument/2006/relationships/hyperlink" Target="http://esbd.cpa.state.tx.us/" TargetMode="External"/><Relationship Id="rId32" Type="http://schemas.openxmlformats.org/officeDocument/2006/relationships/hyperlink" Target="http://www.dfps.state.tx.us/Application/Forms/showFile.aspx?Name=2282UTC.do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fps.state.tx.us/PCS/Regional_Contracts/forms.asp" TargetMode="External"/><Relationship Id="rId23" Type="http://schemas.openxmlformats.org/officeDocument/2006/relationships/hyperlink" Target="http://esbd.cpa.state.tx.us/" TargetMode="External"/><Relationship Id="rId28" Type="http://schemas.openxmlformats.org/officeDocument/2006/relationships/hyperlink" Target="http://www.dfps.state.tx.us/Application/Forms/showFile.aspx?Name=2282UTC.doc" TargetMode="External"/><Relationship Id="rId36" Type="http://schemas.openxmlformats.org/officeDocument/2006/relationships/fontTable" Target="fontTable.xml"/><Relationship Id="rId10" Type="http://schemas.openxmlformats.org/officeDocument/2006/relationships/hyperlink" Target="mailto:%20Candelaria.Benavidez@dfps.state.tx.us" TargetMode="External"/><Relationship Id="rId19" Type="http://schemas.openxmlformats.org/officeDocument/2006/relationships/hyperlink" Target="mailto:HUBINFO@dfps.state.tx.us" TargetMode="External"/><Relationship Id="rId31" Type="http://schemas.openxmlformats.org/officeDocument/2006/relationships/hyperlink" Target="http://sao.hr.state.tx.us/compensation/holidays.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dfps.state.tx.us/Application/Forms/showFile.aspx?Name=2057.docx" TargetMode="External"/><Relationship Id="rId22" Type="http://schemas.openxmlformats.org/officeDocument/2006/relationships/hyperlink" Target="http://esbd.cpa.state.tx.us/" TargetMode="External"/><Relationship Id="rId27" Type="http://schemas.openxmlformats.org/officeDocument/2006/relationships/hyperlink" Target="http://info.sos.state.tx.us/pls/pub/readtac$ext.TacPage?sl=R&amp;app=9&amp;p_dir=&amp;p_rloc=&amp;p_tloc=&amp;p_ploc=&amp;pg=1&amp;p_tac=&amp;ti=1&amp;pt=15&amp;ch=391&amp;rl=121" TargetMode="External"/><Relationship Id="rId30" Type="http://schemas.openxmlformats.org/officeDocument/2006/relationships/hyperlink" Target="http://info.sos.state.tx.us/pls/pub/readtac$ext.ViewTAC?tac_view=5&amp;ti=40&amp;pt=19&amp;ch=732&amp;sch=L&amp;rl=Y" TargetMode="External"/><Relationship Id="rId35" Type="http://schemas.openxmlformats.org/officeDocument/2006/relationships/hyperlink" Target="http://www.dfps.state.tx.us/Application/Forms/showFile.aspx?Name=3114.docx" TargetMode="Externa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esbd.cpa.state.tx.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AB40-D967-4680-8704-C9ACD200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13543</Words>
  <Characters>77198</Characters>
  <Application>Microsoft Office Word</Application>
  <DocSecurity>4</DocSecurity>
  <Lines>643</Lines>
  <Paragraphs>181</Paragraphs>
  <ScaleCrop>false</ScaleCrop>
  <HeadingPairs>
    <vt:vector size="2" baseType="variant">
      <vt:variant>
        <vt:lpstr>Title</vt:lpstr>
      </vt:variant>
      <vt:variant>
        <vt:i4>1</vt:i4>
      </vt:variant>
    </vt:vector>
  </HeadingPairs>
  <TitlesOfParts>
    <vt:vector size="1" baseType="lpstr">
      <vt:lpstr>RFP Template</vt:lpstr>
    </vt:vector>
  </TitlesOfParts>
  <Company>State of Texas</Company>
  <LinksUpToDate>false</LinksUpToDate>
  <CharactersWithSpaces>90560</CharactersWithSpaces>
  <SharedDoc>false</SharedDoc>
  <HLinks>
    <vt:vector size="678" baseType="variant">
      <vt:variant>
        <vt:i4>3276804</vt:i4>
      </vt:variant>
      <vt:variant>
        <vt:i4>684</vt:i4>
      </vt:variant>
      <vt:variant>
        <vt:i4>0</vt:i4>
      </vt:variant>
      <vt:variant>
        <vt:i4>5</vt:i4>
      </vt:variant>
      <vt:variant>
        <vt:lpwstr>http://info.sos.state.tx.us/pls/pub/readtac$ext.ViewTAC?tac_view=5&amp;ti=40&amp;pt=19&amp;ch=732&amp;sch=L&amp;rl=Y</vt:lpwstr>
      </vt:variant>
      <vt:variant>
        <vt:lpwstr/>
      </vt:variant>
      <vt:variant>
        <vt:i4>2031726</vt:i4>
      </vt:variant>
      <vt:variant>
        <vt:i4>681</vt:i4>
      </vt:variant>
      <vt:variant>
        <vt:i4>0</vt:i4>
      </vt:variant>
      <vt:variant>
        <vt:i4>5</vt:i4>
      </vt:variant>
      <vt:variant>
        <vt:lpwstr>http://info.sos.state.tx.us/pls/pub/readtac$ext.TacPage?sl=R&amp;app=9&amp;p_dir=&amp;p_rloc=&amp;p_tloc=&amp;p_ploc=&amp;pg=1&amp;p_tac=&amp;ti=1&amp;pt=15&amp;ch=391&amp;rl=121</vt:lpwstr>
      </vt:variant>
      <vt:variant>
        <vt:lpwstr/>
      </vt:variant>
      <vt:variant>
        <vt:i4>1704045</vt:i4>
      </vt:variant>
      <vt:variant>
        <vt:i4>678</vt:i4>
      </vt:variant>
      <vt:variant>
        <vt:i4>0</vt:i4>
      </vt:variant>
      <vt:variant>
        <vt:i4>5</vt:i4>
      </vt:variant>
      <vt:variant>
        <vt:lpwstr>http://info.sos.state.tx.us/pls/pub/readtac$ext.TacPage?sl=R&amp;app=9&amp;p_dir=&amp;p_rloc=&amp;p_tloc=&amp;p_ploc=&amp;pg=1&amp;p_tac=&amp;ti=40&amp;pt=19&amp;ch=732&amp;rl=229</vt:lpwstr>
      </vt:variant>
      <vt:variant>
        <vt:lpwstr/>
      </vt:variant>
      <vt:variant>
        <vt:i4>1638509</vt:i4>
      </vt:variant>
      <vt:variant>
        <vt:i4>675</vt:i4>
      </vt:variant>
      <vt:variant>
        <vt:i4>0</vt:i4>
      </vt:variant>
      <vt:variant>
        <vt:i4>5</vt:i4>
      </vt:variant>
      <vt:variant>
        <vt:lpwstr>http://info.sos.state.tx.us/pls/pub/readtac$ext.TacPage?sl=R&amp;app=9&amp;p_dir=&amp;p_rloc=&amp;p_tloc=&amp;p_ploc=&amp;pg=1&amp;p_tac=&amp;ti=40&amp;pt=19&amp;ch=732&amp;rl=214</vt:lpwstr>
      </vt:variant>
      <vt:variant>
        <vt:lpwstr/>
      </vt:variant>
      <vt:variant>
        <vt:i4>5242946</vt:i4>
      </vt:variant>
      <vt:variant>
        <vt:i4>672</vt:i4>
      </vt:variant>
      <vt:variant>
        <vt:i4>0</vt:i4>
      </vt:variant>
      <vt:variant>
        <vt:i4>5</vt:i4>
      </vt:variant>
      <vt:variant>
        <vt:lpwstr>http://esbd.cpa.state.tx.us/</vt:lpwstr>
      </vt:variant>
      <vt:variant>
        <vt:lpwstr/>
      </vt:variant>
      <vt:variant>
        <vt:i4>5242946</vt:i4>
      </vt:variant>
      <vt:variant>
        <vt:i4>669</vt:i4>
      </vt:variant>
      <vt:variant>
        <vt:i4>0</vt:i4>
      </vt:variant>
      <vt:variant>
        <vt:i4>5</vt:i4>
      </vt:variant>
      <vt:variant>
        <vt:lpwstr>http://esbd.cpa.state.tx.us/</vt:lpwstr>
      </vt:variant>
      <vt:variant>
        <vt:lpwstr/>
      </vt:variant>
      <vt:variant>
        <vt:i4>6815782</vt:i4>
      </vt:variant>
      <vt:variant>
        <vt:i4>636</vt:i4>
      </vt:variant>
      <vt:variant>
        <vt:i4>0</vt:i4>
      </vt:variant>
      <vt:variant>
        <vt:i4>5</vt:i4>
      </vt:variant>
      <vt:variant>
        <vt:lpwstr>http://www.dfps.state.tx.us/documents/PCS/ABCSUserGuideFY09.pdf</vt:lpwstr>
      </vt:variant>
      <vt:variant>
        <vt:lpwstr/>
      </vt:variant>
      <vt:variant>
        <vt:i4>3407923</vt:i4>
      </vt:variant>
      <vt:variant>
        <vt:i4>633</vt:i4>
      </vt:variant>
      <vt:variant>
        <vt:i4>0</vt:i4>
      </vt:variant>
      <vt:variant>
        <vt:i4>5</vt:i4>
      </vt:variant>
      <vt:variant>
        <vt:lpwstr>http://www.sec.gov/answers/execomp.htm</vt:lpwstr>
      </vt:variant>
      <vt:variant>
        <vt:lpwstr/>
      </vt:variant>
      <vt:variant>
        <vt:i4>5308450</vt:i4>
      </vt:variant>
      <vt:variant>
        <vt:i4>630</vt:i4>
      </vt:variant>
      <vt:variant>
        <vt:i4>0</vt:i4>
      </vt:variant>
      <vt:variant>
        <vt:i4>5</vt:i4>
      </vt:variant>
      <vt:variant>
        <vt:lpwstr>http://www.window.state.tx.us/procurement/prog/vendor_performance/</vt:lpwstr>
      </vt:variant>
      <vt:variant>
        <vt:lpwstr/>
      </vt:variant>
      <vt:variant>
        <vt:i4>7077934</vt:i4>
      </vt:variant>
      <vt:variant>
        <vt:i4>615</vt:i4>
      </vt:variant>
      <vt:variant>
        <vt:i4>0</vt:i4>
      </vt:variant>
      <vt:variant>
        <vt:i4>5</vt:i4>
      </vt:variant>
      <vt:variant>
        <vt:lpwstr>http://www.statutes.legis.state.tx.us/Docs/FA/htm/FA.265.htm</vt:lpwstr>
      </vt:variant>
      <vt:variant>
        <vt:lpwstr>265.002</vt:lpwstr>
      </vt:variant>
      <vt:variant>
        <vt:i4>917521</vt:i4>
      </vt:variant>
      <vt:variant>
        <vt:i4>612</vt:i4>
      </vt:variant>
      <vt:variant>
        <vt:i4>0</vt:i4>
      </vt:variant>
      <vt:variant>
        <vt:i4>5</vt:i4>
      </vt:variant>
      <vt:variant>
        <vt:lpwstr>http://www.statutes.legis.state.tx.us/Docs/GV/htm/GV.2155.htm</vt:lpwstr>
      </vt:variant>
      <vt:variant>
        <vt:lpwstr>2155.077</vt:lpwstr>
      </vt:variant>
      <vt:variant>
        <vt:i4>5242946</vt:i4>
      </vt:variant>
      <vt:variant>
        <vt:i4>609</vt:i4>
      </vt:variant>
      <vt:variant>
        <vt:i4>0</vt:i4>
      </vt:variant>
      <vt:variant>
        <vt:i4>5</vt:i4>
      </vt:variant>
      <vt:variant>
        <vt:lpwstr>http://esbd.cpa.state.tx.us/</vt:lpwstr>
      </vt:variant>
      <vt:variant>
        <vt:lpwstr/>
      </vt:variant>
      <vt:variant>
        <vt:i4>1769533</vt:i4>
      </vt:variant>
      <vt:variant>
        <vt:i4>602</vt:i4>
      </vt:variant>
      <vt:variant>
        <vt:i4>0</vt:i4>
      </vt:variant>
      <vt:variant>
        <vt:i4>5</vt:i4>
      </vt:variant>
      <vt:variant>
        <vt:lpwstr/>
      </vt:variant>
      <vt:variant>
        <vt:lpwstr>_Toc298772005</vt:lpwstr>
      </vt:variant>
      <vt:variant>
        <vt:i4>1769533</vt:i4>
      </vt:variant>
      <vt:variant>
        <vt:i4>596</vt:i4>
      </vt:variant>
      <vt:variant>
        <vt:i4>0</vt:i4>
      </vt:variant>
      <vt:variant>
        <vt:i4>5</vt:i4>
      </vt:variant>
      <vt:variant>
        <vt:lpwstr/>
      </vt:variant>
      <vt:variant>
        <vt:lpwstr>_Toc298772004</vt:lpwstr>
      </vt:variant>
      <vt:variant>
        <vt:i4>1769533</vt:i4>
      </vt:variant>
      <vt:variant>
        <vt:i4>590</vt:i4>
      </vt:variant>
      <vt:variant>
        <vt:i4>0</vt:i4>
      </vt:variant>
      <vt:variant>
        <vt:i4>5</vt:i4>
      </vt:variant>
      <vt:variant>
        <vt:lpwstr/>
      </vt:variant>
      <vt:variant>
        <vt:lpwstr>_Toc298772003</vt:lpwstr>
      </vt:variant>
      <vt:variant>
        <vt:i4>1769533</vt:i4>
      </vt:variant>
      <vt:variant>
        <vt:i4>584</vt:i4>
      </vt:variant>
      <vt:variant>
        <vt:i4>0</vt:i4>
      </vt:variant>
      <vt:variant>
        <vt:i4>5</vt:i4>
      </vt:variant>
      <vt:variant>
        <vt:lpwstr/>
      </vt:variant>
      <vt:variant>
        <vt:lpwstr>_Toc298772002</vt:lpwstr>
      </vt:variant>
      <vt:variant>
        <vt:i4>1769533</vt:i4>
      </vt:variant>
      <vt:variant>
        <vt:i4>578</vt:i4>
      </vt:variant>
      <vt:variant>
        <vt:i4>0</vt:i4>
      </vt:variant>
      <vt:variant>
        <vt:i4>5</vt:i4>
      </vt:variant>
      <vt:variant>
        <vt:lpwstr/>
      </vt:variant>
      <vt:variant>
        <vt:lpwstr>_Toc298772001</vt:lpwstr>
      </vt:variant>
      <vt:variant>
        <vt:i4>1769533</vt:i4>
      </vt:variant>
      <vt:variant>
        <vt:i4>572</vt:i4>
      </vt:variant>
      <vt:variant>
        <vt:i4>0</vt:i4>
      </vt:variant>
      <vt:variant>
        <vt:i4>5</vt:i4>
      </vt:variant>
      <vt:variant>
        <vt:lpwstr/>
      </vt:variant>
      <vt:variant>
        <vt:lpwstr>_Toc298772000</vt:lpwstr>
      </vt:variant>
      <vt:variant>
        <vt:i4>1114164</vt:i4>
      </vt:variant>
      <vt:variant>
        <vt:i4>566</vt:i4>
      </vt:variant>
      <vt:variant>
        <vt:i4>0</vt:i4>
      </vt:variant>
      <vt:variant>
        <vt:i4>5</vt:i4>
      </vt:variant>
      <vt:variant>
        <vt:lpwstr/>
      </vt:variant>
      <vt:variant>
        <vt:lpwstr>_Toc298771999</vt:lpwstr>
      </vt:variant>
      <vt:variant>
        <vt:i4>1114164</vt:i4>
      </vt:variant>
      <vt:variant>
        <vt:i4>560</vt:i4>
      </vt:variant>
      <vt:variant>
        <vt:i4>0</vt:i4>
      </vt:variant>
      <vt:variant>
        <vt:i4>5</vt:i4>
      </vt:variant>
      <vt:variant>
        <vt:lpwstr/>
      </vt:variant>
      <vt:variant>
        <vt:lpwstr>_Toc298771998</vt:lpwstr>
      </vt:variant>
      <vt:variant>
        <vt:i4>1114164</vt:i4>
      </vt:variant>
      <vt:variant>
        <vt:i4>554</vt:i4>
      </vt:variant>
      <vt:variant>
        <vt:i4>0</vt:i4>
      </vt:variant>
      <vt:variant>
        <vt:i4>5</vt:i4>
      </vt:variant>
      <vt:variant>
        <vt:lpwstr/>
      </vt:variant>
      <vt:variant>
        <vt:lpwstr>_Toc298771997</vt:lpwstr>
      </vt:variant>
      <vt:variant>
        <vt:i4>1114164</vt:i4>
      </vt:variant>
      <vt:variant>
        <vt:i4>548</vt:i4>
      </vt:variant>
      <vt:variant>
        <vt:i4>0</vt:i4>
      </vt:variant>
      <vt:variant>
        <vt:i4>5</vt:i4>
      </vt:variant>
      <vt:variant>
        <vt:lpwstr/>
      </vt:variant>
      <vt:variant>
        <vt:lpwstr>_Toc298771996</vt:lpwstr>
      </vt:variant>
      <vt:variant>
        <vt:i4>1114164</vt:i4>
      </vt:variant>
      <vt:variant>
        <vt:i4>542</vt:i4>
      </vt:variant>
      <vt:variant>
        <vt:i4>0</vt:i4>
      </vt:variant>
      <vt:variant>
        <vt:i4>5</vt:i4>
      </vt:variant>
      <vt:variant>
        <vt:lpwstr/>
      </vt:variant>
      <vt:variant>
        <vt:lpwstr>_Toc298771995</vt:lpwstr>
      </vt:variant>
      <vt:variant>
        <vt:i4>1114164</vt:i4>
      </vt:variant>
      <vt:variant>
        <vt:i4>536</vt:i4>
      </vt:variant>
      <vt:variant>
        <vt:i4>0</vt:i4>
      </vt:variant>
      <vt:variant>
        <vt:i4>5</vt:i4>
      </vt:variant>
      <vt:variant>
        <vt:lpwstr/>
      </vt:variant>
      <vt:variant>
        <vt:lpwstr>_Toc298771994</vt:lpwstr>
      </vt:variant>
      <vt:variant>
        <vt:i4>1114164</vt:i4>
      </vt:variant>
      <vt:variant>
        <vt:i4>530</vt:i4>
      </vt:variant>
      <vt:variant>
        <vt:i4>0</vt:i4>
      </vt:variant>
      <vt:variant>
        <vt:i4>5</vt:i4>
      </vt:variant>
      <vt:variant>
        <vt:lpwstr/>
      </vt:variant>
      <vt:variant>
        <vt:lpwstr>_Toc298771993</vt:lpwstr>
      </vt:variant>
      <vt:variant>
        <vt:i4>1114164</vt:i4>
      </vt:variant>
      <vt:variant>
        <vt:i4>524</vt:i4>
      </vt:variant>
      <vt:variant>
        <vt:i4>0</vt:i4>
      </vt:variant>
      <vt:variant>
        <vt:i4>5</vt:i4>
      </vt:variant>
      <vt:variant>
        <vt:lpwstr/>
      </vt:variant>
      <vt:variant>
        <vt:lpwstr>_Toc298771992</vt:lpwstr>
      </vt:variant>
      <vt:variant>
        <vt:i4>1114164</vt:i4>
      </vt:variant>
      <vt:variant>
        <vt:i4>518</vt:i4>
      </vt:variant>
      <vt:variant>
        <vt:i4>0</vt:i4>
      </vt:variant>
      <vt:variant>
        <vt:i4>5</vt:i4>
      </vt:variant>
      <vt:variant>
        <vt:lpwstr/>
      </vt:variant>
      <vt:variant>
        <vt:lpwstr>_Toc298771991</vt:lpwstr>
      </vt:variant>
      <vt:variant>
        <vt:i4>1114164</vt:i4>
      </vt:variant>
      <vt:variant>
        <vt:i4>512</vt:i4>
      </vt:variant>
      <vt:variant>
        <vt:i4>0</vt:i4>
      </vt:variant>
      <vt:variant>
        <vt:i4>5</vt:i4>
      </vt:variant>
      <vt:variant>
        <vt:lpwstr/>
      </vt:variant>
      <vt:variant>
        <vt:lpwstr>_Toc298771990</vt:lpwstr>
      </vt:variant>
      <vt:variant>
        <vt:i4>1048628</vt:i4>
      </vt:variant>
      <vt:variant>
        <vt:i4>506</vt:i4>
      </vt:variant>
      <vt:variant>
        <vt:i4>0</vt:i4>
      </vt:variant>
      <vt:variant>
        <vt:i4>5</vt:i4>
      </vt:variant>
      <vt:variant>
        <vt:lpwstr/>
      </vt:variant>
      <vt:variant>
        <vt:lpwstr>_Toc298771989</vt:lpwstr>
      </vt:variant>
      <vt:variant>
        <vt:i4>1048628</vt:i4>
      </vt:variant>
      <vt:variant>
        <vt:i4>500</vt:i4>
      </vt:variant>
      <vt:variant>
        <vt:i4>0</vt:i4>
      </vt:variant>
      <vt:variant>
        <vt:i4>5</vt:i4>
      </vt:variant>
      <vt:variant>
        <vt:lpwstr/>
      </vt:variant>
      <vt:variant>
        <vt:lpwstr>_Toc298771988</vt:lpwstr>
      </vt:variant>
      <vt:variant>
        <vt:i4>1048628</vt:i4>
      </vt:variant>
      <vt:variant>
        <vt:i4>494</vt:i4>
      </vt:variant>
      <vt:variant>
        <vt:i4>0</vt:i4>
      </vt:variant>
      <vt:variant>
        <vt:i4>5</vt:i4>
      </vt:variant>
      <vt:variant>
        <vt:lpwstr/>
      </vt:variant>
      <vt:variant>
        <vt:lpwstr>_Toc298771987</vt:lpwstr>
      </vt:variant>
      <vt:variant>
        <vt:i4>1048628</vt:i4>
      </vt:variant>
      <vt:variant>
        <vt:i4>488</vt:i4>
      </vt:variant>
      <vt:variant>
        <vt:i4>0</vt:i4>
      </vt:variant>
      <vt:variant>
        <vt:i4>5</vt:i4>
      </vt:variant>
      <vt:variant>
        <vt:lpwstr/>
      </vt:variant>
      <vt:variant>
        <vt:lpwstr>_Toc298771986</vt:lpwstr>
      </vt:variant>
      <vt:variant>
        <vt:i4>1048628</vt:i4>
      </vt:variant>
      <vt:variant>
        <vt:i4>482</vt:i4>
      </vt:variant>
      <vt:variant>
        <vt:i4>0</vt:i4>
      </vt:variant>
      <vt:variant>
        <vt:i4>5</vt:i4>
      </vt:variant>
      <vt:variant>
        <vt:lpwstr/>
      </vt:variant>
      <vt:variant>
        <vt:lpwstr>_Toc298771985</vt:lpwstr>
      </vt:variant>
      <vt:variant>
        <vt:i4>1048628</vt:i4>
      </vt:variant>
      <vt:variant>
        <vt:i4>476</vt:i4>
      </vt:variant>
      <vt:variant>
        <vt:i4>0</vt:i4>
      </vt:variant>
      <vt:variant>
        <vt:i4>5</vt:i4>
      </vt:variant>
      <vt:variant>
        <vt:lpwstr/>
      </vt:variant>
      <vt:variant>
        <vt:lpwstr>_Toc298771984</vt:lpwstr>
      </vt:variant>
      <vt:variant>
        <vt:i4>1048628</vt:i4>
      </vt:variant>
      <vt:variant>
        <vt:i4>470</vt:i4>
      </vt:variant>
      <vt:variant>
        <vt:i4>0</vt:i4>
      </vt:variant>
      <vt:variant>
        <vt:i4>5</vt:i4>
      </vt:variant>
      <vt:variant>
        <vt:lpwstr/>
      </vt:variant>
      <vt:variant>
        <vt:lpwstr>_Toc298771983</vt:lpwstr>
      </vt:variant>
      <vt:variant>
        <vt:i4>1048628</vt:i4>
      </vt:variant>
      <vt:variant>
        <vt:i4>464</vt:i4>
      </vt:variant>
      <vt:variant>
        <vt:i4>0</vt:i4>
      </vt:variant>
      <vt:variant>
        <vt:i4>5</vt:i4>
      </vt:variant>
      <vt:variant>
        <vt:lpwstr/>
      </vt:variant>
      <vt:variant>
        <vt:lpwstr>_Toc298771982</vt:lpwstr>
      </vt:variant>
      <vt:variant>
        <vt:i4>1048628</vt:i4>
      </vt:variant>
      <vt:variant>
        <vt:i4>458</vt:i4>
      </vt:variant>
      <vt:variant>
        <vt:i4>0</vt:i4>
      </vt:variant>
      <vt:variant>
        <vt:i4>5</vt:i4>
      </vt:variant>
      <vt:variant>
        <vt:lpwstr/>
      </vt:variant>
      <vt:variant>
        <vt:lpwstr>_Toc298771981</vt:lpwstr>
      </vt:variant>
      <vt:variant>
        <vt:i4>1048628</vt:i4>
      </vt:variant>
      <vt:variant>
        <vt:i4>452</vt:i4>
      </vt:variant>
      <vt:variant>
        <vt:i4>0</vt:i4>
      </vt:variant>
      <vt:variant>
        <vt:i4>5</vt:i4>
      </vt:variant>
      <vt:variant>
        <vt:lpwstr/>
      </vt:variant>
      <vt:variant>
        <vt:lpwstr>_Toc298771980</vt:lpwstr>
      </vt:variant>
      <vt:variant>
        <vt:i4>2031668</vt:i4>
      </vt:variant>
      <vt:variant>
        <vt:i4>446</vt:i4>
      </vt:variant>
      <vt:variant>
        <vt:i4>0</vt:i4>
      </vt:variant>
      <vt:variant>
        <vt:i4>5</vt:i4>
      </vt:variant>
      <vt:variant>
        <vt:lpwstr/>
      </vt:variant>
      <vt:variant>
        <vt:lpwstr>_Toc298771979</vt:lpwstr>
      </vt:variant>
      <vt:variant>
        <vt:i4>2031668</vt:i4>
      </vt:variant>
      <vt:variant>
        <vt:i4>440</vt:i4>
      </vt:variant>
      <vt:variant>
        <vt:i4>0</vt:i4>
      </vt:variant>
      <vt:variant>
        <vt:i4>5</vt:i4>
      </vt:variant>
      <vt:variant>
        <vt:lpwstr/>
      </vt:variant>
      <vt:variant>
        <vt:lpwstr>_Toc298771978</vt:lpwstr>
      </vt:variant>
      <vt:variant>
        <vt:i4>2031668</vt:i4>
      </vt:variant>
      <vt:variant>
        <vt:i4>434</vt:i4>
      </vt:variant>
      <vt:variant>
        <vt:i4>0</vt:i4>
      </vt:variant>
      <vt:variant>
        <vt:i4>5</vt:i4>
      </vt:variant>
      <vt:variant>
        <vt:lpwstr/>
      </vt:variant>
      <vt:variant>
        <vt:lpwstr>_Toc298771977</vt:lpwstr>
      </vt:variant>
      <vt:variant>
        <vt:i4>2031668</vt:i4>
      </vt:variant>
      <vt:variant>
        <vt:i4>428</vt:i4>
      </vt:variant>
      <vt:variant>
        <vt:i4>0</vt:i4>
      </vt:variant>
      <vt:variant>
        <vt:i4>5</vt:i4>
      </vt:variant>
      <vt:variant>
        <vt:lpwstr/>
      </vt:variant>
      <vt:variant>
        <vt:lpwstr>_Toc298771976</vt:lpwstr>
      </vt:variant>
      <vt:variant>
        <vt:i4>2031668</vt:i4>
      </vt:variant>
      <vt:variant>
        <vt:i4>422</vt:i4>
      </vt:variant>
      <vt:variant>
        <vt:i4>0</vt:i4>
      </vt:variant>
      <vt:variant>
        <vt:i4>5</vt:i4>
      </vt:variant>
      <vt:variant>
        <vt:lpwstr/>
      </vt:variant>
      <vt:variant>
        <vt:lpwstr>_Toc298771975</vt:lpwstr>
      </vt:variant>
      <vt:variant>
        <vt:i4>2031668</vt:i4>
      </vt:variant>
      <vt:variant>
        <vt:i4>416</vt:i4>
      </vt:variant>
      <vt:variant>
        <vt:i4>0</vt:i4>
      </vt:variant>
      <vt:variant>
        <vt:i4>5</vt:i4>
      </vt:variant>
      <vt:variant>
        <vt:lpwstr/>
      </vt:variant>
      <vt:variant>
        <vt:lpwstr>_Toc298771974</vt:lpwstr>
      </vt:variant>
      <vt:variant>
        <vt:i4>2031668</vt:i4>
      </vt:variant>
      <vt:variant>
        <vt:i4>410</vt:i4>
      </vt:variant>
      <vt:variant>
        <vt:i4>0</vt:i4>
      </vt:variant>
      <vt:variant>
        <vt:i4>5</vt:i4>
      </vt:variant>
      <vt:variant>
        <vt:lpwstr/>
      </vt:variant>
      <vt:variant>
        <vt:lpwstr>_Toc298771973</vt:lpwstr>
      </vt:variant>
      <vt:variant>
        <vt:i4>2031668</vt:i4>
      </vt:variant>
      <vt:variant>
        <vt:i4>404</vt:i4>
      </vt:variant>
      <vt:variant>
        <vt:i4>0</vt:i4>
      </vt:variant>
      <vt:variant>
        <vt:i4>5</vt:i4>
      </vt:variant>
      <vt:variant>
        <vt:lpwstr/>
      </vt:variant>
      <vt:variant>
        <vt:lpwstr>_Toc298771972</vt:lpwstr>
      </vt:variant>
      <vt:variant>
        <vt:i4>2031668</vt:i4>
      </vt:variant>
      <vt:variant>
        <vt:i4>398</vt:i4>
      </vt:variant>
      <vt:variant>
        <vt:i4>0</vt:i4>
      </vt:variant>
      <vt:variant>
        <vt:i4>5</vt:i4>
      </vt:variant>
      <vt:variant>
        <vt:lpwstr/>
      </vt:variant>
      <vt:variant>
        <vt:lpwstr>_Toc298771971</vt:lpwstr>
      </vt:variant>
      <vt:variant>
        <vt:i4>2031668</vt:i4>
      </vt:variant>
      <vt:variant>
        <vt:i4>392</vt:i4>
      </vt:variant>
      <vt:variant>
        <vt:i4>0</vt:i4>
      </vt:variant>
      <vt:variant>
        <vt:i4>5</vt:i4>
      </vt:variant>
      <vt:variant>
        <vt:lpwstr/>
      </vt:variant>
      <vt:variant>
        <vt:lpwstr>_Toc298771970</vt:lpwstr>
      </vt:variant>
      <vt:variant>
        <vt:i4>1966132</vt:i4>
      </vt:variant>
      <vt:variant>
        <vt:i4>386</vt:i4>
      </vt:variant>
      <vt:variant>
        <vt:i4>0</vt:i4>
      </vt:variant>
      <vt:variant>
        <vt:i4>5</vt:i4>
      </vt:variant>
      <vt:variant>
        <vt:lpwstr/>
      </vt:variant>
      <vt:variant>
        <vt:lpwstr>_Toc298771969</vt:lpwstr>
      </vt:variant>
      <vt:variant>
        <vt:i4>1966132</vt:i4>
      </vt:variant>
      <vt:variant>
        <vt:i4>380</vt:i4>
      </vt:variant>
      <vt:variant>
        <vt:i4>0</vt:i4>
      </vt:variant>
      <vt:variant>
        <vt:i4>5</vt:i4>
      </vt:variant>
      <vt:variant>
        <vt:lpwstr/>
      </vt:variant>
      <vt:variant>
        <vt:lpwstr>_Toc298771968</vt:lpwstr>
      </vt:variant>
      <vt:variant>
        <vt:i4>1966132</vt:i4>
      </vt:variant>
      <vt:variant>
        <vt:i4>374</vt:i4>
      </vt:variant>
      <vt:variant>
        <vt:i4>0</vt:i4>
      </vt:variant>
      <vt:variant>
        <vt:i4>5</vt:i4>
      </vt:variant>
      <vt:variant>
        <vt:lpwstr/>
      </vt:variant>
      <vt:variant>
        <vt:lpwstr>_Toc298771967</vt:lpwstr>
      </vt:variant>
      <vt:variant>
        <vt:i4>1966132</vt:i4>
      </vt:variant>
      <vt:variant>
        <vt:i4>368</vt:i4>
      </vt:variant>
      <vt:variant>
        <vt:i4>0</vt:i4>
      </vt:variant>
      <vt:variant>
        <vt:i4>5</vt:i4>
      </vt:variant>
      <vt:variant>
        <vt:lpwstr/>
      </vt:variant>
      <vt:variant>
        <vt:lpwstr>_Toc298771966</vt:lpwstr>
      </vt:variant>
      <vt:variant>
        <vt:i4>1966132</vt:i4>
      </vt:variant>
      <vt:variant>
        <vt:i4>362</vt:i4>
      </vt:variant>
      <vt:variant>
        <vt:i4>0</vt:i4>
      </vt:variant>
      <vt:variant>
        <vt:i4>5</vt:i4>
      </vt:variant>
      <vt:variant>
        <vt:lpwstr/>
      </vt:variant>
      <vt:variant>
        <vt:lpwstr>_Toc298771965</vt:lpwstr>
      </vt:variant>
      <vt:variant>
        <vt:i4>1966132</vt:i4>
      </vt:variant>
      <vt:variant>
        <vt:i4>356</vt:i4>
      </vt:variant>
      <vt:variant>
        <vt:i4>0</vt:i4>
      </vt:variant>
      <vt:variant>
        <vt:i4>5</vt:i4>
      </vt:variant>
      <vt:variant>
        <vt:lpwstr/>
      </vt:variant>
      <vt:variant>
        <vt:lpwstr>_Toc298771964</vt:lpwstr>
      </vt:variant>
      <vt:variant>
        <vt:i4>1966132</vt:i4>
      </vt:variant>
      <vt:variant>
        <vt:i4>350</vt:i4>
      </vt:variant>
      <vt:variant>
        <vt:i4>0</vt:i4>
      </vt:variant>
      <vt:variant>
        <vt:i4>5</vt:i4>
      </vt:variant>
      <vt:variant>
        <vt:lpwstr/>
      </vt:variant>
      <vt:variant>
        <vt:lpwstr>_Toc298771963</vt:lpwstr>
      </vt:variant>
      <vt:variant>
        <vt:i4>1966132</vt:i4>
      </vt:variant>
      <vt:variant>
        <vt:i4>344</vt:i4>
      </vt:variant>
      <vt:variant>
        <vt:i4>0</vt:i4>
      </vt:variant>
      <vt:variant>
        <vt:i4>5</vt:i4>
      </vt:variant>
      <vt:variant>
        <vt:lpwstr/>
      </vt:variant>
      <vt:variant>
        <vt:lpwstr>_Toc298771962</vt:lpwstr>
      </vt:variant>
      <vt:variant>
        <vt:i4>1966132</vt:i4>
      </vt:variant>
      <vt:variant>
        <vt:i4>338</vt:i4>
      </vt:variant>
      <vt:variant>
        <vt:i4>0</vt:i4>
      </vt:variant>
      <vt:variant>
        <vt:i4>5</vt:i4>
      </vt:variant>
      <vt:variant>
        <vt:lpwstr/>
      </vt:variant>
      <vt:variant>
        <vt:lpwstr>_Toc298771961</vt:lpwstr>
      </vt:variant>
      <vt:variant>
        <vt:i4>1966132</vt:i4>
      </vt:variant>
      <vt:variant>
        <vt:i4>332</vt:i4>
      </vt:variant>
      <vt:variant>
        <vt:i4>0</vt:i4>
      </vt:variant>
      <vt:variant>
        <vt:i4>5</vt:i4>
      </vt:variant>
      <vt:variant>
        <vt:lpwstr/>
      </vt:variant>
      <vt:variant>
        <vt:lpwstr>_Toc298771960</vt:lpwstr>
      </vt:variant>
      <vt:variant>
        <vt:i4>1900596</vt:i4>
      </vt:variant>
      <vt:variant>
        <vt:i4>326</vt:i4>
      </vt:variant>
      <vt:variant>
        <vt:i4>0</vt:i4>
      </vt:variant>
      <vt:variant>
        <vt:i4>5</vt:i4>
      </vt:variant>
      <vt:variant>
        <vt:lpwstr/>
      </vt:variant>
      <vt:variant>
        <vt:lpwstr>_Toc298771959</vt:lpwstr>
      </vt:variant>
      <vt:variant>
        <vt:i4>1900596</vt:i4>
      </vt:variant>
      <vt:variant>
        <vt:i4>320</vt:i4>
      </vt:variant>
      <vt:variant>
        <vt:i4>0</vt:i4>
      </vt:variant>
      <vt:variant>
        <vt:i4>5</vt:i4>
      </vt:variant>
      <vt:variant>
        <vt:lpwstr/>
      </vt:variant>
      <vt:variant>
        <vt:lpwstr>_Toc298771958</vt:lpwstr>
      </vt:variant>
      <vt:variant>
        <vt:i4>1900596</vt:i4>
      </vt:variant>
      <vt:variant>
        <vt:i4>314</vt:i4>
      </vt:variant>
      <vt:variant>
        <vt:i4>0</vt:i4>
      </vt:variant>
      <vt:variant>
        <vt:i4>5</vt:i4>
      </vt:variant>
      <vt:variant>
        <vt:lpwstr/>
      </vt:variant>
      <vt:variant>
        <vt:lpwstr>_Toc298771957</vt:lpwstr>
      </vt:variant>
      <vt:variant>
        <vt:i4>1900596</vt:i4>
      </vt:variant>
      <vt:variant>
        <vt:i4>308</vt:i4>
      </vt:variant>
      <vt:variant>
        <vt:i4>0</vt:i4>
      </vt:variant>
      <vt:variant>
        <vt:i4>5</vt:i4>
      </vt:variant>
      <vt:variant>
        <vt:lpwstr/>
      </vt:variant>
      <vt:variant>
        <vt:lpwstr>_Toc298771956</vt:lpwstr>
      </vt:variant>
      <vt:variant>
        <vt:i4>1900596</vt:i4>
      </vt:variant>
      <vt:variant>
        <vt:i4>302</vt:i4>
      </vt:variant>
      <vt:variant>
        <vt:i4>0</vt:i4>
      </vt:variant>
      <vt:variant>
        <vt:i4>5</vt:i4>
      </vt:variant>
      <vt:variant>
        <vt:lpwstr/>
      </vt:variant>
      <vt:variant>
        <vt:lpwstr>_Toc298771955</vt:lpwstr>
      </vt:variant>
      <vt:variant>
        <vt:i4>1900596</vt:i4>
      </vt:variant>
      <vt:variant>
        <vt:i4>296</vt:i4>
      </vt:variant>
      <vt:variant>
        <vt:i4>0</vt:i4>
      </vt:variant>
      <vt:variant>
        <vt:i4>5</vt:i4>
      </vt:variant>
      <vt:variant>
        <vt:lpwstr/>
      </vt:variant>
      <vt:variant>
        <vt:lpwstr>_Toc298771954</vt:lpwstr>
      </vt:variant>
      <vt:variant>
        <vt:i4>1900596</vt:i4>
      </vt:variant>
      <vt:variant>
        <vt:i4>290</vt:i4>
      </vt:variant>
      <vt:variant>
        <vt:i4>0</vt:i4>
      </vt:variant>
      <vt:variant>
        <vt:i4>5</vt:i4>
      </vt:variant>
      <vt:variant>
        <vt:lpwstr/>
      </vt:variant>
      <vt:variant>
        <vt:lpwstr>_Toc298771953</vt:lpwstr>
      </vt:variant>
      <vt:variant>
        <vt:i4>1900596</vt:i4>
      </vt:variant>
      <vt:variant>
        <vt:i4>284</vt:i4>
      </vt:variant>
      <vt:variant>
        <vt:i4>0</vt:i4>
      </vt:variant>
      <vt:variant>
        <vt:i4>5</vt:i4>
      </vt:variant>
      <vt:variant>
        <vt:lpwstr/>
      </vt:variant>
      <vt:variant>
        <vt:lpwstr>_Toc298771952</vt:lpwstr>
      </vt:variant>
      <vt:variant>
        <vt:i4>1900596</vt:i4>
      </vt:variant>
      <vt:variant>
        <vt:i4>278</vt:i4>
      </vt:variant>
      <vt:variant>
        <vt:i4>0</vt:i4>
      </vt:variant>
      <vt:variant>
        <vt:i4>5</vt:i4>
      </vt:variant>
      <vt:variant>
        <vt:lpwstr/>
      </vt:variant>
      <vt:variant>
        <vt:lpwstr>_Toc298771951</vt:lpwstr>
      </vt:variant>
      <vt:variant>
        <vt:i4>1900596</vt:i4>
      </vt:variant>
      <vt:variant>
        <vt:i4>272</vt:i4>
      </vt:variant>
      <vt:variant>
        <vt:i4>0</vt:i4>
      </vt:variant>
      <vt:variant>
        <vt:i4>5</vt:i4>
      </vt:variant>
      <vt:variant>
        <vt:lpwstr/>
      </vt:variant>
      <vt:variant>
        <vt:lpwstr>_Toc298771950</vt:lpwstr>
      </vt:variant>
      <vt:variant>
        <vt:i4>1835060</vt:i4>
      </vt:variant>
      <vt:variant>
        <vt:i4>266</vt:i4>
      </vt:variant>
      <vt:variant>
        <vt:i4>0</vt:i4>
      </vt:variant>
      <vt:variant>
        <vt:i4>5</vt:i4>
      </vt:variant>
      <vt:variant>
        <vt:lpwstr/>
      </vt:variant>
      <vt:variant>
        <vt:lpwstr>_Toc298771949</vt:lpwstr>
      </vt:variant>
      <vt:variant>
        <vt:i4>1835060</vt:i4>
      </vt:variant>
      <vt:variant>
        <vt:i4>260</vt:i4>
      </vt:variant>
      <vt:variant>
        <vt:i4>0</vt:i4>
      </vt:variant>
      <vt:variant>
        <vt:i4>5</vt:i4>
      </vt:variant>
      <vt:variant>
        <vt:lpwstr/>
      </vt:variant>
      <vt:variant>
        <vt:lpwstr>_Toc298771948</vt:lpwstr>
      </vt:variant>
      <vt:variant>
        <vt:i4>1835060</vt:i4>
      </vt:variant>
      <vt:variant>
        <vt:i4>254</vt:i4>
      </vt:variant>
      <vt:variant>
        <vt:i4>0</vt:i4>
      </vt:variant>
      <vt:variant>
        <vt:i4>5</vt:i4>
      </vt:variant>
      <vt:variant>
        <vt:lpwstr/>
      </vt:variant>
      <vt:variant>
        <vt:lpwstr>_Toc298771947</vt:lpwstr>
      </vt:variant>
      <vt:variant>
        <vt:i4>1835060</vt:i4>
      </vt:variant>
      <vt:variant>
        <vt:i4>248</vt:i4>
      </vt:variant>
      <vt:variant>
        <vt:i4>0</vt:i4>
      </vt:variant>
      <vt:variant>
        <vt:i4>5</vt:i4>
      </vt:variant>
      <vt:variant>
        <vt:lpwstr/>
      </vt:variant>
      <vt:variant>
        <vt:lpwstr>_Toc298771946</vt:lpwstr>
      </vt:variant>
      <vt:variant>
        <vt:i4>1835060</vt:i4>
      </vt:variant>
      <vt:variant>
        <vt:i4>242</vt:i4>
      </vt:variant>
      <vt:variant>
        <vt:i4>0</vt:i4>
      </vt:variant>
      <vt:variant>
        <vt:i4>5</vt:i4>
      </vt:variant>
      <vt:variant>
        <vt:lpwstr/>
      </vt:variant>
      <vt:variant>
        <vt:lpwstr>_Toc298771945</vt:lpwstr>
      </vt:variant>
      <vt:variant>
        <vt:i4>1835060</vt:i4>
      </vt:variant>
      <vt:variant>
        <vt:i4>236</vt:i4>
      </vt:variant>
      <vt:variant>
        <vt:i4>0</vt:i4>
      </vt:variant>
      <vt:variant>
        <vt:i4>5</vt:i4>
      </vt:variant>
      <vt:variant>
        <vt:lpwstr/>
      </vt:variant>
      <vt:variant>
        <vt:lpwstr>_Toc298771944</vt:lpwstr>
      </vt:variant>
      <vt:variant>
        <vt:i4>1835060</vt:i4>
      </vt:variant>
      <vt:variant>
        <vt:i4>230</vt:i4>
      </vt:variant>
      <vt:variant>
        <vt:i4>0</vt:i4>
      </vt:variant>
      <vt:variant>
        <vt:i4>5</vt:i4>
      </vt:variant>
      <vt:variant>
        <vt:lpwstr/>
      </vt:variant>
      <vt:variant>
        <vt:lpwstr>_Toc298771943</vt:lpwstr>
      </vt:variant>
      <vt:variant>
        <vt:i4>1835060</vt:i4>
      </vt:variant>
      <vt:variant>
        <vt:i4>224</vt:i4>
      </vt:variant>
      <vt:variant>
        <vt:i4>0</vt:i4>
      </vt:variant>
      <vt:variant>
        <vt:i4>5</vt:i4>
      </vt:variant>
      <vt:variant>
        <vt:lpwstr/>
      </vt:variant>
      <vt:variant>
        <vt:lpwstr>_Toc298771942</vt:lpwstr>
      </vt:variant>
      <vt:variant>
        <vt:i4>1835060</vt:i4>
      </vt:variant>
      <vt:variant>
        <vt:i4>218</vt:i4>
      </vt:variant>
      <vt:variant>
        <vt:i4>0</vt:i4>
      </vt:variant>
      <vt:variant>
        <vt:i4>5</vt:i4>
      </vt:variant>
      <vt:variant>
        <vt:lpwstr/>
      </vt:variant>
      <vt:variant>
        <vt:lpwstr>_Toc298771941</vt:lpwstr>
      </vt:variant>
      <vt:variant>
        <vt:i4>1835060</vt:i4>
      </vt:variant>
      <vt:variant>
        <vt:i4>212</vt:i4>
      </vt:variant>
      <vt:variant>
        <vt:i4>0</vt:i4>
      </vt:variant>
      <vt:variant>
        <vt:i4>5</vt:i4>
      </vt:variant>
      <vt:variant>
        <vt:lpwstr/>
      </vt:variant>
      <vt:variant>
        <vt:lpwstr>_Toc298771940</vt:lpwstr>
      </vt:variant>
      <vt:variant>
        <vt:i4>1769524</vt:i4>
      </vt:variant>
      <vt:variant>
        <vt:i4>206</vt:i4>
      </vt:variant>
      <vt:variant>
        <vt:i4>0</vt:i4>
      </vt:variant>
      <vt:variant>
        <vt:i4>5</vt:i4>
      </vt:variant>
      <vt:variant>
        <vt:lpwstr/>
      </vt:variant>
      <vt:variant>
        <vt:lpwstr>_Toc298771939</vt:lpwstr>
      </vt:variant>
      <vt:variant>
        <vt:i4>1769524</vt:i4>
      </vt:variant>
      <vt:variant>
        <vt:i4>200</vt:i4>
      </vt:variant>
      <vt:variant>
        <vt:i4>0</vt:i4>
      </vt:variant>
      <vt:variant>
        <vt:i4>5</vt:i4>
      </vt:variant>
      <vt:variant>
        <vt:lpwstr/>
      </vt:variant>
      <vt:variant>
        <vt:lpwstr>_Toc298771938</vt:lpwstr>
      </vt:variant>
      <vt:variant>
        <vt:i4>1769524</vt:i4>
      </vt:variant>
      <vt:variant>
        <vt:i4>194</vt:i4>
      </vt:variant>
      <vt:variant>
        <vt:i4>0</vt:i4>
      </vt:variant>
      <vt:variant>
        <vt:i4>5</vt:i4>
      </vt:variant>
      <vt:variant>
        <vt:lpwstr/>
      </vt:variant>
      <vt:variant>
        <vt:lpwstr>_Toc298771937</vt:lpwstr>
      </vt:variant>
      <vt:variant>
        <vt:i4>1769524</vt:i4>
      </vt:variant>
      <vt:variant>
        <vt:i4>188</vt:i4>
      </vt:variant>
      <vt:variant>
        <vt:i4>0</vt:i4>
      </vt:variant>
      <vt:variant>
        <vt:i4>5</vt:i4>
      </vt:variant>
      <vt:variant>
        <vt:lpwstr/>
      </vt:variant>
      <vt:variant>
        <vt:lpwstr>_Toc298771936</vt:lpwstr>
      </vt:variant>
      <vt:variant>
        <vt:i4>1769524</vt:i4>
      </vt:variant>
      <vt:variant>
        <vt:i4>182</vt:i4>
      </vt:variant>
      <vt:variant>
        <vt:i4>0</vt:i4>
      </vt:variant>
      <vt:variant>
        <vt:i4>5</vt:i4>
      </vt:variant>
      <vt:variant>
        <vt:lpwstr/>
      </vt:variant>
      <vt:variant>
        <vt:lpwstr>_Toc298771935</vt:lpwstr>
      </vt:variant>
      <vt:variant>
        <vt:i4>1769524</vt:i4>
      </vt:variant>
      <vt:variant>
        <vt:i4>176</vt:i4>
      </vt:variant>
      <vt:variant>
        <vt:i4>0</vt:i4>
      </vt:variant>
      <vt:variant>
        <vt:i4>5</vt:i4>
      </vt:variant>
      <vt:variant>
        <vt:lpwstr/>
      </vt:variant>
      <vt:variant>
        <vt:lpwstr>_Toc298771934</vt:lpwstr>
      </vt:variant>
      <vt:variant>
        <vt:i4>1769524</vt:i4>
      </vt:variant>
      <vt:variant>
        <vt:i4>170</vt:i4>
      </vt:variant>
      <vt:variant>
        <vt:i4>0</vt:i4>
      </vt:variant>
      <vt:variant>
        <vt:i4>5</vt:i4>
      </vt:variant>
      <vt:variant>
        <vt:lpwstr/>
      </vt:variant>
      <vt:variant>
        <vt:lpwstr>_Toc298771933</vt:lpwstr>
      </vt:variant>
      <vt:variant>
        <vt:i4>1769524</vt:i4>
      </vt:variant>
      <vt:variant>
        <vt:i4>164</vt:i4>
      </vt:variant>
      <vt:variant>
        <vt:i4>0</vt:i4>
      </vt:variant>
      <vt:variant>
        <vt:i4>5</vt:i4>
      </vt:variant>
      <vt:variant>
        <vt:lpwstr/>
      </vt:variant>
      <vt:variant>
        <vt:lpwstr>_Toc298771932</vt:lpwstr>
      </vt:variant>
      <vt:variant>
        <vt:i4>1769524</vt:i4>
      </vt:variant>
      <vt:variant>
        <vt:i4>158</vt:i4>
      </vt:variant>
      <vt:variant>
        <vt:i4>0</vt:i4>
      </vt:variant>
      <vt:variant>
        <vt:i4>5</vt:i4>
      </vt:variant>
      <vt:variant>
        <vt:lpwstr/>
      </vt:variant>
      <vt:variant>
        <vt:lpwstr>_Toc298771931</vt:lpwstr>
      </vt:variant>
      <vt:variant>
        <vt:i4>1769524</vt:i4>
      </vt:variant>
      <vt:variant>
        <vt:i4>152</vt:i4>
      </vt:variant>
      <vt:variant>
        <vt:i4>0</vt:i4>
      </vt:variant>
      <vt:variant>
        <vt:i4>5</vt:i4>
      </vt:variant>
      <vt:variant>
        <vt:lpwstr/>
      </vt:variant>
      <vt:variant>
        <vt:lpwstr>_Toc298771930</vt:lpwstr>
      </vt:variant>
      <vt:variant>
        <vt:i4>1703988</vt:i4>
      </vt:variant>
      <vt:variant>
        <vt:i4>146</vt:i4>
      </vt:variant>
      <vt:variant>
        <vt:i4>0</vt:i4>
      </vt:variant>
      <vt:variant>
        <vt:i4>5</vt:i4>
      </vt:variant>
      <vt:variant>
        <vt:lpwstr/>
      </vt:variant>
      <vt:variant>
        <vt:lpwstr>_Toc298771929</vt:lpwstr>
      </vt:variant>
      <vt:variant>
        <vt:i4>1703988</vt:i4>
      </vt:variant>
      <vt:variant>
        <vt:i4>140</vt:i4>
      </vt:variant>
      <vt:variant>
        <vt:i4>0</vt:i4>
      </vt:variant>
      <vt:variant>
        <vt:i4>5</vt:i4>
      </vt:variant>
      <vt:variant>
        <vt:lpwstr/>
      </vt:variant>
      <vt:variant>
        <vt:lpwstr>_Toc298771928</vt:lpwstr>
      </vt:variant>
      <vt:variant>
        <vt:i4>1703988</vt:i4>
      </vt:variant>
      <vt:variant>
        <vt:i4>134</vt:i4>
      </vt:variant>
      <vt:variant>
        <vt:i4>0</vt:i4>
      </vt:variant>
      <vt:variant>
        <vt:i4>5</vt:i4>
      </vt:variant>
      <vt:variant>
        <vt:lpwstr/>
      </vt:variant>
      <vt:variant>
        <vt:lpwstr>_Toc298771927</vt:lpwstr>
      </vt:variant>
      <vt:variant>
        <vt:i4>1703988</vt:i4>
      </vt:variant>
      <vt:variant>
        <vt:i4>128</vt:i4>
      </vt:variant>
      <vt:variant>
        <vt:i4>0</vt:i4>
      </vt:variant>
      <vt:variant>
        <vt:i4>5</vt:i4>
      </vt:variant>
      <vt:variant>
        <vt:lpwstr/>
      </vt:variant>
      <vt:variant>
        <vt:lpwstr>_Toc298771926</vt:lpwstr>
      </vt:variant>
      <vt:variant>
        <vt:i4>1703988</vt:i4>
      </vt:variant>
      <vt:variant>
        <vt:i4>122</vt:i4>
      </vt:variant>
      <vt:variant>
        <vt:i4>0</vt:i4>
      </vt:variant>
      <vt:variant>
        <vt:i4>5</vt:i4>
      </vt:variant>
      <vt:variant>
        <vt:lpwstr/>
      </vt:variant>
      <vt:variant>
        <vt:lpwstr>_Toc298771925</vt:lpwstr>
      </vt:variant>
      <vt:variant>
        <vt:i4>1703988</vt:i4>
      </vt:variant>
      <vt:variant>
        <vt:i4>116</vt:i4>
      </vt:variant>
      <vt:variant>
        <vt:i4>0</vt:i4>
      </vt:variant>
      <vt:variant>
        <vt:i4>5</vt:i4>
      </vt:variant>
      <vt:variant>
        <vt:lpwstr/>
      </vt:variant>
      <vt:variant>
        <vt:lpwstr>_Toc298771924</vt:lpwstr>
      </vt:variant>
      <vt:variant>
        <vt:i4>1703988</vt:i4>
      </vt:variant>
      <vt:variant>
        <vt:i4>110</vt:i4>
      </vt:variant>
      <vt:variant>
        <vt:i4>0</vt:i4>
      </vt:variant>
      <vt:variant>
        <vt:i4>5</vt:i4>
      </vt:variant>
      <vt:variant>
        <vt:lpwstr/>
      </vt:variant>
      <vt:variant>
        <vt:lpwstr>_Toc298771923</vt:lpwstr>
      </vt:variant>
      <vt:variant>
        <vt:i4>1703988</vt:i4>
      </vt:variant>
      <vt:variant>
        <vt:i4>104</vt:i4>
      </vt:variant>
      <vt:variant>
        <vt:i4>0</vt:i4>
      </vt:variant>
      <vt:variant>
        <vt:i4>5</vt:i4>
      </vt:variant>
      <vt:variant>
        <vt:lpwstr/>
      </vt:variant>
      <vt:variant>
        <vt:lpwstr>_Toc298771922</vt:lpwstr>
      </vt:variant>
      <vt:variant>
        <vt:i4>1703988</vt:i4>
      </vt:variant>
      <vt:variant>
        <vt:i4>98</vt:i4>
      </vt:variant>
      <vt:variant>
        <vt:i4>0</vt:i4>
      </vt:variant>
      <vt:variant>
        <vt:i4>5</vt:i4>
      </vt:variant>
      <vt:variant>
        <vt:lpwstr/>
      </vt:variant>
      <vt:variant>
        <vt:lpwstr>_Toc298771921</vt:lpwstr>
      </vt:variant>
      <vt:variant>
        <vt:i4>1703988</vt:i4>
      </vt:variant>
      <vt:variant>
        <vt:i4>92</vt:i4>
      </vt:variant>
      <vt:variant>
        <vt:i4>0</vt:i4>
      </vt:variant>
      <vt:variant>
        <vt:i4>5</vt:i4>
      </vt:variant>
      <vt:variant>
        <vt:lpwstr/>
      </vt:variant>
      <vt:variant>
        <vt:lpwstr>_Toc298771920</vt:lpwstr>
      </vt:variant>
      <vt:variant>
        <vt:i4>1638452</vt:i4>
      </vt:variant>
      <vt:variant>
        <vt:i4>86</vt:i4>
      </vt:variant>
      <vt:variant>
        <vt:i4>0</vt:i4>
      </vt:variant>
      <vt:variant>
        <vt:i4>5</vt:i4>
      </vt:variant>
      <vt:variant>
        <vt:lpwstr/>
      </vt:variant>
      <vt:variant>
        <vt:lpwstr>_Toc298771919</vt:lpwstr>
      </vt:variant>
      <vt:variant>
        <vt:i4>1638452</vt:i4>
      </vt:variant>
      <vt:variant>
        <vt:i4>80</vt:i4>
      </vt:variant>
      <vt:variant>
        <vt:i4>0</vt:i4>
      </vt:variant>
      <vt:variant>
        <vt:i4>5</vt:i4>
      </vt:variant>
      <vt:variant>
        <vt:lpwstr/>
      </vt:variant>
      <vt:variant>
        <vt:lpwstr>_Toc298771918</vt:lpwstr>
      </vt:variant>
      <vt:variant>
        <vt:i4>1638452</vt:i4>
      </vt:variant>
      <vt:variant>
        <vt:i4>74</vt:i4>
      </vt:variant>
      <vt:variant>
        <vt:i4>0</vt:i4>
      </vt:variant>
      <vt:variant>
        <vt:i4>5</vt:i4>
      </vt:variant>
      <vt:variant>
        <vt:lpwstr/>
      </vt:variant>
      <vt:variant>
        <vt:lpwstr>_Toc298771917</vt:lpwstr>
      </vt:variant>
      <vt:variant>
        <vt:i4>1638452</vt:i4>
      </vt:variant>
      <vt:variant>
        <vt:i4>68</vt:i4>
      </vt:variant>
      <vt:variant>
        <vt:i4>0</vt:i4>
      </vt:variant>
      <vt:variant>
        <vt:i4>5</vt:i4>
      </vt:variant>
      <vt:variant>
        <vt:lpwstr/>
      </vt:variant>
      <vt:variant>
        <vt:lpwstr>_Toc298771916</vt:lpwstr>
      </vt:variant>
      <vt:variant>
        <vt:i4>1638452</vt:i4>
      </vt:variant>
      <vt:variant>
        <vt:i4>62</vt:i4>
      </vt:variant>
      <vt:variant>
        <vt:i4>0</vt:i4>
      </vt:variant>
      <vt:variant>
        <vt:i4>5</vt:i4>
      </vt:variant>
      <vt:variant>
        <vt:lpwstr/>
      </vt:variant>
      <vt:variant>
        <vt:lpwstr>_Toc298771915</vt:lpwstr>
      </vt:variant>
      <vt:variant>
        <vt:i4>1638452</vt:i4>
      </vt:variant>
      <vt:variant>
        <vt:i4>56</vt:i4>
      </vt:variant>
      <vt:variant>
        <vt:i4>0</vt:i4>
      </vt:variant>
      <vt:variant>
        <vt:i4>5</vt:i4>
      </vt:variant>
      <vt:variant>
        <vt:lpwstr/>
      </vt:variant>
      <vt:variant>
        <vt:lpwstr>_Toc298771914</vt:lpwstr>
      </vt:variant>
      <vt:variant>
        <vt:i4>1638452</vt:i4>
      </vt:variant>
      <vt:variant>
        <vt:i4>50</vt:i4>
      </vt:variant>
      <vt:variant>
        <vt:i4>0</vt:i4>
      </vt:variant>
      <vt:variant>
        <vt:i4>5</vt:i4>
      </vt:variant>
      <vt:variant>
        <vt:lpwstr/>
      </vt:variant>
      <vt:variant>
        <vt:lpwstr>_Toc298771913</vt:lpwstr>
      </vt:variant>
      <vt:variant>
        <vt:i4>1638452</vt:i4>
      </vt:variant>
      <vt:variant>
        <vt:i4>44</vt:i4>
      </vt:variant>
      <vt:variant>
        <vt:i4>0</vt:i4>
      </vt:variant>
      <vt:variant>
        <vt:i4>5</vt:i4>
      </vt:variant>
      <vt:variant>
        <vt:lpwstr/>
      </vt:variant>
      <vt:variant>
        <vt:lpwstr>_Toc298771912</vt:lpwstr>
      </vt:variant>
      <vt:variant>
        <vt:i4>1638452</vt:i4>
      </vt:variant>
      <vt:variant>
        <vt:i4>38</vt:i4>
      </vt:variant>
      <vt:variant>
        <vt:i4>0</vt:i4>
      </vt:variant>
      <vt:variant>
        <vt:i4>5</vt:i4>
      </vt:variant>
      <vt:variant>
        <vt:lpwstr/>
      </vt:variant>
      <vt:variant>
        <vt:lpwstr>_Toc298771911</vt:lpwstr>
      </vt:variant>
      <vt:variant>
        <vt:i4>1638452</vt:i4>
      </vt:variant>
      <vt:variant>
        <vt:i4>32</vt:i4>
      </vt:variant>
      <vt:variant>
        <vt:i4>0</vt:i4>
      </vt:variant>
      <vt:variant>
        <vt:i4>5</vt:i4>
      </vt:variant>
      <vt:variant>
        <vt:lpwstr/>
      </vt:variant>
      <vt:variant>
        <vt:lpwstr>_Toc298771910</vt:lpwstr>
      </vt:variant>
      <vt:variant>
        <vt:i4>1572916</vt:i4>
      </vt:variant>
      <vt:variant>
        <vt:i4>26</vt:i4>
      </vt:variant>
      <vt:variant>
        <vt:i4>0</vt:i4>
      </vt:variant>
      <vt:variant>
        <vt:i4>5</vt:i4>
      </vt:variant>
      <vt:variant>
        <vt:lpwstr/>
      </vt:variant>
      <vt:variant>
        <vt:lpwstr>_Toc298771909</vt:lpwstr>
      </vt:variant>
      <vt:variant>
        <vt:i4>1572916</vt:i4>
      </vt:variant>
      <vt:variant>
        <vt:i4>20</vt:i4>
      </vt:variant>
      <vt:variant>
        <vt:i4>0</vt:i4>
      </vt:variant>
      <vt:variant>
        <vt:i4>5</vt:i4>
      </vt:variant>
      <vt:variant>
        <vt:lpwstr/>
      </vt:variant>
      <vt:variant>
        <vt:lpwstr>_Toc298771908</vt:lpwstr>
      </vt:variant>
      <vt:variant>
        <vt:i4>1572916</vt:i4>
      </vt:variant>
      <vt:variant>
        <vt:i4>14</vt:i4>
      </vt:variant>
      <vt:variant>
        <vt:i4>0</vt:i4>
      </vt:variant>
      <vt:variant>
        <vt:i4>5</vt:i4>
      </vt:variant>
      <vt:variant>
        <vt:lpwstr/>
      </vt:variant>
      <vt:variant>
        <vt:lpwstr>_Toc298771907</vt:lpwstr>
      </vt:variant>
      <vt:variant>
        <vt:i4>1572916</vt:i4>
      </vt:variant>
      <vt:variant>
        <vt:i4>8</vt:i4>
      </vt:variant>
      <vt:variant>
        <vt:i4>0</vt:i4>
      </vt:variant>
      <vt:variant>
        <vt:i4>5</vt:i4>
      </vt:variant>
      <vt:variant>
        <vt:lpwstr/>
      </vt:variant>
      <vt:variant>
        <vt:lpwstr>_Toc298771906</vt:lpwstr>
      </vt:variant>
      <vt:variant>
        <vt:i4>1572916</vt:i4>
      </vt:variant>
      <vt:variant>
        <vt:i4>2</vt:i4>
      </vt:variant>
      <vt:variant>
        <vt:i4>0</vt:i4>
      </vt:variant>
      <vt:variant>
        <vt:i4>5</vt:i4>
      </vt:variant>
      <vt:variant>
        <vt:lpwstr/>
      </vt:variant>
      <vt:variant>
        <vt:lpwstr>_Toc298771905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creator>torresla</dc:creator>
  <cp:lastModifiedBy>Hutchison,Nicole (HHSC)</cp:lastModifiedBy>
  <cp:revision>2</cp:revision>
  <cp:lastPrinted>2013-04-05T22:19:00Z</cp:lastPrinted>
  <dcterms:created xsi:type="dcterms:W3CDTF">2017-09-07T19:07:00Z</dcterms:created>
  <dcterms:modified xsi:type="dcterms:W3CDTF">2017-09-07T19:07:00Z</dcterms:modified>
</cp:coreProperties>
</file>